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07A1" w:rsidRDefault="002E07A1" w:rsidP="002E07A1">
      <w:pPr>
        <w:jc w:val="center"/>
        <w:rPr>
          <w:bCs/>
          <w:sz w:val="28"/>
          <w:szCs w:val="28"/>
        </w:rPr>
      </w:pPr>
    </w:p>
    <w:p w:rsidR="001E28AE" w:rsidRPr="00E62BA7" w:rsidRDefault="002E07A1" w:rsidP="001E28AE">
      <w:pPr>
        <w:jc w:val="center"/>
        <w:rPr>
          <w:bCs/>
          <w:i/>
          <w:sz w:val="28"/>
          <w:szCs w:val="28"/>
        </w:rPr>
      </w:pPr>
      <w:r>
        <w:rPr>
          <w:bCs/>
          <w:sz w:val="28"/>
          <w:szCs w:val="28"/>
        </w:rPr>
        <w:t>Приложения к извещению о проведении</w:t>
      </w:r>
      <w:r w:rsidRPr="00C82F24">
        <w:rPr>
          <w:bCs/>
          <w:sz w:val="28"/>
          <w:szCs w:val="28"/>
        </w:rPr>
        <w:t xml:space="preserve"> </w:t>
      </w:r>
      <w:r>
        <w:rPr>
          <w:bCs/>
          <w:i/>
          <w:sz w:val="28"/>
          <w:szCs w:val="28"/>
        </w:rPr>
        <w:t>запроса котировок</w:t>
      </w:r>
      <w:r w:rsidRPr="00E62BA7">
        <w:rPr>
          <w:bCs/>
          <w:i/>
          <w:sz w:val="28"/>
          <w:szCs w:val="28"/>
        </w:rPr>
        <w:t xml:space="preserve">, </w:t>
      </w:r>
      <w:r w:rsidR="001E28AE" w:rsidRPr="00E62BA7">
        <w:rPr>
          <w:bCs/>
          <w:i/>
          <w:sz w:val="28"/>
          <w:szCs w:val="28"/>
        </w:rPr>
        <w:t xml:space="preserve">№ </w:t>
      </w:r>
      <w:r w:rsidR="000F1DCE" w:rsidRPr="00191A58">
        <w:rPr>
          <w:sz w:val="28"/>
          <w:szCs w:val="28"/>
        </w:rPr>
        <w:t>29669</w:t>
      </w:r>
      <w:r w:rsidR="001E28AE">
        <w:rPr>
          <w:sz w:val="28"/>
          <w:szCs w:val="28"/>
        </w:rPr>
        <w:t>/</w:t>
      </w:r>
      <w:r w:rsidR="001E28AE">
        <w:rPr>
          <w:bCs/>
          <w:sz w:val="28"/>
          <w:szCs w:val="28"/>
        </w:rPr>
        <w:t>ЗКТЭ - АО «ППК «Черноземье»/2020/ВРЖ</w:t>
      </w:r>
    </w:p>
    <w:p w:rsidR="002E07A1" w:rsidRPr="00E62BA7" w:rsidRDefault="00831191" w:rsidP="002E07A1">
      <w:pPr>
        <w:jc w:val="center"/>
        <w:rPr>
          <w:bCs/>
          <w:i/>
          <w:sz w:val="28"/>
          <w:szCs w:val="28"/>
        </w:rPr>
      </w:pPr>
      <w:r>
        <w:rPr>
          <w:bCs/>
          <w:i/>
          <w:sz w:val="28"/>
          <w:szCs w:val="28"/>
        </w:rPr>
        <w:t>на о</w:t>
      </w:r>
      <w:r w:rsidRPr="00831191">
        <w:rPr>
          <w:bCs/>
          <w:i/>
          <w:sz w:val="28"/>
          <w:szCs w:val="28"/>
        </w:rPr>
        <w:t>казание услуг по автоматизации ведения раздельного учета доходов и расходов на базе программного продукта "1С: Бухгалтерия" и формирования отчетных форм.</w:t>
      </w:r>
    </w:p>
    <w:p w:rsidR="002E07A1" w:rsidRDefault="002E07A1" w:rsidP="002E07A1">
      <w:pPr>
        <w:jc w:val="both"/>
        <w:rPr>
          <w:bCs/>
          <w:sz w:val="28"/>
          <w:szCs w:val="28"/>
        </w:rPr>
      </w:pPr>
    </w:p>
    <w:p w:rsidR="002E07A1" w:rsidRDefault="002E07A1" w:rsidP="002E07A1">
      <w:pPr>
        <w:jc w:val="both"/>
        <w:rPr>
          <w:bCs/>
          <w:sz w:val="28"/>
          <w:szCs w:val="28"/>
        </w:rPr>
      </w:pPr>
    </w:p>
    <w:p w:rsidR="002E07A1" w:rsidRPr="002E07A1" w:rsidRDefault="002E07A1" w:rsidP="002E07A1">
      <w:pPr>
        <w:jc w:val="both"/>
        <w:rPr>
          <w:bCs/>
          <w:sz w:val="28"/>
          <w:szCs w:val="28"/>
        </w:rPr>
      </w:pPr>
      <w:r>
        <w:rPr>
          <w:bCs/>
          <w:sz w:val="28"/>
          <w:szCs w:val="28"/>
        </w:rPr>
        <w:t>Содержание:</w:t>
      </w:r>
    </w:p>
    <w:p w:rsidR="002E07A1" w:rsidRDefault="002E07A1" w:rsidP="002E07A1">
      <w:pPr>
        <w:jc w:val="both"/>
        <w:rPr>
          <w:b/>
          <w:bCs/>
          <w:sz w:val="28"/>
          <w:szCs w:val="28"/>
        </w:rPr>
      </w:pPr>
      <w:r w:rsidRPr="003B1A25">
        <w:rPr>
          <w:b/>
          <w:bCs/>
          <w:sz w:val="28"/>
          <w:szCs w:val="28"/>
        </w:rPr>
        <w:t xml:space="preserve">Приложение № 1. </w:t>
      </w:r>
      <w:r w:rsidRPr="002C3E43">
        <w:rPr>
          <w:b/>
          <w:bCs/>
          <w:sz w:val="28"/>
          <w:szCs w:val="28"/>
        </w:rPr>
        <w:t xml:space="preserve">к извещению о проведении запроса котировок </w:t>
      </w:r>
    </w:p>
    <w:p w:rsidR="002E07A1" w:rsidRPr="00BC1698" w:rsidRDefault="002E07A1" w:rsidP="002E07A1">
      <w:pPr>
        <w:jc w:val="both"/>
        <w:rPr>
          <w:bCs/>
          <w:sz w:val="28"/>
          <w:szCs w:val="28"/>
        </w:rPr>
      </w:pPr>
      <w:r w:rsidRPr="00CF5374">
        <w:rPr>
          <w:b/>
          <w:bCs/>
          <w:sz w:val="28"/>
          <w:szCs w:val="28"/>
        </w:rPr>
        <w:t xml:space="preserve">Часть 1: </w:t>
      </w:r>
      <w:r w:rsidRPr="00BC1698">
        <w:rPr>
          <w:bCs/>
          <w:sz w:val="28"/>
          <w:szCs w:val="28"/>
        </w:rPr>
        <w:t>Условия проведения запроса котировок</w:t>
      </w:r>
    </w:p>
    <w:p w:rsidR="002E07A1" w:rsidRPr="00CF5374" w:rsidRDefault="002E07A1" w:rsidP="002E07A1">
      <w:pPr>
        <w:jc w:val="both"/>
        <w:rPr>
          <w:bCs/>
          <w:sz w:val="28"/>
          <w:szCs w:val="28"/>
        </w:rPr>
      </w:pPr>
      <w:r w:rsidRPr="00CF5374">
        <w:rPr>
          <w:bCs/>
          <w:sz w:val="28"/>
          <w:szCs w:val="28"/>
        </w:rPr>
        <w:t>Приложение № 1.1 Техническое задание;</w:t>
      </w:r>
    </w:p>
    <w:p w:rsidR="002E07A1" w:rsidRPr="00CF5374" w:rsidRDefault="002E07A1" w:rsidP="002E07A1">
      <w:pPr>
        <w:jc w:val="both"/>
        <w:rPr>
          <w:bCs/>
          <w:sz w:val="28"/>
          <w:szCs w:val="28"/>
        </w:rPr>
      </w:pPr>
      <w:r w:rsidRPr="00CF5374">
        <w:rPr>
          <w:bCs/>
          <w:sz w:val="28"/>
          <w:szCs w:val="28"/>
        </w:rPr>
        <w:t>Приложение № 1.2 проект договора</w:t>
      </w:r>
      <w:r w:rsidR="001569DF">
        <w:rPr>
          <w:bCs/>
          <w:sz w:val="28"/>
          <w:szCs w:val="28"/>
        </w:rPr>
        <w:t>;</w:t>
      </w:r>
    </w:p>
    <w:p w:rsidR="002E07A1" w:rsidRPr="00CF5374" w:rsidRDefault="002E07A1" w:rsidP="002E07A1">
      <w:pPr>
        <w:jc w:val="both"/>
        <w:rPr>
          <w:bCs/>
          <w:sz w:val="28"/>
          <w:szCs w:val="28"/>
        </w:rPr>
      </w:pPr>
      <w:r w:rsidRPr="00CF5374">
        <w:rPr>
          <w:bCs/>
          <w:sz w:val="28"/>
          <w:szCs w:val="28"/>
        </w:rPr>
        <w:t>Приложение № 1.3 формы документов, предоставляемых в составе заявки участника:</w:t>
      </w:r>
    </w:p>
    <w:p w:rsidR="002E07A1" w:rsidRPr="00CF5374" w:rsidRDefault="002E07A1" w:rsidP="002E07A1">
      <w:pPr>
        <w:jc w:val="both"/>
        <w:rPr>
          <w:bCs/>
          <w:sz w:val="28"/>
          <w:szCs w:val="28"/>
        </w:rPr>
      </w:pPr>
      <w:r w:rsidRPr="00CF5374">
        <w:rPr>
          <w:bCs/>
          <w:sz w:val="28"/>
          <w:szCs w:val="28"/>
        </w:rPr>
        <w:t xml:space="preserve">Форма заявки участника; </w:t>
      </w:r>
    </w:p>
    <w:p w:rsidR="002E07A1" w:rsidRPr="00CF5374" w:rsidRDefault="002E07A1" w:rsidP="002E07A1">
      <w:pPr>
        <w:jc w:val="both"/>
        <w:rPr>
          <w:bCs/>
          <w:sz w:val="28"/>
          <w:szCs w:val="28"/>
        </w:rPr>
      </w:pPr>
      <w:r w:rsidRPr="00CF5374">
        <w:rPr>
          <w:bCs/>
          <w:sz w:val="28"/>
          <w:szCs w:val="28"/>
        </w:rPr>
        <w:t xml:space="preserve">Форма технического предложения участника; </w:t>
      </w:r>
    </w:p>
    <w:p w:rsidR="002E07A1" w:rsidRDefault="002E07A1" w:rsidP="002E07A1">
      <w:pPr>
        <w:jc w:val="both"/>
        <w:rPr>
          <w:bCs/>
          <w:sz w:val="28"/>
          <w:szCs w:val="28"/>
        </w:rPr>
      </w:pPr>
      <w:r w:rsidRPr="00DE6E5A">
        <w:rPr>
          <w:bCs/>
          <w:sz w:val="28"/>
          <w:szCs w:val="28"/>
        </w:rPr>
        <w:t>Часть 2: Сроки проведения запроса котировок, контактные данные</w:t>
      </w:r>
    </w:p>
    <w:p w:rsidR="002E07A1" w:rsidRDefault="002E07A1" w:rsidP="002E07A1">
      <w:pPr>
        <w:jc w:val="both"/>
        <w:rPr>
          <w:b/>
          <w:bCs/>
          <w:sz w:val="28"/>
          <w:szCs w:val="28"/>
        </w:rPr>
      </w:pPr>
      <w:r w:rsidRPr="003B1A25">
        <w:rPr>
          <w:b/>
          <w:bCs/>
          <w:sz w:val="28"/>
          <w:szCs w:val="28"/>
        </w:rPr>
        <w:t xml:space="preserve">Приложение № </w:t>
      </w:r>
      <w:r>
        <w:rPr>
          <w:b/>
          <w:bCs/>
          <w:sz w:val="28"/>
          <w:szCs w:val="28"/>
        </w:rPr>
        <w:t>2</w:t>
      </w:r>
      <w:r w:rsidRPr="003B1A25">
        <w:rPr>
          <w:b/>
          <w:bCs/>
          <w:sz w:val="28"/>
          <w:szCs w:val="28"/>
        </w:rPr>
        <w:t xml:space="preserve">. </w:t>
      </w:r>
      <w:r w:rsidRPr="002C3E43">
        <w:rPr>
          <w:b/>
          <w:bCs/>
          <w:sz w:val="28"/>
          <w:szCs w:val="28"/>
        </w:rPr>
        <w:t xml:space="preserve">к извещению о проведении запроса котировок </w:t>
      </w:r>
    </w:p>
    <w:p w:rsidR="002E07A1" w:rsidRPr="00DE6E5A" w:rsidRDefault="002E07A1" w:rsidP="002E07A1">
      <w:pPr>
        <w:jc w:val="both"/>
        <w:rPr>
          <w:bCs/>
          <w:sz w:val="28"/>
          <w:szCs w:val="28"/>
        </w:rPr>
      </w:pPr>
      <w:r w:rsidRPr="00DE6E5A">
        <w:rPr>
          <w:bCs/>
          <w:sz w:val="28"/>
          <w:szCs w:val="28"/>
        </w:rPr>
        <w:t>Часть 3: Порядок проведения запроса котировок</w:t>
      </w:r>
    </w:p>
    <w:p w:rsidR="002E07A1" w:rsidRDefault="002E07A1" w:rsidP="002E07A1">
      <w:pPr>
        <w:ind w:right="-142"/>
        <w:rPr>
          <w:color w:val="000000"/>
          <w:sz w:val="28"/>
          <w:szCs w:val="28"/>
        </w:rPr>
      </w:pPr>
      <w:r w:rsidRPr="001F7F1B">
        <w:rPr>
          <w:color w:val="000000"/>
          <w:sz w:val="28"/>
        </w:rPr>
        <w:t xml:space="preserve">Приложение </w:t>
      </w:r>
      <w:r>
        <w:rPr>
          <w:color w:val="000000"/>
          <w:sz w:val="28"/>
        </w:rPr>
        <w:t xml:space="preserve">№ </w:t>
      </w:r>
      <w:r w:rsidRPr="001F7F1B">
        <w:rPr>
          <w:color w:val="000000"/>
          <w:sz w:val="28"/>
        </w:rPr>
        <w:t>3.</w:t>
      </w:r>
      <w:r w:rsidRPr="001F7F1B">
        <w:rPr>
          <w:color w:val="000000"/>
          <w:sz w:val="28"/>
          <w:szCs w:val="28"/>
        </w:rPr>
        <w:t>1: Рекомендуемая форма банковской</w:t>
      </w:r>
      <w:r w:rsidRPr="001F7F1B">
        <w:rPr>
          <w:color w:val="000000"/>
          <w:sz w:val="28"/>
        </w:rPr>
        <w:t xml:space="preserve"> гарантии</w:t>
      </w:r>
      <w:r w:rsidRPr="001F7F1B">
        <w:rPr>
          <w:color w:val="000000"/>
          <w:sz w:val="28"/>
          <w:szCs w:val="28"/>
        </w:rPr>
        <w:t>, предоставляемой в качестве</w:t>
      </w:r>
      <w:r w:rsidRPr="001F7F1B">
        <w:rPr>
          <w:color w:val="000000"/>
          <w:sz w:val="28"/>
        </w:rPr>
        <w:t xml:space="preserve"> обеспечения заявки;</w:t>
      </w:r>
    </w:p>
    <w:p w:rsidR="004E7E6C" w:rsidRDefault="002E07A1" w:rsidP="002E07A1">
      <w:pPr>
        <w:ind w:right="-142"/>
        <w:rPr>
          <w:color w:val="000000"/>
          <w:sz w:val="28"/>
        </w:rPr>
      </w:pPr>
      <w:r w:rsidRPr="001F7F1B">
        <w:rPr>
          <w:color w:val="000000"/>
          <w:sz w:val="28"/>
        </w:rPr>
        <w:t xml:space="preserve">Приложение </w:t>
      </w:r>
      <w:r>
        <w:rPr>
          <w:color w:val="000000"/>
          <w:sz w:val="28"/>
        </w:rPr>
        <w:t xml:space="preserve">№ </w:t>
      </w:r>
      <w:r w:rsidRPr="001F7F1B">
        <w:rPr>
          <w:color w:val="000000"/>
          <w:sz w:val="28"/>
          <w:szCs w:val="28"/>
        </w:rPr>
        <w:t>3.2: Рекомендуемая форма банковской</w:t>
      </w:r>
      <w:r w:rsidRPr="001F7F1B">
        <w:rPr>
          <w:color w:val="000000"/>
          <w:sz w:val="28"/>
        </w:rPr>
        <w:t xml:space="preserve"> гарантии</w:t>
      </w:r>
      <w:r w:rsidRPr="001F7F1B">
        <w:rPr>
          <w:color w:val="000000"/>
          <w:sz w:val="28"/>
          <w:szCs w:val="28"/>
        </w:rPr>
        <w:t>, предоставляемой в качестве</w:t>
      </w:r>
      <w:r w:rsidRPr="001F7F1B">
        <w:rPr>
          <w:color w:val="000000"/>
          <w:sz w:val="28"/>
        </w:rPr>
        <w:t xml:space="preserve"> обеспечения исполнения договора.</w:t>
      </w:r>
    </w:p>
    <w:p w:rsidR="004E2F01" w:rsidRDefault="004E2F01">
      <w:pPr>
        <w:spacing w:after="160" w:line="360" w:lineRule="exact"/>
        <w:ind w:firstLine="709"/>
        <w:jc w:val="center"/>
        <w:rPr>
          <w:color w:val="000000"/>
          <w:sz w:val="28"/>
        </w:rPr>
      </w:pPr>
      <w:r>
        <w:rPr>
          <w:color w:val="000000"/>
          <w:sz w:val="28"/>
        </w:rPr>
        <w:br w:type="page"/>
      </w:r>
    </w:p>
    <w:p w:rsidR="004E2F01" w:rsidRPr="002E07A1" w:rsidRDefault="004E2F01" w:rsidP="002E07A1">
      <w:pPr>
        <w:ind w:right="-142"/>
        <w:rPr>
          <w:color w:val="000000"/>
          <w:sz w:val="28"/>
          <w:szCs w:val="28"/>
        </w:rPr>
      </w:pPr>
    </w:p>
    <w:p w:rsidR="004E7E6C" w:rsidRDefault="00B21962">
      <w:pPr>
        <w:ind w:left="7938"/>
        <w:rPr>
          <w:sz w:val="28"/>
          <w:szCs w:val="28"/>
        </w:rPr>
      </w:pPr>
      <w:r>
        <w:rPr>
          <w:sz w:val="28"/>
          <w:szCs w:val="28"/>
        </w:rPr>
        <w:t>Приложение № 1</w:t>
      </w:r>
    </w:p>
    <w:p w:rsidR="004E7E6C" w:rsidRDefault="00B21962">
      <w:pPr>
        <w:ind w:left="7938"/>
        <w:rPr>
          <w:sz w:val="28"/>
          <w:szCs w:val="28"/>
        </w:rPr>
      </w:pPr>
      <w:r>
        <w:rPr>
          <w:sz w:val="28"/>
          <w:szCs w:val="28"/>
        </w:rPr>
        <w:t>извещения о проведении запроса котировок</w:t>
      </w:r>
      <w:r w:rsidR="004C5B9C">
        <w:rPr>
          <w:sz w:val="28"/>
          <w:szCs w:val="28"/>
        </w:rPr>
        <w:t xml:space="preserve"> </w:t>
      </w:r>
    </w:p>
    <w:p w:rsidR="004E7E6C" w:rsidRDefault="004E7E6C">
      <w:pPr>
        <w:ind w:left="7938"/>
        <w:rPr>
          <w:sz w:val="28"/>
          <w:szCs w:val="28"/>
        </w:rPr>
      </w:pPr>
    </w:p>
    <w:p w:rsidR="00D63907" w:rsidRPr="00C61B90" w:rsidRDefault="0026103A" w:rsidP="0026103A">
      <w:pPr>
        <w:pStyle w:val="1"/>
        <w:spacing w:before="0" w:after="0"/>
        <w:ind w:left="709"/>
        <w:jc w:val="center"/>
        <w:rPr>
          <w:rFonts w:ascii="Times New Roman" w:hAnsi="Times New Roman" w:cs="Times New Roman"/>
          <w:sz w:val="28"/>
          <w:szCs w:val="28"/>
        </w:rPr>
      </w:pPr>
      <w:bookmarkStart w:id="0" w:name="_Toc517167430"/>
      <w:r>
        <w:rPr>
          <w:rFonts w:ascii="Times New Roman" w:hAnsi="Times New Roman" w:cs="Times New Roman"/>
          <w:sz w:val="28"/>
          <w:szCs w:val="28"/>
        </w:rPr>
        <w:t xml:space="preserve">Часть 1. </w:t>
      </w:r>
      <w:r w:rsidR="00B21962">
        <w:rPr>
          <w:rFonts w:ascii="Times New Roman" w:hAnsi="Times New Roman" w:cs="Times New Roman"/>
          <w:sz w:val="28"/>
          <w:szCs w:val="28"/>
        </w:rPr>
        <w:t xml:space="preserve">Условия проведения </w:t>
      </w:r>
      <w:bookmarkEnd w:id="0"/>
      <w:r w:rsidR="00B21962">
        <w:rPr>
          <w:rFonts w:ascii="Times New Roman" w:hAnsi="Times New Roman" w:cs="Times New Roman"/>
          <w:sz w:val="28"/>
          <w:szCs w:val="28"/>
        </w:rPr>
        <w:t>запроса котировок</w:t>
      </w:r>
    </w:p>
    <w:p w:rsidR="00D63907" w:rsidRPr="00C61B90" w:rsidRDefault="00D63907" w:rsidP="00D639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4102"/>
        <w:gridCol w:w="9840"/>
      </w:tblGrid>
      <w:tr w:rsidR="00D63907" w:rsidRPr="00C61B90" w:rsidTr="0026103A">
        <w:tc>
          <w:tcPr>
            <w:tcW w:w="0" w:type="auto"/>
          </w:tcPr>
          <w:p w:rsidR="00D63907" w:rsidRPr="00C61B90" w:rsidRDefault="00B21962" w:rsidP="00624683">
            <w:pPr>
              <w:spacing w:line="360" w:lineRule="exact"/>
              <w:rPr>
                <w:b/>
                <w:sz w:val="28"/>
                <w:szCs w:val="28"/>
              </w:rPr>
            </w:pPr>
            <w:bookmarkStart w:id="1" w:name="_Toc517167431"/>
            <w:r>
              <w:rPr>
                <w:b/>
                <w:sz w:val="28"/>
                <w:szCs w:val="28"/>
              </w:rPr>
              <w:t>№ п/п</w:t>
            </w:r>
          </w:p>
        </w:tc>
        <w:tc>
          <w:tcPr>
            <w:tcW w:w="4102" w:type="dxa"/>
          </w:tcPr>
          <w:p w:rsidR="00D63907" w:rsidRPr="00C61B90" w:rsidRDefault="00B21962" w:rsidP="00624683">
            <w:pPr>
              <w:spacing w:line="360" w:lineRule="exact"/>
              <w:rPr>
                <w:b/>
                <w:sz w:val="28"/>
                <w:szCs w:val="28"/>
              </w:rPr>
            </w:pPr>
            <w:r>
              <w:rPr>
                <w:b/>
                <w:sz w:val="28"/>
                <w:szCs w:val="28"/>
              </w:rPr>
              <w:t>Параметры запроса котировок</w:t>
            </w:r>
          </w:p>
        </w:tc>
        <w:tc>
          <w:tcPr>
            <w:tcW w:w="9840" w:type="dxa"/>
          </w:tcPr>
          <w:p w:rsidR="00D63907" w:rsidRPr="00C61B90" w:rsidRDefault="00B21962" w:rsidP="00624683">
            <w:pPr>
              <w:spacing w:line="360" w:lineRule="exact"/>
              <w:rPr>
                <w:b/>
                <w:sz w:val="28"/>
                <w:szCs w:val="28"/>
              </w:rPr>
            </w:pPr>
            <w:r>
              <w:rPr>
                <w:b/>
                <w:sz w:val="28"/>
                <w:szCs w:val="28"/>
              </w:rPr>
              <w:t>Условия запроса котировок</w:t>
            </w:r>
          </w:p>
        </w:tc>
      </w:tr>
      <w:tr w:rsidR="00D63907" w:rsidRPr="00C61B90" w:rsidTr="0026103A">
        <w:tc>
          <w:tcPr>
            <w:tcW w:w="0" w:type="auto"/>
          </w:tcPr>
          <w:p w:rsidR="00D63907" w:rsidRPr="00C61B90" w:rsidRDefault="00B21962" w:rsidP="00624683">
            <w:pPr>
              <w:spacing w:line="360" w:lineRule="exact"/>
              <w:rPr>
                <w:sz w:val="28"/>
                <w:szCs w:val="28"/>
              </w:rPr>
            </w:pPr>
            <w:r>
              <w:rPr>
                <w:sz w:val="28"/>
                <w:szCs w:val="28"/>
              </w:rPr>
              <w:t>1.1</w:t>
            </w:r>
          </w:p>
        </w:tc>
        <w:tc>
          <w:tcPr>
            <w:tcW w:w="4102" w:type="dxa"/>
          </w:tcPr>
          <w:p w:rsidR="00D63907" w:rsidRPr="00C61B90" w:rsidRDefault="00B21962" w:rsidP="00624683">
            <w:pPr>
              <w:spacing w:line="360" w:lineRule="exact"/>
              <w:rPr>
                <w:sz w:val="28"/>
                <w:szCs w:val="28"/>
              </w:rPr>
            </w:pPr>
            <w:r>
              <w:rPr>
                <w:sz w:val="28"/>
                <w:szCs w:val="28"/>
              </w:rPr>
              <w:t>Способ проведения запроса котировок</w:t>
            </w:r>
          </w:p>
        </w:tc>
        <w:tc>
          <w:tcPr>
            <w:tcW w:w="9840" w:type="dxa"/>
          </w:tcPr>
          <w:p w:rsidR="00D63907" w:rsidRPr="000F1DCE" w:rsidRDefault="0026103A" w:rsidP="008507D6">
            <w:pPr>
              <w:spacing w:line="360" w:lineRule="exact"/>
              <w:rPr>
                <w:iCs/>
                <w:sz w:val="28"/>
                <w:szCs w:val="28"/>
              </w:rPr>
            </w:pPr>
            <w:r w:rsidRPr="000F1DCE">
              <w:rPr>
                <w:iCs/>
                <w:sz w:val="28"/>
                <w:szCs w:val="28"/>
              </w:rPr>
              <w:t>З</w:t>
            </w:r>
            <w:r w:rsidR="00B21962" w:rsidRPr="000F1DCE">
              <w:rPr>
                <w:iCs/>
                <w:sz w:val="28"/>
                <w:szCs w:val="28"/>
              </w:rPr>
              <w:t>апрос котировок в электронной форме</w:t>
            </w:r>
            <w:r w:rsidR="00831191" w:rsidRPr="000F1DCE">
              <w:rPr>
                <w:iCs/>
                <w:sz w:val="28"/>
                <w:szCs w:val="28"/>
              </w:rPr>
              <w:t xml:space="preserve"> </w:t>
            </w:r>
            <w:r w:rsidR="00831191" w:rsidRPr="000F1DCE">
              <w:rPr>
                <w:bCs/>
                <w:iCs/>
                <w:sz w:val="28"/>
                <w:szCs w:val="28"/>
              </w:rPr>
              <w:t xml:space="preserve">№ </w:t>
            </w:r>
            <w:r w:rsidR="000F1DCE" w:rsidRPr="000F1DCE">
              <w:rPr>
                <w:iCs/>
                <w:sz w:val="28"/>
                <w:szCs w:val="28"/>
              </w:rPr>
              <w:t>29669</w:t>
            </w:r>
            <w:r w:rsidR="00831191" w:rsidRPr="000F1DCE">
              <w:rPr>
                <w:iCs/>
                <w:sz w:val="28"/>
                <w:szCs w:val="28"/>
              </w:rPr>
              <w:t>/</w:t>
            </w:r>
            <w:r w:rsidR="00831191" w:rsidRPr="000F1DCE">
              <w:rPr>
                <w:bCs/>
                <w:iCs/>
                <w:sz w:val="28"/>
                <w:szCs w:val="28"/>
              </w:rPr>
              <w:t>ЗКТЭ - АО «ППК «Черноземье»/2020/ВРЖ.</w:t>
            </w:r>
          </w:p>
        </w:tc>
      </w:tr>
      <w:tr w:rsidR="00D63907" w:rsidRPr="00C61B90" w:rsidTr="0026103A">
        <w:tc>
          <w:tcPr>
            <w:tcW w:w="0" w:type="auto"/>
          </w:tcPr>
          <w:p w:rsidR="00D63907" w:rsidRPr="00C61B90" w:rsidRDefault="00B21962" w:rsidP="00624683">
            <w:pPr>
              <w:spacing w:line="360" w:lineRule="exact"/>
              <w:rPr>
                <w:sz w:val="28"/>
                <w:szCs w:val="28"/>
              </w:rPr>
            </w:pPr>
            <w:r>
              <w:rPr>
                <w:sz w:val="28"/>
                <w:szCs w:val="28"/>
              </w:rPr>
              <w:t>1.2</w:t>
            </w:r>
          </w:p>
        </w:tc>
        <w:tc>
          <w:tcPr>
            <w:tcW w:w="4102" w:type="dxa"/>
          </w:tcPr>
          <w:p w:rsidR="00D63907" w:rsidRPr="00C61B90" w:rsidRDefault="00B21962" w:rsidP="00624683">
            <w:pPr>
              <w:spacing w:line="360" w:lineRule="exact"/>
              <w:rPr>
                <w:sz w:val="28"/>
                <w:szCs w:val="28"/>
              </w:rPr>
            </w:pPr>
            <w:r>
              <w:rPr>
                <w:sz w:val="28"/>
                <w:szCs w:val="28"/>
              </w:rPr>
              <w:t>Предмет запроса котировок</w:t>
            </w:r>
          </w:p>
        </w:tc>
        <w:tc>
          <w:tcPr>
            <w:tcW w:w="9840" w:type="dxa"/>
          </w:tcPr>
          <w:p w:rsidR="00831191" w:rsidRPr="00831191" w:rsidRDefault="00831191" w:rsidP="0026103A">
            <w:pPr>
              <w:spacing w:line="360" w:lineRule="exact"/>
              <w:rPr>
                <w:i/>
                <w:sz w:val="28"/>
                <w:szCs w:val="28"/>
                <w:u w:val="single"/>
              </w:rPr>
            </w:pPr>
            <w:r w:rsidRPr="00831191">
              <w:rPr>
                <w:i/>
                <w:sz w:val="28"/>
                <w:szCs w:val="28"/>
                <w:u w:val="single"/>
              </w:rPr>
              <w:t xml:space="preserve">Оказание услуг по автоматизации ведения раздельного учета доходов и расходов на базе программного продукта "1С: Бухгалтерия" и формирования отчетных форм. </w:t>
            </w:r>
          </w:p>
          <w:p w:rsidR="0026103A" w:rsidRPr="00C61B90" w:rsidRDefault="0026103A" w:rsidP="0026103A">
            <w:pPr>
              <w:spacing w:line="360" w:lineRule="exact"/>
              <w:rPr>
                <w:i/>
                <w:sz w:val="28"/>
                <w:szCs w:val="28"/>
              </w:rPr>
            </w:pPr>
            <w:r w:rsidRPr="00B671EE">
              <w:rPr>
                <w:sz w:val="28"/>
                <w:szCs w:val="28"/>
              </w:rPr>
              <w:t xml:space="preserve">Сведения о наименовании закупаемых услуг, их количестве (объеме), ценах за единицу услуги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B671EE">
              <w:rPr>
                <w:bCs/>
                <w:sz w:val="28"/>
                <w:szCs w:val="28"/>
              </w:rPr>
              <w:t>технических и функциональных характеристиках услуги, требования к их безопасности, качеству,  к результатам,</w:t>
            </w:r>
            <w:r w:rsidRPr="00B671EE">
              <w:rPr>
                <w:bCs/>
                <w:i/>
                <w:sz w:val="28"/>
                <w:szCs w:val="28"/>
              </w:rPr>
              <w:t xml:space="preserve"> </w:t>
            </w:r>
            <w:r w:rsidRPr="00B671EE">
              <w:rPr>
                <w:bCs/>
                <w:sz w:val="28"/>
                <w:szCs w:val="28"/>
              </w:rPr>
              <w:t>иные требования, связанные с определением соответствия оказываемой услуги потребностям заказчика, место, условия и сроки оказания услуг, форма, сроки и порядок оплаты указываются в техническом задании, являющемся приложением № 1.1 к извещению</w:t>
            </w:r>
            <w:r w:rsidR="00130081">
              <w:rPr>
                <w:bCs/>
                <w:sz w:val="28"/>
                <w:szCs w:val="28"/>
              </w:rPr>
              <w:t xml:space="preserve"> </w:t>
            </w:r>
            <w:r w:rsidR="00130081">
              <w:rPr>
                <w:sz w:val="28"/>
                <w:szCs w:val="28"/>
              </w:rPr>
              <w:t>о проведении запроса котировок (далее </w:t>
            </w:r>
            <w:r w:rsidR="00130081">
              <w:rPr>
                <w:sz w:val="28"/>
                <w:szCs w:val="28"/>
              </w:rPr>
              <w:noBreakHyphen/>
              <w:t> извещение)</w:t>
            </w:r>
            <w:r w:rsidRPr="00B671EE">
              <w:rPr>
                <w:bCs/>
                <w:sz w:val="28"/>
                <w:szCs w:val="28"/>
              </w:rPr>
              <w:t>.</w:t>
            </w:r>
          </w:p>
        </w:tc>
      </w:tr>
      <w:tr w:rsidR="00D63907" w:rsidRPr="00C61B90" w:rsidTr="0026103A">
        <w:tc>
          <w:tcPr>
            <w:tcW w:w="0" w:type="auto"/>
          </w:tcPr>
          <w:p w:rsidR="00D63907" w:rsidRPr="00C61B90" w:rsidRDefault="00B21962" w:rsidP="00624683">
            <w:pPr>
              <w:spacing w:line="360" w:lineRule="exact"/>
              <w:rPr>
                <w:sz w:val="28"/>
                <w:szCs w:val="28"/>
              </w:rPr>
            </w:pPr>
            <w:r>
              <w:rPr>
                <w:sz w:val="28"/>
                <w:szCs w:val="28"/>
              </w:rPr>
              <w:t>1.3</w:t>
            </w:r>
          </w:p>
        </w:tc>
        <w:tc>
          <w:tcPr>
            <w:tcW w:w="4102" w:type="dxa"/>
          </w:tcPr>
          <w:p w:rsidR="00D63907" w:rsidRPr="00C61B90" w:rsidRDefault="00B21962" w:rsidP="00624683">
            <w:pPr>
              <w:spacing w:line="360" w:lineRule="exact"/>
              <w:rPr>
                <w:sz w:val="28"/>
                <w:szCs w:val="28"/>
              </w:rPr>
            </w:pPr>
            <w:r>
              <w:rPr>
                <w:sz w:val="28"/>
                <w:szCs w:val="28"/>
              </w:rPr>
              <w:t>Особенности участия в закупке</w:t>
            </w:r>
          </w:p>
        </w:tc>
        <w:tc>
          <w:tcPr>
            <w:tcW w:w="9840" w:type="dxa"/>
          </w:tcPr>
          <w:p w:rsidR="00D63907" w:rsidRPr="00C61B90" w:rsidRDefault="00B21962" w:rsidP="00624683">
            <w:pPr>
              <w:jc w:val="both"/>
              <w:rPr>
                <w:bCs/>
                <w:i/>
                <w:sz w:val="28"/>
                <w:szCs w:val="28"/>
              </w:rPr>
            </w:pPr>
            <w:r>
              <w:rPr>
                <w:bCs/>
                <w:sz w:val="28"/>
                <w:szCs w:val="28"/>
              </w:rPr>
              <w:t>Особенности участия не предусмотрены</w:t>
            </w:r>
          </w:p>
          <w:p w:rsidR="00D63907" w:rsidRPr="002129A7" w:rsidRDefault="00D63907" w:rsidP="002129A7">
            <w:pPr>
              <w:jc w:val="both"/>
              <w:rPr>
                <w:bCs/>
                <w:sz w:val="28"/>
                <w:szCs w:val="28"/>
              </w:rPr>
            </w:pP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1.4</w:t>
            </w:r>
          </w:p>
        </w:tc>
        <w:tc>
          <w:tcPr>
            <w:tcW w:w="4102" w:type="dxa"/>
          </w:tcPr>
          <w:p w:rsidR="00D63907" w:rsidRPr="00C61B90" w:rsidRDefault="00D4715C" w:rsidP="00624683">
            <w:pPr>
              <w:spacing w:line="360" w:lineRule="exact"/>
              <w:rPr>
                <w:sz w:val="28"/>
                <w:szCs w:val="28"/>
              </w:rPr>
            </w:pPr>
            <w:r w:rsidRPr="00D4715C">
              <w:rPr>
                <w:sz w:val="28"/>
                <w:szCs w:val="28"/>
              </w:rPr>
              <w:t>Антидемпинговые меры</w:t>
            </w:r>
          </w:p>
        </w:tc>
        <w:tc>
          <w:tcPr>
            <w:tcW w:w="9840" w:type="dxa"/>
          </w:tcPr>
          <w:p w:rsidR="00D63907" w:rsidRPr="00C61B90" w:rsidRDefault="00D4715C" w:rsidP="00624683">
            <w:pPr>
              <w:jc w:val="both"/>
              <w:rPr>
                <w:bCs/>
                <w:i/>
                <w:sz w:val="28"/>
                <w:szCs w:val="28"/>
              </w:rPr>
            </w:pPr>
            <w:r w:rsidRPr="00D4715C">
              <w:rPr>
                <w:bCs/>
                <w:sz w:val="28"/>
                <w:szCs w:val="28"/>
              </w:rPr>
              <w:t>Антидемпинговые меры не предусмотрены.</w:t>
            </w:r>
          </w:p>
          <w:p w:rsidR="00D63907" w:rsidRPr="00C61B90" w:rsidRDefault="00D4715C" w:rsidP="00624683">
            <w:pPr>
              <w:jc w:val="both"/>
              <w:rPr>
                <w:i/>
                <w:sz w:val="28"/>
                <w:szCs w:val="28"/>
              </w:rPr>
            </w:pPr>
            <w:r w:rsidRPr="00D4715C">
              <w:rPr>
                <w:sz w:val="28"/>
                <w:szCs w:val="28"/>
              </w:rPr>
              <w:t xml:space="preserve"> </w:t>
            </w:r>
          </w:p>
          <w:p w:rsidR="00D63907" w:rsidRPr="00C61B90" w:rsidRDefault="00D63907" w:rsidP="00C0157A">
            <w:pPr>
              <w:jc w:val="both"/>
              <w:rPr>
                <w:sz w:val="28"/>
                <w:szCs w:val="28"/>
              </w:rPr>
            </w:pP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lastRenderedPageBreak/>
              <w:t>1.5</w:t>
            </w:r>
          </w:p>
        </w:tc>
        <w:tc>
          <w:tcPr>
            <w:tcW w:w="4102" w:type="dxa"/>
          </w:tcPr>
          <w:p w:rsidR="00D63907" w:rsidRPr="00C61B90" w:rsidRDefault="00D4715C" w:rsidP="00624683">
            <w:pPr>
              <w:spacing w:line="360" w:lineRule="exact"/>
              <w:rPr>
                <w:sz w:val="28"/>
                <w:szCs w:val="28"/>
              </w:rPr>
            </w:pPr>
            <w:r w:rsidRPr="00D4715C">
              <w:rPr>
                <w:sz w:val="28"/>
                <w:szCs w:val="28"/>
              </w:rPr>
              <w:t>Обеспечение заявок</w:t>
            </w:r>
          </w:p>
        </w:tc>
        <w:tc>
          <w:tcPr>
            <w:tcW w:w="9840" w:type="dxa"/>
          </w:tcPr>
          <w:p w:rsidR="00D63907" w:rsidRPr="00C61B90" w:rsidRDefault="00D4715C" w:rsidP="00624683">
            <w:pPr>
              <w:jc w:val="both"/>
              <w:rPr>
                <w:bCs/>
                <w:sz w:val="28"/>
                <w:szCs w:val="28"/>
              </w:rPr>
            </w:pPr>
            <w:r w:rsidRPr="00D4715C">
              <w:rPr>
                <w:bCs/>
                <w:sz w:val="28"/>
                <w:szCs w:val="28"/>
              </w:rPr>
              <w:t>Обеспечение заявок не предусмотрено.</w:t>
            </w:r>
          </w:p>
          <w:p w:rsidR="00D63907" w:rsidRPr="00C61B90" w:rsidRDefault="00D63907" w:rsidP="00624683">
            <w:pPr>
              <w:ind w:firstLine="708"/>
              <w:jc w:val="both"/>
              <w:rPr>
                <w:bCs/>
                <w:sz w:val="28"/>
                <w:szCs w:val="28"/>
              </w:rPr>
            </w:pP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1.6</w:t>
            </w:r>
          </w:p>
        </w:tc>
        <w:tc>
          <w:tcPr>
            <w:tcW w:w="4102" w:type="dxa"/>
          </w:tcPr>
          <w:p w:rsidR="00D63907" w:rsidRPr="00C61B90" w:rsidRDefault="00D4715C" w:rsidP="00624683">
            <w:pPr>
              <w:spacing w:line="360" w:lineRule="exact"/>
              <w:rPr>
                <w:sz w:val="28"/>
                <w:szCs w:val="28"/>
              </w:rPr>
            </w:pPr>
            <w:r w:rsidRPr="00D4715C">
              <w:rPr>
                <w:sz w:val="28"/>
                <w:szCs w:val="28"/>
              </w:rPr>
              <w:t>Обеспечение исполнения договора</w:t>
            </w:r>
          </w:p>
        </w:tc>
        <w:tc>
          <w:tcPr>
            <w:tcW w:w="9840" w:type="dxa"/>
          </w:tcPr>
          <w:p w:rsidR="00D63907" w:rsidRPr="00C61B90" w:rsidRDefault="00D4715C" w:rsidP="00624683">
            <w:pPr>
              <w:jc w:val="both"/>
              <w:rPr>
                <w:bCs/>
                <w:sz w:val="28"/>
                <w:szCs w:val="28"/>
              </w:rPr>
            </w:pPr>
            <w:r w:rsidRPr="00D4715C">
              <w:rPr>
                <w:bCs/>
                <w:sz w:val="28"/>
                <w:szCs w:val="28"/>
              </w:rPr>
              <w:t>Обеспечение исполнения договора не предусмотрено.</w:t>
            </w:r>
          </w:p>
          <w:p w:rsidR="00207236" w:rsidRPr="0048697E" w:rsidRDefault="00207236" w:rsidP="0048697E">
            <w:pPr>
              <w:jc w:val="both"/>
              <w:rPr>
                <w:bCs/>
                <w:sz w:val="28"/>
                <w:szCs w:val="28"/>
              </w:rPr>
            </w:pP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1.7</w:t>
            </w:r>
          </w:p>
        </w:tc>
        <w:tc>
          <w:tcPr>
            <w:tcW w:w="4102" w:type="dxa"/>
          </w:tcPr>
          <w:p w:rsidR="00D63907" w:rsidRPr="00C61B90" w:rsidRDefault="00D4715C" w:rsidP="00624683">
            <w:pPr>
              <w:spacing w:line="360" w:lineRule="exact"/>
              <w:rPr>
                <w:sz w:val="28"/>
                <w:szCs w:val="28"/>
              </w:rPr>
            </w:pPr>
            <w:r w:rsidRPr="00D4715C">
              <w:rPr>
                <w:sz w:val="28"/>
                <w:szCs w:val="28"/>
              </w:rPr>
              <w:t>Подача альтернативных предложений</w:t>
            </w:r>
          </w:p>
        </w:tc>
        <w:tc>
          <w:tcPr>
            <w:tcW w:w="9840" w:type="dxa"/>
          </w:tcPr>
          <w:p w:rsidR="00D63907" w:rsidRPr="00C61B90" w:rsidRDefault="00D4715C" w:rsidP="00624683">
            <w:pPr>
              <w:jc w:val="both"/>
              <w:rPr>
                <w:bCs/>
                <w:sz w:val="28"/>
                <w:szCs w:val="28"/>
              </w:rPr>
            </w:pPr>
            <w:r w:rsidRPr="00D4715C">
              <w:rPr>
                <w:bCs/>
                <w:sz w:val="28"/>
                <w:szCs w:val="28"/>
              </w:rPr>
              <w:t>не предусмотрена.</w:t>
            </w:r>
          </w:p>
          <w:p w:rsidR="00743963" w:rsidRPr="00C61B90" w:rsidRDefault="00743963" w:rsidP="00F8707F">
            <w:pPr>
              <w:spacing w:line="360" w:lineRule="exact"/>
              <w:jc w:val="both"/>
              <w:rPr>
                <w:i/>
                <w:sz w:val="28"/>
                <w:szCs w:val="28"/>
              </w:rPr>
            </w:pP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1.8</w:t>
            </w:r>
          </w:p>
        </w:tc>
        <w:tc>
          <w:tcPr>
            <w:tcW w:w="4102" w:type="dxa"/>
          </w:tcPr>
          <w:p w:rsidR="00D63907" w:rsidRPr="00C61B90" w:rsidRDefault="00D4715C" w:rsidP="00624683">
            <w:pPr>
              <w:spacing w:line="360" w:lineRule="exact"/>
              <w:rPr>
                <w:sz w:val="28"/>
                <w:szCs w:val="28"/>
              </w:rPr>
            </w:pPr>
            <w:r w:rsidRPr="00D4715C">
              <w:rPr>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9840" w:type="dxa"/>
          </w:tcPr>
          <w:p w:rsidR="00D63907" w:rsidRPr="00C61B90" w:rsidRDefault="00D4715C" w:rsidP="00624683">
            <w:pPr>
              <w:spacing w:line="360" w:lineRule="exact"/>
              <w:rPr>
                <w:sz w:val="28"/>
                <w:szCs w:val="28"/>
              </w:rPr>
            </w:pPr>
            <w:r w:rsidRPr="00D4715C">
              <w:rPr>
                <w:sz w:val="28"/>
                <w:szCs w:val="28"/>
              </w:rPr>
              <w:t>Приоритет не установлен.</w:t>
            </w:r>
          </w:p>
          <w:p w:rsidR="00D63907" w:rsidRPr="00C61B90" w:rsidRDefault="00D63907" w:rsidP="00831191">
            <w:pPr>
              <w:jc w:val="both"/>
              <w:rPr>
                <w:i/>
                <w:sz w:val="28"/>
                <w:szCs w:val="28"/>
              </w:rPr>
            </w:pP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1.9</w:t>
            </w:r>
          </w:p>
        </w:tc>
        <w:tc>
          <w:tcPr>
            <w:tcW w:w="4102" w:type="dxa"/>
          </w:tcPr>
          <w:p w:rsidR="00D63907" w:rsidRPr="00C61B90" w:rsidRDefault="00D4715C" w:rsidP="00624683">
            <w:pPr>
              <w:spacing w:line="360" w:lineRule="exact"/>
              <w:rPr>
                <w:sz w:val="28"/>
                <w:szCs w:val="28"/>
              </w:rPr>
            </w:pPr>
            <w:r w:rsidRPr="00D4715C">
              <w:rPr>
                <w:sz w:val="28"/>
                <w:szCs w:val="28"/>
              </w:rPr>
              <w:t>Квалификационные требования к участникам запроса котировок</w:t>
            </w:r>
          </w:p>
        </w:tc>
        <w:tc>
          <w:tcPr>
            <w:tcW w:w="9840" w:type="dxa"/>
          </w:tcPr>
          <w:p w:rsidR="00D63907" w:rsidRPr="00C61B90" w:rsidRDefault="00D4715C" w:rsidP="00624683">
            <w:pPr>
              <w:spacing w:line="360" w:lineRule="exact"/>
              <w:rPr>
                <w:sz w:val="28"/>
                <w:szCs w:val="28"/>
              </w:rPr>
            </w:pPr>
            <w:r w:rsidRPr="00D4715C">
              <w:rPr>
                <w:sz w:val="28"/>
                <w:szCs w:val="28"/>
              </w:rPr>
              <w:t>Не предусмотрено.</w:t>
            </w:r>
          </w:p>
          <w:p w:rsidR="00D63907" w:rsidRPr="00C61B90" w:rsidRDefault="00D63907" w:rsidP="00492CF0">
            <w:pPr>
              <w:pStyle w:val="a5"/>
              <w:suppressAutoHyphens/>
              <w:rPr>
                <w:sz w:val="28"/>
                <w:szCs w:val="28"/>
              </w:rPr>
            </w:pP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1.1</w:t>
            </w:r>
            <w:r w:rsidR="00C077BB">
              <w:rPr>
                <w:sz w:val="28"/>
                <w:szCs w:val="28"/>
              </w:rPr>
              <w:t>0</w:t>
            </w:r>
          </w:p>
        </w:tc>
        <w:tc>
          <w:tcPr>
            <w:tcW w:w="4102" w:type="dxa"/>
          </w:tcPr>
          <w:p w:rsidR="00D63907" w:rsidRPr="00C61B90" w:rsidRDefault="00D4715C" w:rsidP="00624683">
            <w:pPr>
              <w:spacing w:line="360" w:lineRule="exact"/>
              <w:rPr>
                <w:sz w:val="28"/>
                <w:szCs w:val="28"/>
              </w:rPr>
            </w:pPr>
            <w:r w:rsidRPr="00D4715C">
              <w:rPr>
                <w:sz w:val="28"/>
                <w:szCs w:val="28"/>
              </w:rPr>
              <w:t>Изменение количества предусмотренных договором объема услуг при изменении  потребности</w:t>
            </w:r>
          </w:p>
        </w:tc>
        <w:tc>
          <w:tcPr>
            <w:tcW w:w="9840" w:type="dxa"/>
          </w:tcPr>
          <w:p w:rsidR="00D63907" w:rsidRPr="00C61B90" w:rsidRDefault="00831191" w:rsidP="00624683">
            <w:pPr>
              <w:pStyle w:val="a3"/>
              <w:ind w:left="0"/>
              <w:jc w:val="both"/>
              <w:rPr>
                <w:bCs/>
                <w:i/>
                <w:sz w:val="28"/>
                <w:szCs w:val="28"/>
              </w:rPr>
            </w:pPr>
            <w:r w:rsidRPr="00D4715C">
              <w:rPr>
                <w:bCs/>
                <w:sz w:val="28"/>
                <w:szCs w:val="28"/>
              </w:rPr>
              <w:t>Изменение количества предусмотрен</w:t>
            </w:r>
            <w:r w:rsidR="009728FA">
              <w:rPr>
                <w:bCs/>
                <w:sz w:val="28"/>
                <w:szCs w:val="28"/>
              </w:rPr>
              <w:t>ного</w:t>
            </w:r>
            <w:r w:rsidRPr="00D4715C">
              <w:rPr>
                <w:bCs/>
                <w:sz w:val="28"/>
                <w:szCs w:val="28"/>
              </w:rPr>
              <w:t xml:space="preserve"> договором объема </w:t>
            </w:r>
            <w:r w:rsidR="00D743B3">
              <w:rPr>
                <w:bCs/>
                <w:sz w:val="28"/>
                <w:szCs w:val="28"/>
              </w:rPr>
              <w:t>услуг</w:t>
            </w:r>
            <w:r w:rsidRPr="00D4715C">
              <w:rPr>
                <w:bCs/>
                <w:sz w:val="28"/>
                <w:szCs w:val="28"/>
              </w:rPr>
              <w:t xml:space="preserve"> при изменении потребности в </w:t>
            </w:r>
            <w:r w:rsidR="00D743B3">
              <w:rPr>
                <w:bCs/>
                <w:sz w:val="28"/>
                <w:szCs w:val="28"/>
              </w:rPr>
              <w:t>услугах</w:t>
            </w:r>
            <w:r w:rsidRPr="00D4715C">
              <w:rPr>
                <w:bCs/>
                <w:sz w:val="28"/>
                <w:szCs w:val="28"/>
              </w:rPr>
              <w:t xml:space="preserve">, на </w:t>
            </w:r>
            <w:r w:rsidR="00D743B3">
              <w:rPr>
                <w:bCs/>
                <w:sz w:val="28"/>
                <w:szCs w:val="28"/>
              </w:rPr>
              <w:t>оказание</w:t>
            </w:r>
            <w:r w:rsidRPr="00D4715C">
              <w:rPr>
                <w:bCs/>
                <w:sz w:val="28"/>
                <w:szCs w:val="28"/>
              </w:rPr>
              <w:t xml:space="preserve"> которых заключен договор, допускается в пределах </w:t>
            </w:r>
            <w:r w:rsidRPr="00724490">
              <w:rPr>
                <w:bCs/>
                <w:sz w:val="28"/>
                <w:szCs w:val="28"/>
              </w:rPr>
              <w:t>30% от начальной (максимальной) цены договора без учета НДС</w:t>
            </w:r>
            <w:r>
              <w:rPr>
                <w:bCs/>
                <w:sz w:val="28"/>
                <w:szCs w:val="28"/>
              </w:rPr>
              <w:t>.</w:t>
            </w: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1.1</w:t>
            </w:r>
            <w:r w:rsidR="00C077BB">
              <w:rPr>
                <w:sz w:val="28"/>
                <w:szCs w:val="28"/>
              </w:rPr>
              <w:t>1</w:t>
            </w:r>
          </w:p>
        </w:tc>
        <w:tc>
          <w:tcPr>
            <w:tcW w:w="4102" w:type="dxa"/>
          </w:tcPr>
          <w:p w:rsidR="00D63907" w:rsidRPr="00C61B90" w:rsidRDefault="00D4715C" w:rsidP="00624683">
            <w:pPr>
              <w:spacing w:line="360" w:lineRule="exact"/>
              <w:rPr>
                <w:sz w:val="28"/>
                <w:szCs w:val="28"/>
              </w:rPr>
            </w:pPr>
            <w:r w:rsidRPr="00D4715C">
              <w:rPr>
                <w:sz w:val="28"/>
                <w:szCs w:val="28"/>
              </w:rPr>
              <w:t>Выбор победителя</w:t>
            </w:r>
          </w:p>
        </w:tc>
        <w:tc>
          <w:tcPr>
            <w:tcW w:w="9840" w:type="dxa"/>
          </w:tcPr>
          <w:p w:rsidR="00D63907" w:rsidRPr="00C61B90" w:rsidRDefault="00D4715C" w:rsidP="00492CF0">
            <w:pPr>
              <w:spacing w:line="360" w:lineRule="exact"/>
              <w:rPr>
                <w:i/>
                <w:sz w:val="28"/>
                <w:szCs w:val="28"/>
              </w:rPr>
            </w:pPr>
            <w:r w:rsidRPr="00D4715C">
              <w:rPr>
                <w:sz w:val="28"/>
                <w:szCs w:val="28"/>
              </w:rPr>
              <w:t xml:space="preserve">по итогам </w:t>
            </w:r>
            <w:r w:rsidR="00C077BB">
              <w:rPr>
                <w:sz w:val="28"/>
                <w:szCs w:val="28"/>
              </w:rPr>
              <w:t>конкурентной закупки</w:t>
            </w:r>
            <w:r w:rsidRPr="00D4715C">
              <w:rPr>
                <w:sz w:val="28"/>
                <w:szCs w:val="28"/>
              </w:rPr>
              <w:t xml:space="preserve"> определяется один победитель</w:t>
            </w:r>
            <w:r w:rsidR="00C077BB">
              <w:rPr>
                <w:sz w:val="28"/>
                <w:szCs w:val="28"/>
              </w:rPr>
              <w:t xml:space="preserve"> </w:t>
            </w: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t>1.1</w:t>
            </w:r>
            <w:r w:rsidR="00C077BB">
              <w:rPr>
                <w:sz w:val="28"/>
                <w:szCs w:val="28"/>
              </w:rPr>
              <w:t>2</w:t>
            </w:r>
          </w:p>
        </w:tc>
        <w:tc>
          <w:tcPr>
            <w:tcW w:w="4102" w:type="dxa"/>
          </w:tcPr>
          <w:p w:rsidR="00D63907" w:rsidRPr="00C61B90" w:rsidRDefault="00D4715C" w:rsidP="00624683">
            <w:pPr>
              <w:spacing w:line="360" w:lineRule="exact"/>
              <w:rPr>
                <w:sz w:val="28"/>
                <w:szCs w:val="28"/>
              </w:rPr>
            </w:pPr>
            <w:r w:rsidRPr="00D4715C">
              <w:rPr>
                <w:sz w:val="28"/>
                <w:szCs w:val="28"/>
              </w:rPr>
              <w:t>Количество договоров и их виды</w:t>
            </w:r>
          </w:p>
        </w:tc>
        <w:tc>
          <w:tcPr>
            <w:tcW w:w="9840" w:type="dxa"/>
          </w:tcPr>
          <w:p w:rsidR="00D63907" w:rsidRPr="00C61B90" w:rsidRDefault="00831191" w:rsidP="00C077BB">
            <w:pPr>
              <w:spacing w:line="360" w:lineRule="exact"/>
              <w:rPr>
                <w:i/>
                <w:sz w:val="28"/>
                <w:szCs w:val="28"/>
              </w:rPr>
            </w:pPr>
            <w:r w:rsidRPr="00856DC2">
              <w:rPr>
                <w:sz w:val="28"/>
                <w:szCs w:val="28"/>
              </w:rPr>
              <w:t>1 (один) договор</w:t>
            </w:r>
            <w:r w:rsidR="00492CF0">
              <w:rPr>
                <w:sz w:val="28"/>
                <w:szCs w:val="28"/>
              </w:rPr>
              <w:t xml:space="preserve"> оказания услуг</w:t>
            </w:r>
            <w:r w:rsidR="00C077BB">
              <w:rPr>
                <w:i/>
                <w:sz w:val="28"/>
                <w:szCs w:val="28"/>
              </w:rPr>
              <w:t>.</w:t>
            </w:r>
          </w:p>
        </w:tc>
      </w:tr>
      <w:tr w:rsidR="00D63907" w:rsidRPr="00C61B90" w:rsidTr="0026103A">
        <w:tc>
          <w:tcPr>
            <w:tcW w:w="0" w:type="auto"/>
          </w:tcPr>
          <w:p w:rsidR="00D63907" w:rsidRPr="00C61B90" w:rsidRDefault="00D4715C" w:rsidP="00624683">
            <w:pPr>
              <w:spacing w:line="360" w:lineRule="exact"/>
              <w:rPr>
                <w:sz w:val="28"/>
                <w:szCs w:val="28"/>
              </w:rPr>
            </w:pPr>
            <w:r w:rsidRPr="00D4715C">
              <w:rPr>
                <w:sz w:val="28"/>
                <w:szCs w:val="28"/>
              </w:rPr>
              <w:lastRenderedPageBreak/>
              <w:t>1.1</w:t>
            </w:r>
            <w:r w:rsidR="00C077BB">
              <w:rPr>
                <w:sz w:val="28"/>
                <w:szCs w:val="28"/>
              </w:rPr>
              <w:t>3</w:t>
            </w:r>
          </w:p>
        </w:tc>
        <w:tc>
          <w:tcPr>
            <w:tcW w:w="4102" w:type="dxa"/>
          </w:tcPr>
          <w:p w:rsidR="00D63907" w:rsidRPr="00C61B90" w:rsidRDefault="00D4715C" w:rsidP="00624683">
            <w:pPr>
              <w:spacing w:line="360" w:lineRule="exact"/>
              <w:rPr>
                <w:sz w:val="28"/>
                <w:szCs w:val="28"/>
              </w:rPr>
            </w:pPr>
            <w:r w:rsidRPr="00D4715C">
              <w:rPr>
                <w:sz w:val="28"/>
                <w:szCs w:val="28"/>
              </w:rPr>
              <w:t>Особые условия заключения и исполнения договора</w:t>
            </w:r>
            <w:r w:rsidR="00C077BB">
              <w:rPr>
                <w:sz w:val="28"/>
                <w:szCs w:val="28"/>
              </w:rPr>
              <w:t xml:space="preserve"> </w:t>
            </w:r>
          </w:p>
        </w:tc>
        <w:tc>
          <w:tcPr>
            <w:tcW w:w="9840" w:type="dxa"/>
          </w:tcPr>
          <w:p w:rsidR="00C077BB" w:rsidRPr="00B671EE" w:rsidRDefault="00C077BB" w:rsidP="00C077BB">
            <w:pPr>
              <w:spacing w:line="360" w:lineRule="exact"/>
              <w:rPr>
                <w:sz w:val="28"/>
                <w:szCs w:val="28"/>
              </w:rPr>
            </w:pPr>
            <w:r w:rsidRPr="00B671EE">
              <w:rPr>
                <w:sz w:val="28"/>
                <w:szCs w:val="28"/>
              </w:rPr>
              <w:t>не предусмотрено</w:t>
            </w:r>
          </w:p>
          <w:p w:rsidR="00D63907" w:rsidRPr="00C61B90" w:rsidRDefault="00D63907" w:rsidP="00E62200">
            <w:pPr>
              <w:spacing w:line="360" w:lineRule="exact"/>
              <w:rPr>
                <w:i/>
                <w:sz w:val="28"/>
                <w:szCs w:val="28"/>
              </w:rPr>
            </w:pPr>
          </w:p>
        </w:tc>
      </w:tr>
      <w:tr w:rsidR="00C077BB" w:rsidRPr="00C61B90" w:rsidTr="0026103A">
        <w:tc>
          <w:tcPr>
            <w:tcW w:w="0" w:type="auto"/>
          </w:tcPr>
          <w:p w:rsidR="00C077BB" w:rsidRPr="00D4715C" w:rsidRDefault="00C077BB" w:rsidP="00624683">
            <w:pPr>
              <w:spacing w:line="360" w:lineRule="exact"/>
              <w:rPr>
                <w:sz w:val="28"/>
                <w:szCs w:val="28"/>
              </w:rPr>
            </w:pPr>
            <w:r>
              <w:rPr>
                <w:sz w:val="28"/>
                <w:szCs w:val="28"/>
              </w:rPr>
              <w:t>1.</w:t>
            </w:r>
            <w:r w:rsidR="005124CC">
              <w:rPr>
                <w:sz w:val="28"/>
                <w:szCs w:val="28"/>
              </w:rPr>
              <w:t>1</w:t>
            </w:r>
            <w:r>
              <w:rPr>
                <w:sz w:val="28"/>
                <w:szCs w:val="28"/>
              </w:rPr>
              <w:t>4</w:t>
            </w:r>
          </w:p>
        </w:tc>
        <w:tc>
          <w:tcPr>
            <w:tcW w:w="4102" w:type="dxa"/>
          </w:tcPr>
          <w:p w:rsidR="00C077BB" w:rsidRPr="00D4715C" w:rsidRDefault="00C077BB" w:rsidP="00624683">
            <w:pPr>
              <w:spacing w:line="360" w:lineRule="exact"/>
              <w:rPr>
                <w:sz w:val="28"/>
                <w:szCs w:val="28"/>
              </w:rPr>
            </w:pPr>
            <w:r>
              <w:rPr>
                <w:sz w:val="28"/>
                <w:szCs w:val="28"/>
              </w:rPr>
              <w:t>Приложения</w:t>
            </w:r>
          </w:p>
        </w:tc>
        <w:tc>
          <w:tcPr>
            <w:tcW w:w="9840" w:type="dxa"/>
          </w:tcPr>
          <w:p w:rsidR="00C077BB" w:rsidRPr="00B671EE" w:rsidRDefault="00C077BB" w:rsidP="00BA5452">
            <w:pPr>
              <w:numPr>
                <w:ilvl w:val="1"/>
                <w:numId w:val="1"/>
              </w:numPr>
              <w:spacing w:line="360" w:lineRule="exact"/>
              <w:rPr>
                <w:sz w:val="28"/>
                <w:szCs w:val="28"/>
              </w:rPr>
            </w:pPr>
            <w:r w:rsidRPr="00B671EE">
              <w:rPr>
                <w:sz w:val="28"/>
                <w:szCs w:val="28"/>
              </w:rPr>
              <w:t>Техническое задание</w:t>
            </w:r>
          </w:p>
          <w:p w:rsidR="00C077BB" w:rsidRPr="00B671EE" w:rsidRDefault="00C077BB" w:rsidP="00BA5452">
            <w:pPr>
              <w:numPr>
                <w:ilvl w:val="1"/>
                <w:numId w:val="1"/>
              </w:numPr>
              <w:spacing w:line="360" w:lineRule="exact"/>
              <w:rPr>
                <w:sz w:val="28"/>
                <w:szCs w:val="28"/>
              </w:rPr>
            </w:pPr>
            <w:r w:rsidRPr="00B671EE">
              <w:rPr>
                <w:sz w:val="28"/>
                <w:szCs w:val="28"/>
              </w:rPr>
              <w:t>Проект договора</w:t>
            </w:r>
          </w:p>
          <w:p w:rsidR="00C077BB" w:rsidRPr="00B671EE" w:rsidRDefault="00C077BB" w:rsidP="00BA5452">
            <w:pPr>
              <w:numPr>
                <w:ilvl w:val="1"/>
                <w:numId w:val="1"/>
              </w:numPr>
              <w:spacing w:line="360" w:lineRule="exact"/>
              <w:rPr>
                <w:i/>
                <w:sz w:val="28"/>
                <w:szCs w:val="28"/>
              </w:rPr>
            </w:pPr>
            <w:r w:rsidRPr="00B671EE">
              <w:rPr>
                <w:sz w:val="28"/>
                <w:szCs w:val="28"/>
              </w:rPr>
              <w:t xml:space="preserve">Формы документов, предоставляемых в составе заявки участника: </w:t>
            </w:r>
          </w:p>
          <w:p w:rsidR="00C077BB" w:rsidRPr="00B671EE" w:rsidRDefault="00C077BB" w:rsidP="00C077BB">
            <w:pPr>
              <w:spacing w:line="360" w:lineRule="exact"/>
              <w:ind w:left="720"/>
              <w:rPr>
                <w:sz w:val="28"/>
                <w:szCs w:val="28"/>
              </w:rPr>
            </w:pPr>
            <w:r w:rsidRPr="00B671EE">
              <w:rPr>
                <w:sz w:val="28"/>
                <w:szCs w:val="28"/>
              </w:rPr>
              <w:t>Форма заявки участника</w:t>
            </w:r>
          </w:p>
          <w:p w:rsidR="00C077BB" w:rsidRPr="00B671EE" w:rsidRDefault="00C077BB" w:rsidP="00C077BB">
            <w:pPr>
              <w:spacing w:line="360" w:lineRule="exact"/>
              <w:ind w:left="720"/>
              <w:rPr>
                <w:sz w:val="28"/>
                <w:szCs w:val="28"/>
              </w:rPr>
            </w:pPr>
            <w:r w:rsidRPr="00B671EE">
              <w:rPr>
                <w:sz w:val="28"/>
                <w:szCs w:val="28"/>
              </w:rPr>
              <w:t>Форма технического предложения участника</w:t>
            </w:r>
          </w:p>
          <w:p w:rsidR="00C077BB" w:rsidRPr="00B671EE" w:rsidRDefault="00C077BB" w:rsidP="00492CF0">
            <w:pPr>
              <w:spacing w:line="360" w:lineRule="exact"/>
              <w:ind w:left="720"/>
              <w:rPr>
                <w:b/>
                <w:sz w:val="28"/>
                <w:szCs w:val="28"/>
              </w:rPr>
            </w:pPr>
          </w:p>
        </w:tc>
      </w:tr>
    </w:tbl>
    <w:p w:rsidR="00CF6378" w:rsidRDefault="00CF6378" w:rsidP="00CF6378"/>
    <w:p w:rsidR="00CF6378" w:rsidRPr="00CF6378" w:rsidRDefault="00CF6378" w:rsidP="00CF6378">
      <w:pPr>
        <w:sectPr w:rsidR="00CF6378" w:rsidRPr="00CF6378" w:rsidSect="00624683">
          <w:headerReference w:type="default" r:id="rId8"/>
          <w:pgSz w:w="16838" w:h="11906" w:orient="landscape" w:code="9"/>
          <w:pgMar w:top="924" w:right="992" w:bottom="1134" w:left="1134" w:header="794" w:footer="794" w:gutter="0"/>
          <w:cols w:space="708"/>
          <w:titlePg/>
          <w:docGrid w:linePitch="360"/>
        </w:sectPr>
      </w:pPr>
    </w:p>
    <w:p w:rsidR="00EB182D" w:rsidRDefault="00C077BB">
      <w:pPr>
        <w:ind w:left="10773" w:hanging="1417"/>
        <w:rPr>
          <w:bCs/>
          <w:sz w:val="28"/>
          <w:szCs w:val="28"/>
        </w:rPr>
      </w:pPr>
      <w:r w:rsidRPr="001866FD">
        <w:rPr>
          <w:bCs/>
          <w:sz w:val="28"/>
          <w:szCs w:val="28"/>
        </w:rPr>
        <w:lastRenderedPageBreak/>
        <w:t>Приложение № 1.1 к извещению</w:t>
      </w:r>
      <w:r w:rsidR="001866FD" w:rsidRPr="001866FD">
        <w:rPr>
          <w:bCs/>
          <w:sz w:val="28"/>
          <w:szCs w:val="28"/>
        </w:rPr>
        <w:t xml:space="preserve"> </w:t>
      </w:r>
    </w:p>
    <w:p w:rsidR="00EB182D" w:rsidRDefault="001866FD">
      <w:pPr>
        <w:ind w:left="10773" w:hanging="1417"/>
        <w:rPr>
          <w:bCs/>
          <w:sz w:val="28"/>
          <w:szCs w:val="28"/>
        </w:rPr>
      </w:pPr>
      <w:r w:rsidRPr="001866FD">
        <w:rPr>
          <w:bCs/>
          <w:sz w:val="28"/>
          <w:szCs w:val="28"/>
        </w:rPr>
        <w:t>о проведении запроса котировок</w:t>
      </w:r>
      <w:r w:rsidR="00BA5A75" w:rsidRPr="001866FD">
        <w:rPr>
          <w:bCs/>
          <w:sz w:val="28"/>
          <w:szCs w:val="28"/>
        </w:rPr>
        <w:t xml:space="preserve"> </w:t>
      </w:r>
    </w:p>
    <w:p w:rsidR="00EB182D" w:rsidRDefault="00EB182D">
      <w:pPr>
        <w:ind w:left="10773" w:hanging="2409"/>
        <w:rPr>
          <w:bCs/>
          <w:sz w:val="28"/>
          <w:szCs w:val="28"/>
        </w:rPr>
      </w:pPr>
    </w:p>
    <w:p w:rsidR="00C077BB" w:rsidRPr="00C61B90" w:rsidRDefault="00C077BB" w:rsidP="00C077BB">
      <w:pPr>
        <w:jc w:val="center"/>
        <w:rPr>
          <w:bCs/>
          <w:sz w:val="28"/>
          <w:szCs w:val="28"/>
        </w:rPr>
      </w:pPr>
      <w:r w:rsidRPr="00E9427E">
        <w:rPr>
          <w:bCs/>
          <w:sz w:val="28"/>
          <w:szCs w:val="28"/>
        </w:rPr>
        <w:t>Техническое задание</w:t>
      </w:r>
    </w:p>
    <w:p w:rsidR="00C077BB" w:rsidRPr="00C61B90" w:rsidRDefault="00C077BB" w:rsidP="00C077BB">
      <w:pPr>
        <w:rPr>
          <w:sz w:val="28"/>
          <w:szCs w:val="28"/>
        </w:rPr>
      </w:pPr>
    </w:p>
    <w:tbl>
      <w:tblPr>
        <w:tblW w:w="9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2"/>
        <w:gridCol w:w="1001"/>
        <w:gridCol w:w="1303"/>
        <w:gridCol w:w="493"/>
        <w:gridCol w:w="1493"/>
        <w:gridCol w:w="1493"/>
        <w:gridCol w:w="2409"/>
        <w:gridCol w:w="2589"/>
        <w:gridCol w:w="11522"/>
      </w:tblGrid>
      <w:tr w:rsidR="00C077BB" w:rsidRPr="00C61B90" w:rsidTr="009728FA">
        <w:trPr>
          <w:gridAfter w:val="1"/>
          <w:wAfter w:w="2176" w:type="pct"/>
        </w:trPr>
        <w:tc>
          <w:tcPr>
            <w:tcW w:w="2824" w:type="pct"/>
            <w:gridSpan w:val="8"/>
          </w:tcPr>
          <w:p w:rsidR="00C077BB" w:rsidRPr="00C61B90" w:rsidRDefault="00C077BB" w:rsidP="00BE0341">
            <w:pPr>
              <w:jc w:val="both"/>
              <w:rPr>
                <w:b/>
              </w:rPr>
            </w:pPr>
            <w:r w:rsidRPr="00D4715C">
              <w:rPr>
                <w:b/>
                <w:sz w:val="28"/>
                <w:szCs w:val="28"/>
              </w:rPr>
              <w:t>1. Наименование закупаемых услуг, их количество (объем), цены за единицу услуги и начальная (максимальная) цена договора</w:t>
            </w:r>
          </w:p>
        </w:tc>
      </w:tr>
      <w:tr w:rsidR="00C077BB" w:rsidRPr="00C61B90" w:rsidTr="009728FA">
        <w:trPr>
          <w:gridAfter w:val="1"/>
          <w:wAfter w:w="2176" w:type="pct"/>
        </w:trPr>
        <w:tc>
          <w:tcPr>
            <w:tcW w:w="788" w:type="pct"/>
          </w:tcPr>
          <w:p w:rsidR="00C077BB" w:rsidRPr="00C61B90" w:rsidRDefault="00C077BB" w:rsidP="00BE0341">
            <w:pPr>
              <w:jc w:val="both"/>
              <w:rPr>
                <w:b/>
              </w:rPr>
            </w:pPr>
            <w:r w:rsidRPr="00D4715C">
              <w:rPr>
                <w:b/>
                <w:sz w:val="22"/>
                <w:szCs w:val="22"/>
              </w:rPr>
              <w:t>Наименование товара, работы, услуги</w:t>
            </w:r>
          </w:p>
        </w:tc>
        <w:tc>
          <w:tcPr>
            <w:tcW w:w="189" w:type="pct"/>
          </w:tcPr>
          <w:p w:rsidR="00C077BB" w:rsidRPr="00C61B90" w:rsidRDefault="00C077BB" w:rsidP="00BE0341">
            <w:pPr>
              <w:jc w:val="both"/>
              <w:rPr>
                <w:b/>
              </w:rPr>
            </w:pPr>
            <w:proofErr w:type="spellStart"/>
            <w:r w:rsidRPr="00D4715C">
              <w:rPr>
                <w:b/>
                <w:sz w:val="22"/>
                <w:szCs w:val="22"/>
              </w:rPr>
              <w:t>Ед.изм</w:t>
            </w:r>
            <w:proofErr w:type="spellEnd"/>
            <w:r w:rsidRPr="00D4715C">
              <w:rPr>
                <w:b/>
                <w:sz w:val="22"/>
                <w:szCs w:val="22"/>
              </w:rPr>
              <w:t>.</w:t>
            </w:r>
          </w:p>
        </w:tc>
        <w:tc>
          <w:tcPr>
            <w:tcW w:w="339" w:type="pct"/>
            <w:gridSpan w:val="2"/>
          </w:tcPr>
          <w:p w:rsidR="00C077BB" w:rsidRPr="00C61B90" w:rsidRDefault="00C077BB" w:rsidP="00BE0341">
            <w:pPr>
              <w:ind w:left="-108"/>
              <w:jc w:val="both"/>
              <w:rPr>
                <w:b/>
              </w:rPr>
            </w:pPr>
            <w:r w:rsidRPr="00D4715C">
              <w:rPr>
                <w:b/>
                <w:sz w:val="22"/>
                <w:szCs w:val="22"/>
              </w:rPr>
              <w:t>Количество (объем)</w:t>
            </w:r>
          </w:p>
        </w:tc>
        <w:tc>
          <w:tcPr>
            <w:tcW w:w="282" w:type="pct"/>
          </w:tcPr>
          <w:p w:rsidR="00C077BB" w:rsidRPr="00C61B90" w:rsidRDefault="00C077BB" w:rsidP="00BE0341">
            <w:pPr>
              <w:jc w:val="both"/>
              <w:rPr>
                <w:b/>
              </w:rPr>
            </w:pPr>
            <w:r w:rsidRPr="00D4715C">
              <w:rPr>
                <w:b/>
                <w:sz w:val="22"/>
                <w:szCs w:val="22"/>
              </w:rPr>
              <w:t>Цена за единицу без учета НДС</w:t>
            </w:r>
            <w:r w:rsidR="001866FD">
              <w:rPr>
                <w:b/>
                <w:sz w:val="22"/>
                <w:szCs w:val="22"/>
              </w:rPr>
              <w:t>, руб.</w:t>
            </w:r>
          </w:p>
        </w:tc>
        <w:tc>
          <w:tcPr>
            <w:tcW w:w="282" w:type="pct"/>
          </w:tcPr>
          <w:p w:rsidR="00C077BB" w:rsidRPr="00C61B90" w:rsidRDefault="00C077BB" w:rsidP="00BE0341">
            <w:pPr>
              <w:jc w:val="both"/>
              <w:rPr>
                <w:b/>
              </w:rPr>
            </w:pPr>
            <w:r w:rsidRPr="00D4715C">
              <w:rPr>
                <w:b/>
                <w:sz w:val="22"/>
                <w:szCs w:val="22"/>
              </w:rPr>
              <w:t>Цена за единицу с учетом НДС</w:t>
            </w:r>
            <w:r w:rsidR="001866FD">
              <w:rPr>
                <w:b/>
                <w:sz w:val="22"/>
                <w:szCs w:val="22"/>
              </w:rPr>
              <w:t>, руб.</w:t>
            </w:r>
          </w:p>
        </w:tc>
        <w:tc>
          <w:tcPr>
            <w:tcW w:w="455" w:type="pct"/>
          </w:tcPr>
          <w:p w:rsidR="00C077BB" w:rsidRPr="00C61B90" w:rsidRDefault="00C077BB" w:rsidP="00BE0341">
            <w:pPr>
              <w:jc w:val="both"/>
              <w:rPr>
                <w:b/>
              </w:rPr>
            </w:pPr>
            <w:r w:rsidRPr="00D4715C">
              <w:rPr>
                <w:b/>
                <w:sz w:val="22"/>
                <w:szCs w:val="22"/>
              </w:rPr>
              <w:t>Всего без учета НДС</w:t>
            </w:r>
            <w:r w:rsidR="00061594">
              <w:rPr>
                <w:b/>
                <w:sz w:val="22"/>
                <w:szCs w:val="22"/>
              </w:rPr>
              <w:t>, руб.</w:t>
            </w:r>
          </w:p>
        </w:tc>
        <w:tc>
          <w:tcPr>
            <w:tcW w:w="488" w:type="pct"/>
          </w:tcPr>
          <w:p w:rsidR="00C077BB" w:rsidRPr="00C61B90" w:rsidRDefault="00C077BB" w:rsidP="00BE0341">
            <w:pPr>
              <w:jc w:val="both"/>
              <w:rPr>
                <w:b/>
              </w:rPr>
            </w:pPr>
            <w:r w:rsidRPr="00D4715C">
              <w:rPr>
                <w:b/>
                <w:sz w:val="22"/>
                <w:szCs w:val="22"/>
              </w:rPr>
              <w:t>Всего с учетом НДС</w:t>
            </w:r>
            <w:r w:rsidR="00061594">
              <w:rPr>
                <w:b/>
                <w:sz w:val="22"/>
                <w:szCs w:val="22"/>
              </w:rPr>
              <w:t>, руб.</w:t>
            </w:r>
          </w:p>
        </w:tc>
      </w:tr>
      <w:tr w:rsidR="00817D5A" w:rsidRPr="00C61B90" w:rsidTr="009728FA">
        <w:trPr>
          <w:gridAfter w:val="1"/>
          <w:wAfter w:w="2176" w:type="pct"/>
        </w:trPr>
        <w:tc>
          <w:tcPr>
            <w:tcW w:w="788" w:type="pct"/>
          </w:tcPr>
          <w:p w:rsidR="00817D5A" w:rsidRPr="00E9427E" w:rsidRDefault="00817D5A" w:rsidP="00E9427E">
            <w:pPr>
              <w:rPr>
                <w:u w:val="single"/>
              </w:rPr>
            </w:pPr>
            <w:r w:rsidRPr="00E9427E">
              <w:rPr>
                <w:u w:val="single"/>
              </w:rPr>
              <w:t>Оказание услуг по автоматизации ведения раздельного учета доходов и расходов на базе программного продукта "1С: Бухгалтерия" и формирования отчетных форм, в т.ч.</w:t>
            </w:r>
          </w:p>
          <w:p w:rsidR="00817D5A" w:rsidRPr="00E9427E" w:rsidRDefault="00817D5A" w:rsidP="00E9427E">
            <w:pPr>
              <w:ind w:left="-108"/>
              <w:jc w:val="both"/>
              <w:rPr>
                <w:i/>
              </w:rPr>
            </w:pPr>
          </w:p>
        </w:tc>
        <w:tc>
          <w:tcPr>
            <w:tcW w:w="189" w:type="pct"/>
            <w:vMerge w:val="restart"/>
          </w:tcPr>
          <w:p w:rsidR="00817D5A" w:rsidRPr="00E9427E" w:rsidRDefault="00817D5A" w:rsidP="00E9427E">
            <w:pPr>
              <w:jc w:val="both"/>
              <w:rPr>
                <w:i/>
              </w:rPr>
            </w:pPr>
            <w:proofErr w:type="spellStart"/>
            <w:r w:rsidRPr="00E9427E">
              <w:rPr>
                <w:i/>
              </w:rPr>
              <w:t>Усл.ед</w:t>
            </w:r>
            <w:proofErr w:type="spellEnd"/>
          </w:p>
        </w:tc>
        <w:tc>
          <w:tcPr>
            <w:tcW w:w="339" w:type="pct"/>
            <w:gridSpan w:val="2"/>
            <w:vMerge w:val="restart"/>
          </w:tcPr>
          <w:p w:rsidR="00817D5A" w:rsidRPr="00E9427E" w:rsidRDefault="00817D5A" w:rsidP="00E9427E">
            <w:pPr>
              <w:jc w:val="both"/>
              <w:rPr>
                <w:i/>
              </w:rPr>
            </w:pPr>
            <w:r w:rsidRPr="00E9427E">
              <w:rPr>
                <w:i/>
              </w:rPr>
              <w:t xml:space="preserve">1 </w:t>
            </w:r>
          </w:p>
        </w:tc>
        <w:tc>
          <w:tcPr>
            <w:tcW w:w="282" w:type="pct"/>
          </w:tcPr>
          <w:p w:rsidR="00817D5A" w:rsidRPr="00E9427E" w:rsidRDefault="00817D5A" w:rsidP="00E9427E">
            <w:pPr>
              <w:rPr>
                <w:i/>
              </w:rPr>
            </w:pPr>
            <w:r w:rsidRPr="00E9427E">
              <w:rPr>
                <w:i/>
              </w:rPr>
              <w:t>1 083 600,00</w:t>
            </w:r>
          </w:p>
        </w:tc>
        <w:tc>
          <w:tcPr>
            <w:tcW w:w="282" w:type="pct"/>
          </w:tcPr>
          <w:p w:rsidR="00817D5A" w:rsidRPr="00E9427E" w:rsidRDefault="00817D5A" w:rsidP="00E9427E">
            <w:pPr>
              <w:jc w:val="both"/>
              <w:rPr>
                <w:i/>
              </w:rPr>
            </w:pPr>
            <w:r w:rsidRPr="00E9427E">
              <w:rPr>
                <w:i/>
              </w:rPr>
              <w:t>1 300 320,00</w:t>
            </w:r>
          </w:p>
        </w:tc>
        <w:tc>
          <w:tcPr>
            <w:tcW w:w="455" w:type="pct"/>
          </w:tcPr>
          <w:p w:rsidR="00817D5A" w:rsidRPr="00E9427E" w:rsidRDefault="00817D5A" w:rsidP="00E9427E">
            <w:pPr>
              <w:jc w:val="both"/>
              <w:rPr>
                <w:i/>
              </w:rPr>
            </w:pPr>
            <w:r w:rsidRPr="00E9427E">
              <w:rPr>
                <w:i/>
              </w:rPr>
              <w:t>1 083 600,00</w:t>
            </w:r>
          </w:p>
        </w:tc>
        <w:tc>
          <w:tcPr>
            <w:tcW w:w="488" w:type="pct"/>
          </w:tcPr>
          <w:p w:rsidR="00817D5A" w:rsidRPr="00E9427E" w:rsidRDefault="00817D5A" w:rsidP="00E9427E">
            <w:pPr>
              <w:jc w:val="both"/>
              <w:rPr>
                <w:i/>
              </w:rPr>
            </w:pPr>
            <w:r w:rsidRPr="00E9427E">
              <w:rPr>
                <w:i/>
              </w:rPr>
              <w:t>1 300 320,00</w:t>
            </w:r>
          </w:p>
        </w:tc>
      </w:tr>
      <w:tr w:rsidR="00817D5A" w:rsidRPr="00C61B90" w:rsidTr="009728FA">
        <w:trPr>
          <w:gridAfter w:val="1"/>
          <w:wAfter w:w="2176" w:type="pct"/>
        </w:trPr>
        <w:tc>
          <w:tcPr>
            <w:tcW w:w="788" w:type="pct"/>
          </w:tcPr>
          <w:p w:rsidR="00817D5A" w:rsidRPr="00E9427E" w:rsidRDefault="00817D5A" w:rsidP="00E9427E">
            <w:pPr>
              <w:pStyle w:val="a3"/>
              <w:numPr>
                <w:ilvl w:val="0"/>
                <w:numId w:val="34"/>
              </w:numPr>
              <w:spacing w:after="160"/>
              <w:ind w:left="0" w:right="33" w:firstLine="0"/>
              <w:contextualSpacing/>
              <w:rPr>
                <w:i/>
                <w:u w:val="single"/>
              </w:rPr>
            </w:pPr>
            <w:r w:rsidRPr="00E9427E">
              <w:t>Подготовка и согласование технического проекта</w:t>
            </w:r>
            <w:r w:rsidR="00E9427E">
              <w:t>.</w:t>
            </w:r>
          </w:p>
        </w:tc>
        <w:tc>
          <w:tcPr>
            <w:tcW w:w="189" w:type="pct"/>
            <w:vMerge/>
          </w:tcPr>
          <w:p w:rsidR="00817D5A" w:rsidRPr="00E9427E" w:rsidRDefault="00817D5A" w:rsidP="00E9427E">
            <w:pPr>
              <w:jc w:val="both"/>
              <w:rPr>
                <w:i/>
              </w:rPr>
            </w:pPr>
          </w:p>
        </w:tc>
        <w:tc>
          <w:tcPr>
            <w:tcW w:w="339" w:type="pct"/>
            <w:gridSpan w:val="2"/>
            <w:vMerge/>
          </w:tcPr>
          <w:p w:rsidR="00817D5A" w:rsidRPr="00E9427E" w:rsidRDefault="00817D5A" w:rsidP="00E9427E">
            <w:pPr>
              <w:jc w:val="both"/>
              <w:rPr>
                <w:i/>
              </w:rPr>
            </w:pPr>
          </w:p>
        </w:tc>
        <w:tc>
          <w:tcPr>
            <w:tcW w:w="282" w:type="pct"/>
          </w:tcPr>
          <w:p w:rsidR="00817D5A" w:rsidRPr="00E9427E" w:rsidRDefault="00817D5A" w:rsidP="00E9427E">
            <w:pPr>
              <w:pStyle w:val="aa"/>
            </w:pPr>
            <w:r w:rsidRPr="00E9427E">
              <w:t>315 000,00</w:t>
            </w:r>
          </w:p>
          <w:p w:rsidR="00817D5A" w:rsidRPr="00E9427E" w:rsidRDefault="00817D5A" w:rsidP="00E9427E">
            <w:pPr>
              <w:rPr>
                <w:i/>
              </w:rPr>
            </w:pPr>
          </w:p>
        </w:tc>
        <w:tc>
          <w:tcPr>
            <w:tcW w:w="282" w:type="pct"/>
          </w:tcPr>
          <w:p w:rsidR="00817D5A" w:rsidRPr="00E9427E" w:rsidRDefault="00817D5A" w:rsidP="00E9427E">
            <w:pPr>
              <w:jc w:val="both"/>
              <w:rPr>
                <w:i/>
              </w:rPr>
            </w:pPr>
            <w:r w:rsidRPr="00E9427E">
              <w:rPr>
                <w:i/>
              </w:rPr>
              <w:t>378 000,00</w:t>
            </w:r>
          </w:p>
        </w:tc>
        <w:tc>
          <w:tcPr>
            <w:tcW w:w="455" w:type="pct"/>
          </w:tcPr>
          <w:p w:rsidR="00817D5A" w:rsidRPr="00E9427E" w:rsidRDefault="00817D5A" w:rsidP="00E9427E">
            <w:pPr>
              <w:pStyle w:val="aa"/>
            </w:pPr>
            <w:r w:rsidRPr="00E9427E">
              <w:t>315 000</w:t>
            </w:r>
          </w:p>
          <w:p w:rsidR="00817D5A" w:rsidRPr="00E9427E" w:rsidRDefault="00817D5A" w:rsidP="00E9427E">
            <w:pPr>
              <w:rPr>
                <w:i/>
              </w:rPr>
            </w:pPr>
          </w:p>
        </w:tc>
        <w:tc>
          <w:tcPr>
            <w:tcW w:w="488" w:type="pct"/>
          </w:tcPr>
          <w:p w:rsidR="00817D5A" w:rsidRPr="00E9427E" w:rsidRDefault="00817D5A" w:rsidP="00E9427E">
            <w:pPr>
              <w:jc w:val="both"/>
              <w:rPr>
                <w:i/>
              </w:rPr>
            </w:pPr>
            <w:r w:rsidRPr="00E9427E">
              <w:rPr>
                <w:i/>
              </w:rPr>
              <w:t>378 000,00</w:t>
            </w:r>
          </w:p>
        </w:tc>
      </w:tr>
      <w:tr w:rsidR="00817D5A" w:rsidRPr="00C61B90" w:rsidTr="009728FA">
        <w:trPr>
          <w:gridAfter w:val="1"/>
          <w:wAfter w:w="2176" w:type="pct"/>
        </w:trPr>
        <w:tc>
          <w:tcPr>
            <w:tcW w:w="788" w:type="pct"/>
          </w:tcPr>
          <w:p w:rsidR="00817D5A" w:rsidRPr="00E9427E" w:rsidRDefault="00E9427E" w:rsidP="00E9427E">
            <w:pPr>
              <w:pStyle w:val="a3"/>
              <w:numPr>
                <w:ilvl w:val="0"/>
                <w:numId w:val="34"/>
              </w:numPr>
              <w:ind w:left="0" w:right="33" w:firstLine="0"/>
              <w:rPr>
                <w:i/>
                <w:u w:val="single"/>
              </w:rPr>
            </w:pPr>
            <w:r w:rsidRPr="00E9427E">
              <w:rPr>
                <w:lang w:eastAsia="en-US"/>
              </w:rPr>
              <w:t>Разработка, комплексное тестирование разработанного программного обеспечения и ввод его в эксплуатацию.</w:t>
            </w:r>
          </w:p>
        </w:tc>
        <w:tc>
          <w:tcPr>
            <w:tcW w:w="189" w:type="pct"/>
            <w:vMerge/>
          </w:tcPr>
          <w:p w:rsidR="00817D5A" w:rsidRPr="00E9427E" w:rsidRDefault="00817D5A" w:rsidP="00E9427E">
            <w:pPr>
              <w:jc w:val="both"/>
              <w:rPr>
                <w:i/>
              </w:rPr>
            </w:pPr>
          </w:p>
        </w:tc>
        <w:tc>
          <w:tcPr>
            <w:tcW w:w="339" w:type="pct"/>
            <w:gridSpan w:val="2"/>
            <w:vMerge/>
          </w:tcPr>
          <w:p w:rsidR="00817D5A" w:rsidRPr="00E9427E" w:rsidRDefault="00817D5A" w:rsidP="00E9427E">
            <w:pPr>
              <w:jc w:val="both"/>
              <w:rPr>
                <w:i/>
              </w:rPr>
            </w:pPr>
          </w:p>
        </w:tc>
        <w:tc>
          <w:tcPr>
            <w:tcW w:w="282" w:type="pct"/>
          </w:tcPr>
          <w:p w:rsidR="00817D5A" w:rsidRPr="00E9427E" w:rsidRDefault="00817D5A" w:rsidP="00E9427E">
            <w:pPr>
              <w:rPr>
                <w:i/>
              </w:rPr>
            </w:pPr>
            <w:r w:rsidRPr="00E9427E">
              <w:t>768 600,00</w:t>
            </w:r>
          </w:p>
        </w:tc>
        <w:tc>
          <w:tcPr>
            <w:tcW w:w="282" w:type="pct"/>
          </w:tcPr>
          <w:p w:rsidR="00817D5A" w:rsidRPr="00E9427E" w:rsidRDefault="00817D5A" w:rsidP="00E9427E">
            <w:pPr>
              <w:jc w:val="both"/>
              <w:rPr>
                <w:i/>
              </w:rPr>
            </w:pPr>
            <w:r w:rsidRPr="00E9427E">
              <w:rPr>
                <w:i/>
              </w:rPr>
              <w:t>922 320,00</w:t>
            </w:r>
          </w:p>
        </w:tc>
        <w:tc>
          <w:tcPr>
            <w:tcW w:w="455" w:type="pct"/>
          </w:tcPr>
          <w:p w:rsidR="00817D5A" w:rsidRPr="00E9427E" w:rsidRDefault="00817D5A" w:rsidP="00E9427E">
            <w:pPr>
              <w:rPr>
                <w:i/>
              </w:rPr>
            </w:pPr>
            <w:r w:rsidRPr="00E9427E">
              <w:t>768 600,00</w:t>
            </w:r>
          </w:p>
        </w:tc>
        <w:tc>
          <w:tcPr>
            <w:tcW w:w="488" w:type="pct"/>
          </w:tcPr>
          <w:p w:rsidR="00817D5A" w:rsidRPr="00E9427E" w:rsidRDefault="00817D5A" w:rsidP="00E9427E">
            <w:pPr>
              <w:jc w:val="both"/>
              <w:rPr>
                <w:i/>
              </w:rPr>
            </w:pPr>
            <w:r w:rsidRPr="00E9427E">
              <w:rPr>
                <w:i/>
              </w:rPr>
              <w:t>922 320,00</w:t>
            </w:r>
          </w:p>
        </w:tc>
      </w:tr>
      <w:tr w:rsidR="00062F12" w:rsidRPr="00C61B90" w:rsidTr="009728FA">
        <w:trPr>
          <w:gridAfter w:val="1"/>
          <w:wAfter w:w="2176" w:type="pct"/>
        </w:trPr>
        <w:tc>
          <w:tcPr>
            <w:tcW w:w="788" w:type="pct"/>
          </w:tcPr>
          <w:p w:rsidR="00062F12" w:rsidRPr="00E9427E" w:rsidRDefault="00062F12" w:rsidP="00E9427E">
            <w:pPr>
              <w:ind w:left="-108"/>
              <w:jc w:val="both"/>
              <w:rPr>
                <w:b/>
              </w:rPr>
            </w:pPr>
            <w:r w:rsidRPr="00E9427E">
              <w:rPr>
                <w:b/>
              </w:rPr>
              <w:t xml:space="preserve">ИТОГО начальная (максимальная) цена договора (цена лота), руб. </w:t>
            </w:r>
          </w:p>
          <w:p w:rsidR="00062F12" w:rsidRPr="00E9427E" w:rsidRDefault="00062F12" w:rsidP="00E9427E">
            <w:pPr>
              <w:ind w:left="-108"/>
              <w:jc w:val="both"/>
              <w:rPr>
                <w:b/>
              </w:rPr>
            </w:pPr>
          </w:p>
        </w:tc>
        <w:tc>
          <w:tcPr>
            <w:tcW w:w="189" w:type="pct"/>
          </w:tcPr>
          <w:p w:rsidR="00062F12" w:rsidRPr="00E9427E" w:rsidRDefault="00062F12" w:rsidP="00E9427E">
            <w:pPr>
              <w:jc w:val="both"/>
            </w:pPr>
            <w:r w:rsidRPr="00E9427E">
              <w:t>-</w:t>
            </w:r>
          </w:p>
        </w:tc>
        <w:tc>
          <w:tcPr>
            <w:tcW w:w="339" w:type="pct"/>
            <w:gridSpan w:val="2"/>
          </w:tcPr>
          <w:p w:rsidR="00062F12" w:rsidRPr="00E9427E" w:rsidRDefault="00062F12" w:rsidP="00E9427E">
            <w:pPr>
              <w:jc w:val="both"/>
            </w:pPr>
            <w:r w:rsidRPr="00E9427E">
              <w:t>-</w:t>
            </w:r>
          </w:p>
        </w:tc>
        <w:tc>
          <w:tcPr>
            <w:tcW w:w="282" w:type="pct"/>
          </w:tcPr>
          <w:p w:rsidR="00062F12" w:rsidRPr="00E9427E" w:rsidRDefault="00062F12" w:rsidP="00E9427E">
            <w:pPr>
              <w:jc w:val="both"/>
            </w:pPr>
            <w:r w:rsidRPr="00E9427E">
              <w:t>-</w:t>
            </w:r>
          </w:p>
        </w:tc>
        <w:tc>
          <w:tcPr>
            <w:tcW w:w="282" w:type="pct"/>
          </w:tcPr>
          <w:p w:rsidR="00062F12" w:rsidRPr="00E9427E" w:rsidRDefault="00062F12" w:rsidP="00E9427E">
            <w:pPr>
              <w:jc w:val="both"/>
            </w:pPr>
            <w:r w:rsidRPr="00E9427E">
              <w:t>-</w:t>
            </w:r>
          </w:p>
        </w:tc>
        <w:tc>
          <w:tcPr>
            <w:tcW w:w="455" w:type="pct"/>
          </w:tcPr>
          <w:p w:rsidR="00062F12" w:rsidRPr="00E9427E" w:rsidRDefault="00062F12" w:rsidP="00E9427E">
            <w:pPr>
              <w:jc w:val="both"/>
              <w:rPr>
                <w:i/>
              </w:rPr>
            </w:pPr>
            <w:r w:rsidRPr="00E9427E">
              <w:rPr>
                <w:i/>
              </w:rPr>
              <w:t>1 083 600,00</w:t>
            </w:r>
          </w:p>
        </w:tc>
        <w:tc>
          <w:tcPr>
            <w:tcW w:w="488" w:type="pct"/>
          </w:tcPr>
          <w:p w:rsidR="00062F12" w:rsidRPr="00E9427E" w:rsidRDefault="00062F12" w:rsidP="00E9427E">
            <w:pPr>
              <w:jc w:val="both"/>
              <w:rPr>
                <w:i/>
              </w:rPr>
            </w:pPr>
            <w:r w:rsidRPr="00E9427E">
              <w:rPr>
                <w:i/>
              </w:rPr>
              <w:t>1 300 320,00</w:t>
            </w:r>
          </w:p>
        </w:tc>
      </w:tr>
      <w:tr w:rsidR="00C077BB" w:rsidRPr="00C61B90" w:rsidTr="009728FA">
        <w:trPr>
          <w:gridAfter w:val="1"/>
          <w:wAfter w:w="2176" w:type="pct"/>
        </w:trPr>
        <w:tc>
          <w:tcPr>
            <w:tcW w:w="788" w:type="pct"/>
          </w:tcPr>
          <w:p w:rsidR="00831191" w:rsidRPr="00C61B90" w:rsidRDefault="00C077BB" w:rsidP="00831191">
            <w:pPr>
              <w:ind w:left="-108"/>
              <w:jc w:val="both"/>
              <w:rPr>
                <w:b/>
              </w:rPr>
            </w:pPr>
            <w:r w:rsidRPr="00D4715C">
              <w:rPr>
                <w:b/>
                <w:bCs/>
                <w:sz w:val="22"/>
                <w:szCs w:val="22"/>
              </w:rPr>
              <w:t>Порядок формирования начальной (максимальной) цены</w:t>
            </w:r>
            <w:r w:rsidR="00590310">
              <w:rPr>
                <w:b/>
                <w:bCs/>
                <w:sz w:val="22"/>
                <w:szCs w:val="22"/>
              </w:rPr>
              <w:t xml:space="preserve"> договора (цена лота)</w:t>
            </w:r>
            <w:r w:rsidR="00590310" w:rsidRPr="00B671EE">
              <w:rPr>
                <w:b/>
                <w:bCs/>
                <w:sz w:val="22"/>
                <w:szCs w:val="22"/>
              </w:rPr>
              <w:t xml:space="preserve"> </w:t>
            </w:r>
            <w:r w:rsidRPr="00D4715C">
              <w:rPr>
                <w:b/>
                <w:bCs/>
                <w:sz w:val="22"/>
                <w:szCs w:val="22"/>
              </w:rPr>
              <w:t xml:space="preserve"> </w:t>
            </w:r>
          </w:p>
          <w:p w:rsidR="00C077BB" w:rsidRPr="00C61B90" w:rsidRDefault="00C077BB" w:rsidP="00BE0341">
            <w:pPr>
              <w:ind w:left="-108"/>
              <w:jc w:val="both"/>
              <w:rPr>
                <w:b/>
              </w:rPr>
            </w:pPr>
          </w:p>
        </w:tc>
        <w:tc>
          <w:tcPr>
            <w:tcW w:w="2036" w:type="pct"/>
            <w:gridSpan w:val="7"/>
          </w:tcPr>
          <w:p w:rsidR="00C077BB" w:rsidRPr="00492CF0" w:rsidRDefault="00C077BB" w:rsidP="00BE0341">
            <w:pPr>
              <w:jc w:val="both"/>
              <w:rPr>
                <w:iCs/>
              </w:rPr>
            </w:pPr>
            <w:r w:rsidRPr="00492CF0">
              <w:rPr>
                <w:bCs/>
                <w:iCs/>
                <w:sz w:val="22"/>
                <w:szCs w:val="22"/>
              </w:rPr>
              <w:t xml:space="preserve">Начальная (максимальная) цена договора включает </w:t>
            </w:r>
            <w:r w:rsidR="00492CF0" w:rsidRPr="00492CF0">
              <w:rPr>
                <w:bCs/>
                <w:iCs/>
                <w:sz w:val="22"/>
                <w:szCs w:val="22"/>
              </w:rPr>
              <w:t>все</w:t>
            </w:r>
            <w:r w:rsidRPr="00492CF0">
              <w:rPr>
                <w:bCs/>
                <w:iCs/>
                <w:sz w:val="22"/>
                <w:szCs w:val="22"/>
              </w:rPr>
              <w:t xml:space="preserve"> расходы</w:t>
            </w:r>
            <w:r w:rsidR="00492CF0" w:rsidRPr="00492CF0">
              <w:rPr>
                <w:bCs/>
                <w:iCs/>
                <w:sz w:val="22"/>
                <w:szCs w:val="22"/>
              </w:rPr>
              <w:t>, которые могут возникнуть в процессе исполнения договора</w:t>
            </w:r>
            <w:r w:rsidRPr="00492CF0">
              <w:rPr>
                <w:bCs/>
                <w:iCs/>
                <w:sz w:val="22"/>
                <w:szCs w:val="22"/>
              </w:rPr>
              <w:t xml:space="preserve">, </w:t>
            </w:r>
            <w:r w:rsidR="00492CF0" w:rsidRPr="00492CF0">
              <w:rPr>
                <w:bCs/>
                <w:iCs/>
                <w:sz w:val="22"/>
                <w:szCs w:val="22"/>
              </w:rPr>
              <w:t xml:space="preserve">в т.ч. </w:t>
            </w:r>
            <w:r w:rsidRPr="00492CF0">
              <w:rPr>
                <w:bCs/>
                <w:iCs/>
                <w:sz w:val="22"/>
                <w:szCs w:val="22"/>
              </w:rPr>
              <w:t>на перевозку, страхование и т.п., уплату таможенных пошлин, налогов (кроме НДС), и других обязательных платежей.</w:t>
            </w:r>
          </w:p>
        </w:tc>
      </w:tr>
      <w:tr w:rsidR="00C077BB" w:rsidRPr="00C61B90" w:rsidTr="009728FA">
        <w:trPr>
          <w:gridAfter w:val="1"/>
          <w:wAfter w:w="2176" w:type="pct"/>
        </w:trPr>
        <w:tc>
          <w:tcPr>
            <w:tcW w:w="788" w:type="pct"/>
          </w:tcPr>
          <w:p w:rsidR="00C077BB" w:rsidRPr="00C61B90" w:rsidRDefault="00C077BB" w:rsidP="00BE0341">
            <w:pPr>
              <w:ind w:left="-108"/>
              <w:jc w:val="both"/>
              <w:rPr>
                <w:b/>
                <w:bCs/>
              </w:rPr>
            </w:pPr>
            <w:r w:rsidRPr="00D4715C">
              <w:rPr>
                <w:b/>
                <w:bCs/>
                <w:sz w:val="22"/>
                <w:szCs w:val="22"/>
              </w:rPr>
              <w:t>Применяемая при расчете начальной (максимальной) цены ставка НДС</w:t>
            </w:r>
          </w:p>
        </w:tc>
        <w:tc>
          <w:tcPr>
            <w:tcW w:w="2036" w:type="pct"/>
            <w:gridSpan w:val="7"/>
          </w:tcPr>
          <w:p w:rsidR="00C077BB" w:rsidRPr="00C61B90" w:rsidRDefault="00831191" w:rsidP="00BE0341">
            <w:pPr>
              <w:jc w:val="both"/>
              <w:rPr>
                <w:bCs/>
                <w:i/>
              </w:rPr>
            </w:pPr>
            <w:r>
              <w:rPr>
                <w:bCs/>
                <w:i/>
                <w:sz w:val="22"/>
                <w:szCs w:val="22"/>
              </w:rPr>
              <w:t>20%</w:t>
            </w:r>
          </w:p>
        </w:tc>
      </w:tr>
      <w:tr w:rsidR="00C077BB" w:rsidRPr="00C61B90" w:rsidTr="009728FA">
        <w:trPr>
          <w:gridAfter w:val="1"/>
          <w:wAfter w:w="2176" w:type="pct"/>
          <w:trHeight w:val="1002"/>
        </w:trPr>
        <w:tc>
          <w:tcPr>
            <w:tcW w:w="2824" w:type="pct"/>
            <w:gridSpan w:val="8"/>
          </w:tcPr>
          <w:p w:rsidR="00C077BB" w:rsidRPr="00C61B90" w:rsidRDefault="00C077BB" w:rsidP="00BE0341">
            <w:pPr>
              <w:jc w:val="both"/>
              <w:rPr>
                <w:b/>
                <w:bCs/>
                <w:i/>
              </w:rPr>
            </w:pPr>
            <w:r w:rsidRPr="00D4715C">
              <w:rPr>
                <w:b/>
                <w:sz w:val="28"/>
                <w:szCs w:val="28"/>
              </w:rPr>
              <w:lastRenderedPageBreak/>
              <w:t>2. Требования к услугам</w:t>
            </w:r>
          </w:p>
        </w:tc>
      </w:tr>
      <w:tr w:rsidR="00C077BB" w:rsidRPr="00C61B90" w:rsidTr="009728FA">
        <w:trPr>
          <w:gridAfter w:val="1"/>
          <w:wAfter w:w="2176" w:type="pct"/>
        </w:trPr>
        <w:tc>
          <w:tcPr>
            <w:tcW w:w="788" w:type="pct"/>
            <w:vMerge w:val="restart"/>
          </w:tcPr>
          <w:p w:rsidR="00C077BB" w:rsidRPr="00C61B90" w:rsidRDefault="00831191" w:rsidP="00BE0341">
            <w:pPr>
              <w:jc w:val="both"/>
              <w:rPr>
                <w:i/>
              </w:rPr>
            </w:pPr>
            <w:r w:rsidRPr="00831191">
              <w:rPr>
                <w:i/>
                <w:sz w:val="28"/>
                <w:szCs w:val="28"/>
                <w:u w:val="single"/>
              </w:rPr>
              <w:t>Оказание услуг по автоматизации ведения раздельного учета доходов и расходов на базе программного продукта "1С: Бухгалтерия" и формирования отчетных форм</w:t>
            </w:r>
          </w:p>
        </w:tc>
        <w:tc>
          <w:tcPr>
            <w:tcW w:w="435" w:type="pct"/>
            <w:gridSpan w:val="2"/>
          </w:tcPr>
          <w:p w:rsidR="00C077BB" w:rsidRPr="00C61B90" w:rsidRDefault="00C077BB" w:rsidP="00BE0341">
            <w:pPr>
              <w:jc w:val="both"/>
            </w:pPr>
            <w:r w:rsidRPr="00D4715C">
              <w:rPr>
                <w:bCs/>
                <w:sz w:val="22"/>
                <w:szCs w:val="22"/>
              </w:rPr>
              <w:t>Нормативные документы, согласно которым установлены требования</w:t>
            </w:r>
          </w:p>
        </w:tc>
        <w:tc>
          <w:tcPr>
            <w:tcW w:w="1601" w:type="pct"/>
            <w:gridSpan w:val="5"/>
          </w:tcPr>
          <w:p w:rsidR="001B1A11" w:rsidRPr="001B1A11" w:rsidRDefault="001B1A11" w:rsidP="001B1A11">
            <w:pPr>
              <w:pStyle w:val="2"/>
              <w:shd w:val="clear" w:color="auto" w:fill="FFFFFF"/>
              <w:spacing w:before="0" w:after="255" w:line="300" w:lineRule="atLeast"/>
              <w:rPr>
                <w:rFonts w:ascii="Times New Roman" w:hAnsi="Times New Roman" w:cs="Times New Roman"/>
                <w:b w:val="0"/>
                <w:bCs w:val="0"/>
                <w:i w:val="0"/>
                <w:iCs w:val="0"/>
                <w:sz w:val="24"/>
                <w:szCs w:val="24"/>
              </w:rPr>
            </w:pPr>
            <w:r w:rsidRPr="001B1A11">
              <w:rPr>
                <w:rFonts w:ascii="Times New Roman" w:hAnsi="Times New Roman" w:cs="Times New Roman"/>
                <w:b w:val="0"/>
                <w:bCs w:val="0"/>
                <w:i w:val="0"/>
                <w:iCs w:val="0"/>
                <w:color w:val="4D4D4D"/>
                <w:sz w:val="24"/>
                <w:szCs w:val="24"/>
              </w:rPr>
              <w:t>Приказ Министерства транспорта РФ от 23 октября 2018 г. № 373 “Об утверждении Порядка ведения раздельного учета доходов и расходов субъектами естественных монополий в сфере железнодорожных перевозок”</w:t>
            </w:r>
          </w:p>
          <w:p w:rsidR="00C077BB" w:rsidRPr="00C61B90" w:rsidRDefault="00C077BB" w:rsidP="00BE0341">
            <w:pPr>
              <w:jc w:val="both"/>
              <w:rPr>
                <w:i/>
                <w:sz w:val="28"/>
                <w:szCs w:val="28"/>
              </w:rPr>
            </w:pPr>
          </w:p>
        </w:tc>
      </w:tr>
      <w:tr w:rsidR="009728FA" w:rsidRPr="00C61B90" w:rsidTr="009728FA">
        <w:trPr>
          <w:gridAfter w:val="1"/>
          <w:wAfter w:w="2176" w:type="pct"/>
        </w:trPr>
        <w:tc>
          <w:tcPr>
            <w:tcW w:w="788" w:type="pct"/>
            <w:vMerge/>
          </w:tcPr>
          <w:p w:rsidR="009728FA" w:rsidRPr="00C61B90" w:rsidRDefault="009728FA" w:rsidP="009728FA">
            <w:pPr>
              <w:jc w:val="both"/>
              <w:rPr>
                <w:i/>
                <w:sz w:val="28"/>
                <w:szCs w:val="28"/>
              </w:rPr>
            </w:pPr>
          </w:p>
        </w:tc>
        <w:tc>
          <w:tcPr>
            <w:tcW w:w="435" w:type="pct"/>
            <w:gridSpan w:val="2"/>
          </w:tcPr>
          <w:p w:rsidR="009728FA" w:rsidRPr="00C61B90" w:rsidRDefault="009728FA" w:rsidP="009728FA">
            <w:pPr>
              <w:jc w:val="both"/>
              <w:rPr>
                <w:i/>
              </w:rPr>
            </w:pPr>
            <w:r w:rsidRPr="00D4715C">
              <w:rPr>
                <w:bCs/>
                <w:sz w:val="22"/>
                <w:szCs w:val="22"/>
              </w:rPr>
              <w:t>Технические и функциональные характеристики услуги</w:t>
            </w:r>
          </w:p>
        </w:tc>
        <w:tc>
          <w:tcPr>
            <w:tcW w:w="1601" w:type="pct"/>
            <w:gridSpan w:val="5"/>
          </w:tcPr>
          <w:p w:rsidR="009728FA" w:rsidRDefault="009728FA" w:rsidP="009728FA">
            <w:pPr>
              <w:spacing w:line="264" w:lineRule="auto"/>
              <w:ind w:firstLine="32"/>
              <w:jc w:val="both"/>
              <w:rPr>
                <w:rFonts w:cs="Arial"/>
              </w:rPr>
            </w:pPr>
            <w:r>
              <w:rPr>
                <w:rFonts w:cs="Arial"/>
              </w:rPr>
              <w:t>Полное наименование – разработка Системы ведения раздельного учета доходов и расходов субъектами естественных монополий в сфере железнодорожных перевозок.</w:t>
            </w:r>
          </w:p>
          <w:p w:rsidR="009728FA" w:rsidRDefault="009728FA" w:rsidP="009728FA">
            <w:pPr>
              <w:spacing w:line="264" w:lineRule="auto"/>
              <w:ind w:firstLine="32"/>
              <w:jc w:val="both"/>
              <w:rPr>
                <w:rFonts w:cs="Arial"/>
              </w:rPr>
            </w:pPr>
            <w:r>
              <w:rPr>
                <w:rFonts w:cs="Arial"/>
              </w:rPr>
              <w:t>Сокращенное наименование – Система ведения раздельного учета.</w:t>
            </w:r>
          </w:p>
          <w:p w:rsidR="009728FA" w:rsidRDefault="009728FA" w:rsidP="009728FA">
            <w:pPr>
              <w:spacing w:line="264" w:lineRule="auto"/>
              <w:ind w:firstLine="32"/>
              <w:jc w:val="both"/>
              <w:rPr>
                <w:rFonts w:cs="Arial"/>
              </w:rPr>
            </w:pPr>
            <w:r>
              <w:rPr>
                <w:rFonts w:cs="Arial"/>
              </w:rPr>
              <w:t>Разрабатываемая система должна соответствовать Приказу Минтранса № 373 от 23.10.2019 г.</w:t>
            </w:r>
          </w:p>
          <w:p w:rsidR="009728FA" w:rsidRDefault="009728FA" w:rsidP="009728FA">
            <w:pPr>
              <w:spacing w:line="264" w:lineRule="auto"/>
              <w:ind w:firstLine="32"/>
              <w:jc w:val="both"/>
              <w:rPr>
                <w:rFonts w:cs="Arial"/>
                <w:b/>
                <w:bCs/>
              </w:rPr>
            </w:pPr>
          </w:p>
          <w:p w:rsidR="009728FA" w:rsidRDefault="009728FA" w:rsidP="009728FA">
            <w:pPr>
              <w:spacing w:line="264" w:lineRule="auto"/>
              <w:ind w:firstLine="32"/>
              <w:jc w:val="both"/>
              <w:rPr>
                <w:rFonts w:cs="Arial"/>
                <w:b/>
                <w:bCs/>
              </w:rPr>
            </w:pPr>
            <w:r>
              <w:rPr>
                <w:rFonts w:cs="Arial"/>
                <w:b/>
                <w:bCs/>
              </w:rPr>
              <w:t>Определения, обозначения и сокращения</w:t>
            </w:r>
          </w:p>
          <w:p w:rsidR="009728FA" w:rsidRDefault="009728FA" w:rsidP="009728FA">
            <w:pPr>
              <w:spacing w:line="264" w:lineRule="auto"/>
              <w:jc w:val="both"/>
              <w:rPr>
                <w:rFonts w:cs="Arial"/>
              </w:rPr>
            </w:pPr>
            <w:r>
              <w:rPr>
                <w:rFonts w:cs="Arial"/>
              </w:rPr>
              <w:t>Система - Система ведения раздельного учета доходов и расходов субъектами естественных монополий в сфере железнодорожных перевозок в соответствии с Приказом Минтранса № 373 от 23.10.2019</w:t>
            </w:r>
          </w:p>
          <w:p w:rsidR="009728FA" w:rsidRDefault="009728FA" w:rsidP="009728FA">
            <w:pPr>
              <w:spacing w:line="264" w:lineRule="auto"/>
              <w:jc w:val="both"/>
              <w:rPr>
                <w:rFonts w:cs="Arial"/>
              </w:rPr>
            </w:pPr>
            <w:r>
              <w:rPr>
                <w:rFonts w:cs="Arial"/>
              </w:rPr>
              <w:t>АРМ - Автоматизированное рабочее место</w:t>
            </w:r>
          </w:p>
          <w:p w:rsidR="009728FA" w:rsidRDefault="009728FA" w:rsidP="009728FA">
            <w:pPr>
              <w:spacing w:line="264" w:lineRule="auto"/>
              <w:jc w:val="both"/>
              <w:rPr>
                <w:rFonts w:cs="Arial"/>
              </w:rPr>
            </w:pPr>
            <w:r>
              <w:rPr>
                <w:rFonts w:cs="Arial"/>
              </w:rPr>
              <w:t>АСУ ППК - Автоматизированная система управления пригородной пассажирской компанией</w:t>
            </w:r>
          </w:p>
          <w:p w:rsidR="009728FA" w:rsidRDefault="009728FA" w:rsidP="009728FA">
            <w:pPr>
              <w:spacing w:line="264" w:lineRule="auto"/>
              <w:jc w:val="both"/>
              <w:rPr>
                <w:rFonts w:cs="Arial"/>
              </w:rPr>
            </w:pPr>
            <w:r>
              <w:rPr>
                <w:rFonts w:cs="Arial"/>
              </w:rPr>
              <w:t>НСИ - Нормативно-справочная информация</w:t>
            </w:r>
          </w:p>
          <w:p w:rsidR="009728FA" w:rsidRDefault="009728FA" w:rsidP="009728FA">
            <w:pPr>
              <w:spacing w:line="264" w:lineRule="auto"/>
              <w:jc w:val="both"/>
              <w:rPr>
                <w:rFonts w:cs="Arial"/>
              </w:rPr>
            </w:pPr>
            <w:r>
              <w:rPr>
                <w:rFonts w:cs="Arial"/>
              </w:rPr>
              <w:t>ППК - Пригородная пассажирская компания</w:t>
            </w:r>
          </w:p>
          <w:p w:rsidR="009728FA" w:rsidRDefault="009728FA" w:rsidP="009728FA">
            <w:pPr>
              <w:spacing w:line="264" w:lineRule="auto"/>
              <w:jc w:val="both"/>
              <w:rPr>
                <w:rFonts w:cs="Arial"/>
              </w:rPr>
            </w:pPr>
            <w:r>
              <w:rPr>
                <w:rFonts w:cs="Arial"/>
              </w:rPr>
              <w:t>Приказ Минтранса N373 - Приказ Минтранса России от 23.10.2019 N 373 "Об утверждении порядка ведения раздельного учета доходов и расходов субъектами естественных монополий в сфере железнодорожных перевозок", Приложение 1</w:t>
            </w:r>
          </w:p>
          <w:p w:rsidR="009728FA" w:rsidRDefault="009728FA" w:rsidP="009728FA">
            <w:pPr>
              <w:spacing w:line="264" w:lineRule="auto"/>
              <w:jc w:val="both"/>
              <w:rPr>
                <w:rFonts w:cs="Arial"/>
              </w:rPr>
            </w:pPr>
            <w:r>
              <w:rPr>
                <w:rFonts w:cs="Arial"/>
              </w:rPr>
              <w:t>БУ – Бухгалтерский учет</w:t>
            </w:r>
          </w:p>
          <w:p w:rsidR="009728FA" w:rsidRDefault="009728FA" w:rsidP="009728FA">
            <w:pPr>
              <w:spacing w:line="264" w:lineRule="auto"/>
              <w:jc w:val="both"/>
              <w:rPr>
                <w:rFonts w:cs="Arial"/>
              </w:rPr>
            </w:pPr>
            <w:r>
              <w:rPr>
                <w:rFonts w:cs="Arial"/>
              </w:rPr>
              <w:t>ИС – информационная система</w:t>
            </w:r>
          </w:p>
          <w:p w:rsidR="009728FA" w:rsidRDefault="009728FA" w:rsidP="009728FA">
            <w:pPr>
              <w:spacing w:line="264" w:lineRule="auto"/>
              <w:jc w:val="both"/>
              <w:rPr>
                <w:rFonts w:cs="Arial"/>
              </w:rPr>
            </w:pPr>
            <w:r>
              <w:rPr>
                <w:rFonts w:cs="Arial"/>
              </w:rPr>
              <w:t>БД – База данных, место хранения информации ИС</w:t>
            </w:r>
          </w:p>
          <w:p w:rsidR="009728FA" w:rsidRDefault="009728FA" w:rsidP="009728FA">
            <w:pPr>
              <w:spacing w:line="264" w:lineRule="auto"/>
              <w:jc w:val="both"/>
              <w:rPr>
                <w:rFonts w:cs="Arial"/>
              </w:rPr>
            </w:pPr>
            <w:r>
              <w:rPr>
                <w:rFonts w:cs="Arial"/>
              </w:rPr>
              <w:lastRenderedPageBreak/>
              <w:t>ПО – Программное обеспечение</w:t>
            </w:r>
          </w:p>
          <w:p w:rsidR="009728FA" w:rsidRDefault="009728FA" w:rsidP="009728FA">
            <w:pPr>
              <w:spacing w:line="264" w:lineRule="auto"/>
              <w:jc w:val="both"/>
              <w:rPr>
                <w:rFonts w:cs="Arial"/>
              </w:rPr>
            </w:pPr>
            <w:r>
              <w:rPr>
                <w:rFonts w:cs="Arial"/>
              </w:rPr>
              <w:t>ПК – Программный комплекс</w:t>
            </w:r>
          </w:p>
          <w:p w:rsidR="009728FA" w:rsidRDefault="009728FA" w:rsidP="009728FA">
            <w:pPr>
              <w:spacing w:line="264" w:lineRule="auto"/>
              <w:jc w:val="both"/>
              <w:rPr>
                <w:rFonts w:cs="Arial"/>
              </w:rPr>
            </w:pPr>
            <w:r>
              <w:rPr>
                <w:rFonts w:cs="Arial"/>
              </w:rPr>
              <w:t>ТЗ – техническое задание</w:t>
            </w:r>
          </w:p>
          <w:p w:rsidR="009728FA" w:rsidRDefault="009728FA" w:rsidP="009728FA">
            <w:pPr>
              <w:spacing w:line="264" w:lineRule="auto"/>
              <w:jc w:val="both"/>
              <w:rPr>
                <w:rFonts w:cs="Arial"/>
              </w:rPr>
            </w:pPr>
            <w:r>
              <w:rPr>
                <w:rFonts w:cs="Arial"/>
              </w:rPr>
              <w:t xml:space="preserve">API - </w:t>
            </w:r>
            <w:proofErr w:type="spellStart"/>
            <w:r>
              <w:rPr>
                <w:rFonts w:cs="Arial"/>
              </w:rPr>
              <w:t>Application</w:t>
            </w:r>
            <w:proofErr w:type="spellEnd"/>
            <w:r>
              <w:rPr>
                <w:rFonts w:cs="Arial"/>
              </w:rPr>
              <w:t xml:space="preserve"> </w:t>
            </w:r>
            <w:proofErr w:type="spellStart"/>
            <w:r>
              <w:rPr>
                <w:rFonts w:cs="Arial"/>
              </w:rPr>
              <w:t>programming</w:t>
            </w:r>
            <w:proofErr w:type="spellEnd"/>
            <w:r>
              <w:rPr>
                <w:rFonts w:cs="Arial"/>
              </w:rPr>
              <w:t xml:space="preserve"> </w:t>
            </w:r>
            <w:proofErr w:type="spellStart"/>
            <w:r>
              <w:rPr>
                <w:rFonts w:cs="Arial"/>
              </w:rPr>
              <w:t>interface</w:t>
            </w:r>
            <w:proofErr w:type="spellEnd"/>
            <w:r>
              <w:rPr>
                <w:rFonts w:cs="Arial"/>
              </w:rPr>
              <w:t>, набор готовых классов, функций, процедур, структур и констант, обеспечивающих взаимодействие различных приложений друг с другом</w:t>
            </w:r>
          </w:p>
          <w:p w:rsidR="009728FA" w:rsidRDefault="009728FA" w:rsidP="009728FA">
            <w:pPr>
              <w:spacing w:line="264" w:lineRule="auto"/>
              <w:jc w:val="both"/>
              <w:rPr>
                <w:rFonts w:cs="Arial"/>
              </w:rPr>
            </w:pPr>
            <w:r>
              <w:rPr>
                <w:rFonts w:cs="Arial"/>
              </w:rPr>
              <w:t>1</w:t>
            </w:r>
            <w:proofErr w:type="gramStart"/>
            <w:r>
              <w:rPr>
                <w:rFonts w:cs="Arial"/>
              </w:rPr>
              <w:t>С:Предприятие</w:t>
            </w:r>
            <w:proofErr w:type="gramEnd"/>
            <w:r>
              <w:rPr>
                <w:rFonts w:cs="Arial"/>
              </w:rPr>
              <w:t xml:space="preserve"> - программный продукт компании «1С», предназначенный для автоматизации деятельности на предприятии</w:t>
            </w:r>
          </w:p>
          <w:p w:rsidR="009728FA" w:rsidRPr="002D1214" w:rsidRDefault="009728FA" w:rsidP="009728FA">
            <w:pPr>
              <w:spacing w:line="264" w:lineRule="auto"/>
              <w:jc w:val="both"/>
              <w:rPr>
                <w:rFonts w:cs="Arial"/>
              </w:rPr>
            </w:pPr>
            <w:r>
              <w:rPr>
                <w:rFonts w:cs="Arial"/>
              </w:rPr>
              <w:t xml:space="preserve">Конфигурация — прикладное решение, разработанное на технологической </w:t>
            </w:r>
            <w:r w:rsidRPr="002D1214">
              <w:rPr>
                <w:rFonts w:cs="Arial"/>
              </w:rPr>
              <w:t>платформе «1</w:t>
            </w:r>
            <w:proofErr w:type="gramStart"/>
            <w:r w:rsidRPr="002D1214">
              <w:rPr>
                <w:rFonts w:cs="Arial"/>
              </w:rPr>
              <w:t>С:Предприятие</w:t>
            </w:r>
            <w:proofErr w:type="gramEnd"/>
            <w:r w:rsidRPr="002D1214">
              <w:rPr>
                <w:rFonts w:cs="Arial"/>
              </w:rPr>
              <w:t xml:space="preserve"> 8.3»</w:t>
            </w:r>
          </w:p>
          <w:p w:rsidR="009728FA" w:rsidRPr="002D1214" w:rsidRDefault="009728FA" w:rsidP="009728FA">
            <w:pPr>
              <w:spacing w:line="264" w:lineRule="auto"/>
              <w:jc w:val="both"/>
              <w:rPr>
                <w:rFonts w:cs="Arial"/>
              </w:rPr>
            </w:pPr>
            <w:r w:rsidRPr="002D1214">
              <w:rPr>
                <w:rFonts w:cs="Arial"/>
              </w:rPr>
              <w:t xml:space="preserve">ERP – планирование ресурсов предприятия (англ. </w:t>
            </w:r>
            <w:proofErr w:type="spellStart"/>
            <w:r w:rsidRPr="002D1214">
              <w:rPr>
                <w:rFonts w:cs="Arial"/>
              </w:rPr>
              <w:t>Enterprise</w:t>
            </w:r>
            <w:proofErr w:type="spellEnd"/>
            <w:r w:rsidRPr="002D1214">
              <w:rPr>
                <w:rFonts w:cs="Arial"/>
              </w:rPr>
              <w:t xml:space="preserve"> </w:t>
            </w:r>
            <w:proofErr w:type="spellStart"/>
            <w:r w:rsidRPr="002D1214">
              <w:rPr>
                <w:rFonts w:cs="Arial"/>
              </w:rPr>
              <w:t>Resource</w:t>
            </w:r>
            <w:proofErr w:type="spellEnd"/>
            <w:r w:rsidRPr="002D1214">
              <w:rPr>
                <w:rFonts w:cs="Arial"/>
              </w:rPr>
              <w:t xml:space="preserve"> </w:t>
            </w:r>
            <w:proofErr w:type="spellStart"/>
            <w:r w:rsidRPr="002D1214">
              <w:rPr>
                <w:rFonts w:cs="Arial"/>
              </w:rPr>
              <w:t>Planning</w:t>
            </w:r>
            <w:proofErr w:type="spellEnd"/>
            <w:r w:rsidRPr="002D1214">
              <w:rPr>
                <w:rFonts w:cs="Arial"/>
              </w:rPr>
              <w:t>)</w:t>
            </w:r>
          </w:p>
          <w:p w:rsidR="009728FA" w:rsidRPr="002D1214" w:rsidRDefault="009728FA" w:rsidP="009728FA">
            <w:pPr>
              <w:spacing w:line="264" w:lineRule="auto"/>
              <w:jc w:val="both"/>
              <w:rPr>
                <w:rFonts w:cs="Arial"/>
              </w:rPr>
            </w:pPr>
            <w:r w:rsidRPr="002D1214">
              <w:rPr>
                <w:rFonts w:cs="Arial"/>
              </w:rPr>
              <w:t>1</w:t>
            </w:r>
            <w:proofErr w:type="gramStart"/>
            <w:r w:rsidRPr="002D1214">
              <w:rPr>
                <w:rFonts w:cs="Arial"/>
              </w:rPr>
              <w:t>С:ERP</w:t>
            </w:r>
            <w:proofErr w:type="gramEnd"/>
            <w:r w:rsidRPr="002D1214">
              <w:rPr>
                <w:rFonts w:cs="Arial"/>
              </w:rPr>
              <w:t xml:space="preserve"> – конфигурация системы управления предприятием «1C:ERP Управление предприятием» на базе платформы «1C:Предприятие 8.3»</w:t>
            </w:r>
          </w:p>
          <w:p w:rsidR="009728FA" w:rsidRPr="002D1214" w:rsidRDefault="009728FA" w:rsidP="009728FA">
            <w:pPr>
              <w:spacing w:line="264" w:lineRule="auto"/>
              <w:jc w:val="both"/>
              <w:rPr>
                <w:rFonts w:cs="Arial"/>
              </w:rPr>
            </w:pPr>
            <w:r w:rsidRPr="002D1214">
              <w:rPr>
                <w:rFonts w:cs="Arial"/>
              </w:rPr>
              <w:t>1</w:t>
            </w:r>
            <w:proofErr w:type="gramStart"/>
            <w:r w:rsidRPr="002D1214">
              <w:rPr>
                <w:rFonts w:cs="Arial"/>
              </w:rPr>
              <w:t>С:УПП</w:t>
            </w:r>
            <w:proofErr w:type="gramEnd"/>
            <w:r w:rsidRPr="002D1214">
              <w:rPr>
                <w:rFonts w:cs="Arial"/>
              </w:rPr>
              <w:t xml:space="preserve"> – конфигурация системы управления предприятием «1C:Управление     производственным предприятием» на базе платформы «1С:Предприятие 8.3»</w:t>
            </w:r>
          </w:p>
          <w:p w:rsidR="009728FA" w:rsidRPr="002D1214" w:rsidRDefault="009728FA" w:rsidP="009728FA">
            <w:pPr>
              <w:spacing w:line="264" w:lineRule="auto"/>
              <w:jc w:val="both"/>
              <w:rPr>
                <w:rFonts w:cs="Arial"/>
              </w:rPr>
            </w:pPr>
            <w:r w:rsidRPr="002D1214">
              <w:rPr>
                <w:rFonts w:cs="Arial"/>
              </w:rPr>
              <w:t>1</w:t>
            </w:r>
            <w:proofErr w:type="gramStart"/>
            <w:r w:rsidRPr="002D1214">
              <w:rPr>
                <w:rFonts w:cs="Arial"/>
              </w:rPr>
              <w:t>С:КА</w:t>
            </w:r>
            <w:proofErr w:type="gramEnd"/>
            <w:r w:rsidRPr="002D1214">
              <w:rPr>
                <w:rFonts w:cs="Arial"/>
              </w:rPr>
              <w:t xml:space="preserve"> - конфигурация системы управления предприятием «1C:Комплексная автоматизация» на базе платформы «1С:Предприятие 8.3»</w:t>
            </w:r>
          </w:p>
          <w:p w:rsidR="009728FA" w:rsidRPr="002D1214" w:rsidRDefault="009728FA" w:rsidP="009728FA">
            <w:pPr>
              <w:spacing w:line="264" w:lineRule="auto"/>
              <w:jc w:val="both"/>
              <w:rPr>
                <w:rFonts w:cs="Arial"/>
              </w:rPr>
            </w:pPr>
            <w:r w:rsidRPr="002D1214">
              <w:rPr>
                <w:rFonts w:cs="Arial"/>
              </w:rPr>
              <w:t>1</w:t>
            </w:r>
            <w:proofErr w:type="gramStart"/>
            <w:r w:rsidRPr="002D1214">
              <w:rPr>
                <w:rFonts w:cs="Arial"/>
              </w:rPr>
              <w:t>С:Бухгалтерия</w:t>
            </w:r>
            <w:proofErr w:type="gramEnd"/>
            <w:r w:rsidRPr="002D1214">
              <w:rPr>
                <w:rFonts w:cs="Arial"/>
              </w:rPr>
              <w:t xml:space="preserve"> - конфигурация системы для ведения бухгалтерского учёта (управленческого и/или налогового учёта) на базе платформы «1С:Предприятие 8.3»</w:t>
            </w:r>
          </w:p>
          <w:p w:rsidR="009728FA" w:rsidRPr="002D1214" w:rsidRDefault="009728FA" w:rsidP="009728FA">
            <w:pPr>
              <w:spacing w:line="264" w:lineRule="auto"/>
              <w:jc w:val="both"/>
              <w:rPr>
                <w:rFonts w:cs="Arial"/>
              </w:rPr>
            </w:pPr>
            <w:r w:rsidRPr="002D1214">
              <w:rPr>
                <w:rFonts w:cs="Arial"/>
              </w:rPr>
              <w:t>1</w:t>
            </w:r>
            <w:proofErr w:type="gramStart"/>
            <w:r w:rsidRPr="002D1214">
              <w:rPr>
                <w:rFonts w:cs="Arial"/>
              </w:rPr>
              <w:t>С:Бухгалтерия</w:t>
            </w:r>
            <w:proofErr w:type="gramEnd"/>
            <w:r w:rsidRPr="002D1214">
              <w:rPr>
                <w:rFonts w:cs="Arial"/>
              </w:rPr>
              <w:t xml:space="preserve"> - конфигурация системы для ведения учета хозяйственной деятельности на базе платформы «1С:Предприятие 8.3»</w:t>
            </w:r>
          </w:p>
          <w:p w:rsidR="009728FA" w:rsidRDefault="009728FA" w:rsidP="009728FA">
            <w:pPr>
              <w:spacing w:line="264" w:lineRule="auto"/>
              <w:jc w:val="both"/>
              <w:rPr>
                <w:rFonts w:cs="Arial"/>
              </w:rPr>
            </w:pPr>
            <w:r w:rsidRPr="002D1214">
              <w:rPr>
                <w:rFonts w:cs="Arial"/>
              </w:rPr>
              <w:t>БИТ.ФИНАНС - прикладное решение оперативного планирования и контроля финансовых средств, бюджетирования, ведения управленческого финансового учета и учета по МСФО, разработанное на базе типовых конфигураций на платформе «1</w:t>
            </w:r>
            <w:proofErr w:type="gramStart"/>
            <w:r w:rsidRPr="002D1214">
              <w:rPr>
                <w:rFonts w:cs="Arial"/>
              </w:rPr>
              <w:t>С:Предприятие</w:t>
            </w:r>
            <w:proofErr w:type="gramEnd"/>
            <w:r w:rsidRPr="002D1214">
              <w:rPr>
                <w:rFonts w:cs="Arial"/>
              </w:rPr>
              <w:t xml:space="preserve"> 8.3»</w:t>
            </w:r>
          </w:p>
          <w:p w:rsidR="009728FA" w:rsidRDefault="009728FA" w:rsidP="009728FA">
            <w:pPr>
              <w:spacing w:line="264" w:lineRule="auto"/>
              <w:jc w:val="both"/>
              <w:rPr>
                <w:rFonts w:cs="Arial"/>
                <w:b/>
                <w:bCs/>
              </w:rPr>
            </w:pPr>
          </w:p>
          <w:p w:rsidR="009728FA" w:rsidRDefault="009728FA" w:rsidP="009728FA">
            <w:pPr>
              <w:spacing w:line="264" w:lineRule="auto"/>
              <w:jc w:val="both"/>
              <w:rPr>
                <w:rFonts w:cs="Arial"/>
                <w:b/>
                <w:bCs/>
              </w:rPr>
            </w:pPr>
          </w:p>
          <w:p w:rsidR="009728FA" w:rsidRDefault="009728FA" w:rsidP="009728FA">
            <w:pPr>
              <w:spacing w:line="264" w:lineRule="auto"/>
              <w:jc w:val="both"/>
              <w:rPr>
                <w:rFonts w:cs="Arial"/>
                <w:b/>
                <w:bCs/>
              </w:rPr>
            </w:pPr>
            <w:r>
              <w:rPr>
                <w:rFonts w:cs="Arial"/>
                <w:b/>
                <w:bCs/>
              </w:rPr>
              <w:t>Цели</w:t>
            </w:r>
          </w:p>
          <w:p w:rsidR="009728FA" w:rsidRDefault="009728FA" w:rsidP="009728FA">
            <w:pPr>
              <w:spacing w:line="264" w:lineRule="auto"/>
              <w:jc w:val="both"/>
              <w:rPr>
                <w:rFonts w:cs="Arial"/>
              </w:rPr>
            </w:pPr>
            <w:r>
              <w:rPr>
                <w:rFonts w:cs="Arial"/>
              </w:rPr>
              <w:lastRenderedPageBreak/>
              <w:t>При отражении хозяйственной деятельности в ИС Заказчика обеспечить соблюдение положений Приказа Минтранса России от 23.10.2019 N 373. в части ведения раздельного учета доходов и расходов субъектами естественных монополий в сфере железнодорожных перевозок.</w:t>
            </w:r>
          </w:p>
          <w:p w:rsidR="009728FA" w:rsidRDefault="009728FA" w:rsidP="009728FA">
            <w:pPr>
              <w:spacing w:line="264" w:lineRule="auto"/>
              <w:jc w:val="both"/>
              <w:rPr>
                <w:rFonts w:cs="Arial"/>
              </w:rPr>
            </w:pPr>
            <w:r>
              <w:t xml:space="preserve">Произвести модификацию ПО АСУ ППК для разработки механизма передачи статистических отчётных данных в систему 1С на полигоне пригородной </w:t>
            </w:r>
            <w:r>
              <w:rPr>
                <w:rFonts w:cs="Arial"/>
              </w:rPr>
              <w:t>пассажирской компании.</w:t>
            </w:r>
          </w:p>
          <w:p w:rsidR="009728FA" w:rsidRDefault="009728FA" w:rsidP="009728FA">
            <w:pPr>
              <w:spacing w:line="264" w:lineRule="auto"/>
              <w:jc w:val="both"/>
              <w:rPr>
                <w:rFonts w:cs="Arial"/>
              </w:rPr>
            </w:pPr>
            <w:r>
              <w:rPr>
                <w:rFonts w:cs="Arial"/>
              </w:rPr>
              <w:t xml:space="preserve">Использование автоматизированного программного механизма АСУ ППК, предназначенного для передачи статистических отчётных данных в систему </w:t>
            </w:r>
            <w:proofErr w:type="gramStart"/>
            <w:r>
              <w:rPr>
                <w:rFonts w:cs="Arial"/>
              </w:rPr>
              <w:t>1С</w:t>
            </w:r>
            <w:proofErr w:type="gramEnd"/>
            <w:r>
              <w:rPr>
                <w:rFonts w:cs="Arial"/>
              </w:rPr>
              <w:t xml:space="preserve"> должна позволить получить следующие преимущества для пригородного пассажирского комплекса:</w:t>
            </w:r>
          </w:p>
          <w:p w:rsidR="009728FA" w:rsidRDefault="009728FA" w:rsidP="009728FA">
            <w:pPr>
              <w:spacing w:line="264" w:lineRule="auto"/>
              <w:jc w:val="both"/>
              <w:rPr>
                <w:rFonts w:cs="Arial"/>
              </w:rPr>
            </w:pPr>
            <w:r>
              <w:rPr>
                <w:rFonts w:cs="Arial"/>
              </w:rPr>
              <w:t>•</w:t>
            </w:r>
            <w:r>
              <w:rPr>
                <w:rFonts w:cs="Arial"/>
              </w:rPr>
              <w:tab/>
              <w:t>автоматизировать передачу данных из АСУ ППК в систему 1С по требуемым статьям финансовой статистики согласно Приказу Минтранса Росси от 23.10.2018 № 373;</w:t>
            </w:r>
          </w:p>
          <w:p w:rsidR="009728FA" w:rsidRDefault="009728FA" w:rsidP="009728FA">
            <w:pPr>
              <w:spacing w:line="264" w:lineRule="auto"/>
              <w:jc w:val="both"/>
              <w:rPr>
                <w:rFonts w:cs="Arial"/>
              </w:rPr>
            </w:pPr>
            <w:r>
              <w:rPr>
                <w:rFonts w:cs="Arial"/>
              </w:rPr>
              <w:t>•</w:t>
            </w:r>
            <w:r>
              <w:rPr>
                <w:rFonts w:cs="Arial"/>
              </w:rPr>
              <w:tab/>
              <w:t>автоматизировать процесс проверки выполнения плановых финансовых показателей и доходов с деятельности пригородного пассажирского комплекса;</w:t>
            </w:r>
          </w:p>
          <w:p w:rsidR="009728FA" w:rsidRDefault="009728FA" w:rsidP="009728FA">
            <w:pPr>
              <w:spacing w:line="264" w:lineRule="auto"/>
              <w:jc w:val="both"/>
              <w:rPr>
                <w:rFonts w:cs="Arial"/>
              </w:rPr>
            </w:pPr>
            <w:r>
              <w:rPr>
                <w:rFonts w:cs="Arial"/>
              </w:rPr>
              <w:t>•</w:t>
            </w:r>
            <w:r>
              <w:rPr>
                <w:rFonts w:cs="Arial"/>
              </w:rPr>
              <w:tab/>
              <w:t>оптимизировать процесс формирования платёжных документов на основе статистики, полученной из АСУ ППК;</w:t>
            </w:r>
          </w:p>
          <w:p w:rsidR="009728FA" w:rsidRDefault="009728FA" w:rsidP="009728FA">
            <w:pPr>
              <w:spacing w:line="264" w:lineRule="auto"/>
              <w:jc w:val="both"/>
              <w:rPr>
                <w:rFonts w:cs="Arial"/>
              </w:rPr>
            </w:pPr>
            <w:r>
              <w:rPr>
                <w:rFonts w:cs="Arial"/>
              </w:rPr>
              <w:t>•</w:t>
            </w:r>
            <w:r>
              <w:rPr>
                <w:rFonts w:cs="Arial"/>
              </w:rPr>
              <w:tab/>
              <w:t>оптимизировать процесс формирования отчётности ППК в части:</w:t>
            </w:r>
          </w:p>
          <w:p w:rsidR="009728FA" w:rsidRDefault="009728FA" w:rsidP="009728FA">
            <w:pPr>
              <w:spacing w:line="264" w:lineRule="auto"/>
              <w:jc w:val="both"/>
              <w:rPr>
                <w:rFonts w:cs="Arial"/>
              </w:rPr>
            </w:pPr>
            <w:r>
              <w:rPr>
                <w:rFonts w:cs="Arial"/>
              </w:rPr>
              <w:t>- аналитической отчётности по результатам финансовой деятельности;</w:t>
            </w:r>
          </w:p>
          <w:p w:rsidR="009728FA" w:rsidRDefault="009728FA" w:rsidP="009728FA">
            <w:pPr>
              <w:spacing w:line="264" w:lineRule="auto"/>
              <w:jc w:val="both"/>
              <w:rPr>
                <w:rFonts w:cs="Arial"/>
              </w:rPr>
            </w:pPr>
            <w:r>
              <w:rPr>
                <w:rFonts w:cs="Arial"/>
              </w:rPr>
              <w:t>- аналитической отчётности по прогнозам и планированию бюджетных показателей;</w:t>
            </w:r>
          </w:p>
          <w:p w:rsidR="009728FA" w:rsidRDefault="009728FA" w:rsidP="009728FA">
            <w:pPr>
              <w:spacing w:line="264" w:lineRule="auto"/>
              <w:jc w:val="both"/>
              <w:rPr>
                <w:rFonts w:cs="Arial"/>
              </w:rPr>
            </w:pPr>
            <w:r>
              <w:rPr>
                <w:rFonts w:cs="Arial"/>
              </w:rPr>
              <w:t>- формированию реестров во внешние системы;</w:t>
            </w:r>
          </w:p>
          <w:p w:rsidR="009728FA" w:rsidRDefault="009728FA" w:rsidP="009728FA">
            <w:pPr>
              <w:spacing w:line="264" w:lineRule="auto"/>
              <w:jc w:val="both"/>
              <w:rPr>
                <w:rFonts w:cs="Arial"/>
              </w:rPr>
            </w:pPr>
            <w:r>
              <w:rPr>
                <w:rFonts w:cs="Arial"/>
              </w:rPr>
              <w:t>- формированию реестров для взаиморасчётов с субъектами РФ;</w:t>
            </w:r>
          </w:p>
          <w:p w:rsidR="009728FA" w:rsidRDefault="009728FA" w:rsidP="009728FA">
            <w:pPr>
              <w:spacing w:line="264" w:lineRule="auto"/>
              <w:jc w:val="both"/>
            </w:pPr>
            <w:r>
              <w:rPr>
                <w:rFonts w:cs="Arial"/>
              </w:rPr>
              <w:t>- внутренней</w:t>
            </w:r>
            <w:r>
              <w:t xml:space="preserve"> отчётности ППК с гибкими разрезами данных по перевозкам.</w:t>
            </w:r>
          </w:p>
          <w:p w:rsidR="009728FA" w:rsidRDefault="009728FA" w:rsidP="009728FA">
            <w:pPr>
              <w:spacing w:line="264" w:lineRule="auto"/>
              <w:jc w:val="both"/>
              <w:rPr>
                <w:rFonts w:cs="Arial"/>
                <w:b/>
                <w:bCs/>
              </w:rPr>
            </w:pPr>
          </w:p>
          <w:p w:rsidR="009728FA" w:rsidRDefault="009728FA" w:rsidP="009728FA">
            <w:pPr>
              <w:spacing w:line="264" w:lineRule="auto"/>
              <w:jc w:val="both"/>
              <w:rPr>
                <w:rFonts w:cs="Arial"/>
                <w:b/>
                <w:bCs/>
              </w:rPr>
            </w:pPr>
            <w:r>
              <w:rPr>
                <w:rFonts w:cs="Arial"/>
                <w:b/>
                <w:bCs/>
              </w:rPr>
              <w:t>Задачи</w:t>
            </w:r>
          </w:p>
          <w:p w:rsidR="009728FA" w:rsidRDefault="009728FA" w:rsidP="009728FA">
            <w:pPr>
              <w:spacing w:line="264" w:lineRule="auto"/>
              <w:jc w:val="both"/>
              <w:rPr>
                <w:rFonts w:cs="Arial"/>
                <w:b/>
                <w:bCs/>
              </w:rPr>
            </w:pPr>
            <w:r>
              <w:rPr>
                <w:rFonts w:cs="Arial"/>
              </w:rPr>
              <w:t>В соответствии с поставленной целью, должны быть решены следующие задачи:</w:t>
            </w:r>
          </w:p>
          <w:p w:rsidR="009728FA" w:rsidRPr="002D1214" w:rsidRDefault="009728FA" w:rsidP="009728FA">
            <w:pPr>
              <w:spacing w:line="264" w:lineRule="auto"/>
              <w:jc w:val="both"/>
              <w:rPr>
                <w:rFonts w:cs="Arial"/>
              </w:rPr>
            </w:pPr>
            <w:r>
              <w:rPr>
                <w:rFonts w:cs="Arial"/>
              </w:rPr>
              <w:t>•</w:t>
            </w:r>
            <w:r>
              <w:rPr>
                <w:rFonts w:cs="Arial"/>
              </w:rPr>
              <w:tab/>
              <w:t>разработать и реализовать Систему ведения раздельного учета доходов и расходов на основе конфигурации на плат</w:t>
            </w:r>
            <w:r w:rsidRPr="002D1214">
              <w:rPr>
                <w:rFonts w:cs="Arial"/>
              </w:rPr>
              <w:t>форме 1</w:t>
            </w:r>
            <w:proofErr w:type="gramStart"/>
            <w:r w:rsidRPr="002D1214">
              <w:rPr>
                <w:rFonts w:cs="Arial"/>
              </w:rPr>
              <w:t>С:Предприятие</w:t>
            </w:r>
            <w:proofErr w:type="gramEnd"/>
            <w:r w:rsidRPr="002D1214">
              <w:rPr>
                <w:rFonts w:cs="Arial"/>
              </w:rPr>
              <w:t xml:space="preserve"> 8.3.</w:t>
            </w:r>
          </w:p>
          <w:p w:rsidR="009728FA" w:rsidRPr="002D1214" w:rsidRDefault="009728FA" w:rsidP="009728FA">
            <w:pPr>
              <w:spacing w:line="264" w:lineRule="auto"/>
              <w:jc w:val="both"/>
              <w:rPr>
                <w:rFonts w:cs="Arial"/>
              </w:rPr>
            </w:pPr>
            <w:r w:rsidRPr="002D1214">
              <w:rPr>
                <w:rFonts w:cs="Arial"/>
              </w:rPr>
              <w:lastRenderedPageBreak/>
              <w:t>•</w:t>
            </w:r>
            <w:r w:rsidRPr="002D1214">
              <w:rPr>
                <w:rFonts w:cs="Arial"/>
              </w:rPr>
              <w:tab/>
              <w:t>модифицировать используемые Заказчиком конфигурации 1С, имеющие в своем составе регистры бухгалтерского учета (1С:ERP, 1С:УПП, 1С: КА, 1С: Бухгалтерия, 1С:Бухгалтерия 8.3), для целей обеспечения ведения раздельного учета, а также разработать механизмы взаимодействия с Система ведения раздельного учета.</w:t>
            </w:r>
          </w:p>
          <w:p w:rsidR="009728FA" w:rsidRDefault="009728FA" w:rsidP="009728FA">
            <w:pPr>
              <w:spacing w:line="264" w:lineRule="auto"/>
              <w:jc w:val="both"/>
              <w:rPr>
                <w:rFonts w:cs="Arial"/>
              </w:rPr>
            </w:pPr>
            <w:r w:rsidRPr="002D1214">
              <w:rPr>
                <w:rFonts w:cs="Arial"/>
              </w:rPr>
              <w:t>•</w:t>
            </w:r>
            <w:r w:rsidRPr="002D1214">
              <w:rPr>
                <w:rFonts w:cs="Arial"/>
              </w:rPr>
              <w:tab/>
              <w:t>разработать механизм автоматической передачи статистических отчётных данных из ПК АСУ ППК в конфигурации 1С на платформе 1С:Предприятие 8.3 по требуемым стат</w:t>
            </w:r>
            <w:r>
              <w:rPr>
                <w:rFonts w:cs="Arial"/>
              </w:rPr>
              <w:t>ьям финансовой статистики согласно Приказу Минтранса Росси от 23.10.2018 № 373, путем использования API функций системы источника.</w:t>
            </w:r>
          </w:p>
          <w:p w:rsidR="009728FA" w:rsidRDefault="009728FA" w:rsidP="009728FA">
            <w:pPr>
              <w:spacing w:line="264" w:lineRule="auto"/>
              <w:jc w:val="both"/>
              <w:rPr>
                <w:rFonts w:cs="Arial"/>
              </w:rPr>
            </w:pPr>
            <w:r>
              <w:rPr>
                <w:rFonts w:cs="Arial"/>
              </w:rPr>
              <w:t>•</w:t>
            </w:r>
            <w:r>
              <w:rPr>
                <w:rFonts w:cs="Arial"/>
              </w:rPr>
              <w:tab/>
              <w:t>разработать механизм использования модуля БИТ.ФИНАНС для получения необходимых данных.</w:t>
            </w:r>
          </w:p>
          <w:p w:rsidR="009728FA" w:rsidRDefault="009728FA" w:rsidP="009728FA">
            <w:pPr>
              <w:spacing w:line="276" w:lineRule="auto"/>
              <w:jc w:val="both"/>
            </w:pPr>
            <w:r>
              <w:rPr>
                <w:rFonts w:cs="Arial"/>
              </w:rPr>
              <w:t>•</w:t>
            </w:r>
            <w:r>
              <w:rPr>
                <w:rFonts w:cs="Arial"/>
              </w:rPr>
              <w:tab/>
            </w:r>
            <w:r>
              <w:t xml:space="preserve">Реализовать </w:t>
            </w:r>
            <w:r>
              <w:rPr>
                <w:lang w:val="en-US"/>
              </w:rPr>
              <w:t>API</w:t>
            </w:r>
            <w:r>
              <w:t>-шлюз для передачи данных по статьям НСИ из АСУ ППК в систему 1С;</w:t>
            </w:r>
          </w:p>
          <w:p w:rsidR="009728FA" w:rsidRDefault="009728FA" w:rsidP="009728FA">
            <w:pPr>
              <w:spacing w:line="276" w:lineRule="auto"/>
              <w:jc w:val="both"/>
            </w:pPr>
            <w:r>
              <w:rPr>
                <w:rFonts w:cs="Arial"/>
              </w:rPr>
              <w:t>•</w:t>
            </w:r>
            <w:r>
              <w:rPr>
                <w:rFonts w:cs="Arial"/>
              </w:rPr>
              <w:tab/>
            </w:r>
            <w:r>
              <w:t>Автоматизировать процесс передачи отчётных статистических данных с клиентских устройств продаж АСУ ППК в систему 1С.</w:t>
            </w:r>
          </w:p>
          <w:p w:rsidR="009728FA" w:rsidRDefault="009728FA" w:rsidP="009728FA">
            <w:pPr>
              <w:spacing w:line="264" w:lineRule="auto"/>
              <w:jc w:val="both"/>
              <w:rPr>
                <w:rFonts w:cs="Arial"/>
                <w:b/>
                <w:bCs/>
              </w:rPr>
            </w:pPr>
          </w:p>
          <w:p w:rsidR="009728FA" w:rsidRDefault="009728FA" w:rsidP="009728FA">
            <w:pPr>
              <w:spacing w:line="264" w:lineRule="auto"/>
              <w:jc w:val="both"/>
              <w:rPr>
                <w:rFonts w:cs="Arial"/>
                <w:b/>
                <w:bCs/>
              </w:rPr>
            </w:pPr>
            <w:r>
              <w:rPr>
                <w:rFonts w:cs="Arial"/>
                <w:b/>
                <w:bCs/>
              </w:rPr>
              <w:t>Характеристика объекта автоматизации</w:t>
            </w:r>
          </w:p>
          <w:p w:rsidR="009728FA" w:rsidRDefault="009728FA" w:rsidP="009728FA">
            <w:pPr>
              <w:spacing w:line="264" w:lineRule="auto"/>
              <w:jc w:val="both"/>
              <w:rPr>
                <w:rFonts w:cs="Arial"/>
              </w:rPr>
            </w:pPr>
            <w:r>
              <w:rPr>
                <w:rFonts w:cs="Arial"/>
              </w:rPr>
              <w:t>Объект автоматизации, структурные подразделения организации-заказчика, которые затрагивает автоматизация, их деятельность и локации.</w:t>
            </w:r>
          </w:p>
          <w:p w:rsidR="009728FA" w:rsidRDefault="009728FA" w:rsidP="009728FA">
            <w:pPr>
              <w:spacing w:line="264" w:lineRule="auto"/>
              <w:jc w:val="both"/>
              <w:rPr>
                <w:rFonts w:cs="Arial"/>
              </w:rPr>
            </w:pPr>
            <w:r>
              <w:rPr>
                <w:rFonts w:cs="Arial"/>
              </w:rPr>
              <w:t xml:space="preserve">Объектом автоматизации является АО "ППК "ЧЕРНОЗЕМЬЕ" - основная компания, имеющая обособленные подразделения. </w:t>
            </w:r>
          </w:p>
          <w:p w:rsidR="009728FA" w:rsidRDefault="009728FA" w:rsidP="009728FA">
            <w:pPr>
              <w:spacing w:line="264" w:lineRule="auto"/>
              <w:jc w:val="both"/>
              <w:rPr>
                <w:rFonts w:cs="Arial"/>
              </w:rPr>
            </w:pPr>
            <w:r>
              <w:rPr>
                <w:rFonts w:cs="Arial"/>
              </w:rPr>
              <w:t>Описание текущего ИТ-ландшафта в части планируемой автоматизации (инфраструктура и текущее информационные системы, с которыми будет взаимодействовать внедряемая Система):</w:t>
            </w:r>
          </w:p>
          <w:p w:rsidR="009728FA" w:rsidRPr="002D1214" w:rsidRDefault="009728FA" w:rsidP="009728FA">
            <w:pPr>
              <w:pStyle w:val="a3"/>
              <w:numPr>
                <w:ilvl w:val="0"/>
                <w:numId w:val="7"/>
              </w:numPr>
              <w:spacing w:line="264" w:lineRule="auto"/>
              <w:jc w:val="both"/>
              <w:rPr>
                <w:rFonts w:cs="Arial"/>
              </w:rPr>
            </w:pPr>
            <w:r>
              <w:rPr>
                <w:rFonts w:cs="Arial"/>
              </w:rPr>
              <w:t xml:space="preserve">Конфигурации 1С на </w:t>
            </w:r>
            <w:r w:rsidRPr="002D1214">
              <w:rPr>
                <w:rFonts w:cs="Arial"/>
              </w:rPr>
              <w:t>платформе 1</w:t>
            </w:r>
            <w:proofErr w:type="gramStart"/>
            <w:r w:rsidRPr="002D1214">
              <w:rPr>
                <w:rFonts w:cs="Arial"/>
              </w:rPr>
              <w:t>С:Предприятие</w:t>
            </w:r>
            <w:proofErr w:type="gramEnd"/>
            <w:r w:rsidRPr="002D1214">
              <w:rPr>
                <w:rFonts w:cs="Arial"/>
              </w:rPr>
              <w:t xml:space="preserve"> 8.3</w:t>
            </w:r>
          </w:p>
          <w:p w:rsidR="009728FA" w:rsidRDefault="009728FA" w:rsidP="009728FA">
            <w:pPr>
              <w:pStyle w:val="a3"/>
              <w:numPr>
                <w:ilvl w:val="0"/>
                <w:numId w:val="7"/>
              </w:numPr>
              <w:spacing w:line="264" w:lineRule="auto"/>
              <w:jc w:val="both"/>
              <w:rPr>
                <w:rFonts w:cs="Arial"/>
              </w:rPr>
            </w:pPr>
            <w:r>
              <w:rPr>
                <w:rFonts w:cs="Arial"/>
              </w:rPr>
              <w:t>АСУ ППК</w:t>
            </w:r>
          </w:p>
          <w:p w:rsidR="009728FA" w:rsidRDefault="009728FA" w:rsidP="009728FA">
            <w:pPr>
              <w:pStyle w:val="a3"/>
              <w:numPr>
                <w:ilvl w:val="0"/>
                <w:numId w:val="7"/>
              </w:numPr>
              <w:spacing w:line="264" w:lineRule="auto"/>
              <w:jc w:val="both"/>
              <w:rPr>
                <w:rFonts w:cs="Arial"/>
              </w:rPr>
            </w:pPr>
            <w:r>
              <w:rPr>
                <w:rFonts w:cs="Arial"/>
              </w:rPr>
              <w:t>БИТ.ФИНАНС</w:t>
            </w:r>
          </w:p>
          <w:p w:rsidR="009728FA" w:rsidRDefault="009728FA" w:rsidP="009728FA">
            <w:pPr>
              <w:spacing w:line="264" w:lineRule="auto"/>
              <w:jc w:val="both"/>
              <w:rPr>
                <w:rFonts w:cs="Arial"/>
                <w:b/>
                <w:bCs/>
              </w:rPr>
            </w:pPr>
          </w:p>
          <w:p w:rsidR="009728FA" w:rsidRDefault="009728FA" w:rsidP="009728FA">
            <w:pPr>
              <w:spacing w:line="264" w:lineRule="auto"/>
              <w:jc w:val="both"/>
              <w:rPr>
                <w:rFonts w:cs="Arial"/>
                <w:b/>
                <w:bCs/>
              </w:rPr>
            </w:pPr>
            <w:r>
              <w:rPr>
                <w:rFonts w:cs="Arial"/>
                <w:b/>
                <w:bCs/>
              </w:rPr>
              <w:t>Требования к структуре и функционированию Системы</w:t>
            </w:r>
          </w:p>
          <w:p w:rsidR="009728FA" w:rsidRDefault="009728FA" w:rsidP="009728FA">
            <w:pPr>
              <w:spacing w:line="264" w:lineRule="auto"/>
              <w:jc w:val="both"/>
              <w:rPr>
                <w:rFonts w:cs="Arial"/>
              </w:rPr>
            </w:pPr>
            <w:r>
              <w:rPr>
                <w:rFonts w:cs="Arial"/>
              </w:rPr>
              <w:lastRenderedPageBreak/>
              <w:t>•</w:t>
            </w:r>
            <w:r>
              <w:rPr>
                <w:rFonts w:cs="Arial"/>
              </w:rPr>
              <w:tab/>
              <w:t xml:space="preserve">Система должна функционировать на базе свободно распространяемых компонентов с открытым исходным кодом. Система в качестве системы управления базами данных должна поддерживать MS SQL </w:t>
            </w:r>
            <w:proofErr w:type="spellStart"/>
            <w:r>
              <w:rPr>
                <w:rFonts w:cs="Arial"/>
              </w:rPr>
              <w:t>Server</w:t>
            </w:r>
            <w:proofErr w:type="spellEnd"/>
            <w:r>
              <w:rPr>
                <w:rFonts w:cs="Arial"/>
              </w:rPr>
              <w:t xml:space="preserve">. </w:t>
            </w:r>
            <w:r w:rsidRPr="002D1214">
              <w:rPr>
                <w:rFonts w:cs="Arial"/>
              </w:rPr>
              <w:t xml:space="preserve">Предпочтительно: - Серверная часть – </w:t>
            </w:r>
            <w:proofErr w:type="spellStart"/>
            <w:r w:rsidRPr="002D1214">
              <w:rPr>
                <w:rFonts w:cs="Arial"/>
              </w:rPr>
              <w:t>Microsoft</w:t>
            </w:r>
            <w:proofErr w:type="spellEnd"/>
            <w:r w:rsidRPr="002D1214">
              <w:rPr>
                <w:rFonts w:cs="Arial"/>
              </w:rPr>
              <w:t xml:space="preserve"> </w:t>
            </w:r>
            <w:r w:rsidR="002D1214" w:rsidRPr="002D1214">
              <w:rPr>
                <w:rFonts w:cs="Arial"/>
                <w:lang w:val="en-US"/>
              </w:rPr>
              <w:t>server</w:t>
            </w:r>
            <w:r w:rsidR="002D1214" w:rsidRPr="002D1214">
              <w:rPr>
                <w:rFonts w:cs="Arial"/>
              </w:rPr>
              <w:t xml:space="preserve"> 2012</w:t>
            </w:r>
            <w:r w:rsidRPr="002D1214">
              <w:rPr>
                <w:rFonts w:cs="Arial"/>
              </w:rPr>
              <w:t xml:space="preserve"> и выше. Клиентская</w:t>
            </w:r>
            <w:r>
              <w:rPr>
                <w:rFonts w:cs="Arial"/>
              </w:rPr>
              <w:t xml:space="preserve"> часть - </w:t>
            </w:r>
            <w:proofErr w:type="spellStart"/>
            <w:r>
              <w:rPr>
                <w:rFonts w:cs="Arial"/>
              </w:rPr>
              <w:t>Microsoft</w:t>
            </w:r>
            <w:proofErr w:type="spellEnd"/>
            <w:r>
              <w:rPr>
                <w:rFonts w:cs="Arial"/>
              </w:rPr>
              <w:t xml:space="preserve"> </w:t>
            </w:r>
            <w:proofErr w:type="spellStart"/>
            <w:r>
              <w:rPr>
                <w:rFonts w:cs="Arial"/>
              </w:rPr>
              <w:t>Windows</w:t>
            </w:r>
            <w:proofErr w:type="spellEnd"/>
            <w:r>
              <w:rPr>
                <w:rFonts w:cs="Arial"/>
              </w:rPr>
              <w:t xml:space="preserve"> 7 и выше.</w:t>
            </w:r>
          </w:p>
          <w:p w:rsidR="009728FA" w:rsidRDefault="009728FA" w:rsidP="009728FA">
            <w:pPr>
              <w:spacing w:line="264" w:lineRule="auto"/>
              <w:jc w:val="both"/>
              <w:rPr>
                <w:rFonts w:cs="Arial"/>
              </w:rPr>
            </w:pPr>
            <w:r>
              <w:rPr>
                <w:rFonts w:cs="Arial"/>
              </w:rPr>
              <w:t>•</w:t>
            </w:r>
            <w:r>
              <w:rPr>
                <w:rFonts w:cs="Arial"/>
              </w:rPr>
              <w:tab/>
              <w:t>Система должна иметь клиент-серверную архитектуру.</w:t>
            </w:r>
          </w:p>
          <w:p w:rsidR="009728FA" w:rsidRDefault="009728FA" w:rsidP="009728FA">
            <w:pPr>
              <w:spacing w:line="264" w:lineRule="auto"/>
              <w:jc w:val="both"/>
              <w:rPr>
                <w:rFonts w:cs="Arial"/>
              </w:rPr>
            </w:pPr>
            <w:r>
              <w:rPr>
                <w:rFonts w:cs="Arial"/>
              </w:rPr>
              <w:t>•</w:t>
            </w:r>
            <w:r>
              <w:rPr>
                <w:rFonts w:cs="Arial"/>
              </w:rPr>
              <w:tab/>
              <w:t>Система, без снижения скорости обработки данных, должна обеспечивать возможность одновременной работы 10 пользователей.</w:t>
            </w:r>
          </w:p>
          <w:p w:rsidR="009728FA" w:rsidRDefault="009728FA" w:rsidP="009728FA">
            <w:pPr>
              <w:spacing w:line="264" w:lineRule="auto"/>
              <w:jc w:val="both"/>
              <w:rPr>
                <w:rFonts w:cs="Arial"/>
                <w:highlight w:val="yellow"/>
              </w:rPr>
            </w:pPr>
            <w:r>
              <w:rPr>
                <w:rFonts w:cs="Arial"/>
              </w:rPr>
              <w:t>•</w:t>
            </w:r>
            <w:r>
              <w:rPr>
                <w:rFonts w:cs="Arial"/>
              </w:rPr>
              <w:tab/>
              <w:t xml:space="preserve">Система должна </w:t>
            </w:r>
            <w:r w:rsidRPr="002D1214">
              <w:rPr>
                <w:rFonts w:cs="Arial"/>
              </w:rPr>
              <w:t>содержать интеграционные механизмы, позволяющие настроить взаимодействие с прочими программами, в том числе с конфигурациями БД на базе платформы 1</w:t>
            </w:r>
            <w:proofErr w:type="gramStart"/>
            <w:r w:rsidRPr="002D1214">
              <w:rPr>
                <w:rFonts w:cs="Arial"/>
              </w:rPr>
              <w:t>С:Предприятие</w:t>
            </w:r>
            <w:proofErr w:type="gramEnd"/>
            <w:r w:rsidRPr="002D1214">
              <w:rPr>
                <w:rFonts w:cs="Arial"/>
              </w:rPr>
              <w:t xml:space="preserve"> 8.3, АСУ</w:t>
            </w:r>
            <w:r w:rsidRPr="001002FC">
              <w:rPr>
                <w:rFonts w:cs="Arial"/>
              </w:rPr>
              <w:t xml:space="preserve"> ППК.</w:t>
            </w:r>
          </w:p>
          <w:p w:rsidR="009728FA" w:rsidRDefault="009728FA" w:rsidP="009728FA">
            <w:pPr>
              <w:spacing w:line="264" w:lineRule="auto"/>
              <w:jc w:val="both"/>
              <w:rPr>
                <w:rFonts w:cs="Arial"/>
              </w:rPr>
            </w:pPr>
            <w:r>
              <w:rPr>
                <w:rFonts w:cs="Arial"/>
              </w:rPr>
              <w:t>•</w:t>
            </w:r>
            <w:r>
              <w:rPr>
                <w:rFonts w:cs="Arial"/>
              </w:rPr>
              <w:tab/>
              <w:t>В Системе должно быть реализовано хранение данных в течение минимум 3 лет.</w:t>
            </w:r>
          </w:p>
          <w:p w:rsidR="009728FA" w:rsidRDefault="009728FA" w:rsidP="009728FA">
            <w:pPr>
              <w:spacing w:line="264" w:lineRule="auto"/>
              <w:jc w:val="both"/>
              <w:rPr>
                <w:rFonts w:cs="Arial"/>
              </w:rPr>
            </w:pPr>
            <w:r>
              <w:rPr>
                <w:rFonts w:cs="Arial"/>
              </w:rPr>
              <w:t>•</w:t>
            </w:r>
            <w:r>
              <w:rPr>
                <w:rFonts w:cs="Arial"/>
              </w:rPr>
              <w:tab/>
              <w:t>В Системе должен быть предусмотрен механизм архивации данных (для данных более 3 лет).</w:t>
            </w:r>
          </w:p>
          <w:p w:rsidR="009728FA" w:rsidRDefault="009728FA" w:rsidP="009728FA">
            <w:pPr>
              <w:spacing w:line="264" w:lineRule="auto"/>
              <w:jc w:val="both"/>
              <w:rPr>
                <w:rFonts w:cs="Arial"/>
              </w:rPr>
            </w:pPr>
            <w:r>
              <w:rPr>
                <w:rFonts w:cs="Arial"/>
              </w:rPr>
              <w:t>•</w:t>
            </w:r>
            <w:r>
              <w:rPr>
                <w:rFonts w:cs="Arial"/>
              </w:rPr>
              <w:tab/>
              <w:t>Система должна обеспечивать возможность управления доступом к документам и НСИ. Уровень детализации правил разграничения доступа должен позволять определить права доступа для каждого конкретного пользователя.</w:t>
            </w:r>
          </w:p>
          <w:p w:rsidR="009728FA" w:rsidRDefault="009728FA" w:rsidP="009728FA">
            <w:pPr>
              <w:spacing w:line="264" w:lineRule="auto"/>
              <w:jc w:val="both"/>
              <w:rPr>
                <w:rFonts w:cs="Arial"/>
              </w:rPr>
            </w:pPr>
            <w:r>
              <w:rPr>
                <w:rFonts w:cs="Arial"/>
              </w:rPr>
              <w:t>•</w:t>
            </w:r>
            <w:r>
              <w:rPr>
                <w:rFonts w:cs="Arial"/>
              </w:rPr>
              <w:tab/>
              <w:t xml:space="preserve">Система должна обеспечивать идентификацию каждого пользователя в системе, возможность определения авторства всех операций в Системе и обеспечивать отсутствие неавторизованных операций, протоколировать в журнале (логе) процедуры аутентификации и действий пользователей и администраторов. Система должна обеспечивать возможность просмотра работающих пользователей в системе на текущий момент. Система должна обеспечивать возможность записи сообщений обо всех действиях в системе (Журнал событий) и для конкретного </w:t>
            </w:r>
            <w:proofErr w:type="gramStart"/>
            <w:r>
              <w:rPr>
                <w:rFonts w:cs="Arial"/>
              </w:rPr>
              <w:t>документа</w:t>
            </w:r>
            <w:proofErr w:type="gramEnd"/>
            <w:r>
              <w:rPr>
                <w:rFonts w:cs="Arial"/>
              </w:rPr>
              <w:t xml:space="preserve"> в частности.</w:t>
            </w:r>
          </w:p>
          <w:p w:rsidR="009728FA" w:rsidRDefault="009728FA" w:rsidP="009728FA">
            <w:pPr>
              <w:spacing w:line="264" w:lineRule="auto"/>
              <w:jc w:val="both"/>
              <w:rPr>
                <w:rFonts w:cs="Arial"/>
              </w:rPr>
            </w:pPr>
            <w:r>
              <w:rPr>
                <w:rFonts w:cs="Arial"/>
              </w:rPr>
              <w:t>•</w:t>
            </w:r>
            <w:r>
              <w:rPr>
                <w:rFonts w:cs="Arial"/>
              </w:rPr>
              <w:tab/>
              <w:t>Система должна обеспечивать возможность безопасного создания резервных копий и восстановления, как БД, так и настроек программы.</w:t>
            </w:r>
          </w:p>
          <w:p w:rsidR="009728FA" w:rsidRDefault="009728FA" w:rsidP="009728FA">
            <w:pPr>
              <w:spacing w:line="264" w:lineRule="auto"/>
              <w:jc w:val="both"/>
              <w:rPr>
                <w:rFonts w:cs="Arial"/>
                <w:b/>
                <w:bCs/>
              </w:rPr>
            </w:pPr>
          </w:p>
          <w:p w:rsidR="009728FA" w:rsidRDefault="009728FA" w:rsidP="009728FA">
            <w:pPr>
              <w:spacing w:line="264" w:lineRule="auto"/>
              <w:jc w:val="both"/>
              <w:rPr>
                <w:rFonts w:cs="Arial"/>
                <w:b/>
                <w:bCs/>
              </w:rPr>
            </w:pPr>
            <w:r>
              <w:rPr>
                <w:rFonts w:cs="Arial"/>
                <w:b/>
                <w:bCs/>
              </w:rPr>
              <w:t>Функциональные требования</w:t>
            </w:r>
          </w:p>
          <w:p w:rsidR="009728FA" w:rsidRDefault="009728FA" w:rsidP="009728FA">
            <w:pPr>
              <w:spacing w:line="264" w:lineRule="auto"/>
              <w:jc w:val="both"/>
              <w:rPr>
                <w:rFonts w:cs="Arial"/>
              </w:rPr>
            </w:pPr>
            <w:r>
              <w:rPr>
                <w:rFonts w:cs="Arial"/>
              </w:rPr>
              <w:lastRenderedPageBreak/>
              <w:t>Система должна обеспечить ведение управленческого раздельного учета согласно Приказа Минтранса N373 путем создания системы НСИ и реализации механизма раздельного учета доходов и расходов на основании данных бухгалтерского, оперативно-технического и статистического учета.</w:t>
            </w:r>
          </w:p>
          <w:p w:rsidR="009728FA" w:rsidRDefault="009728FA" w:rsidP="009728FA">
            <w:pPr>
              <w:spacing w:line="264" w:lineRule="auto"/>
              <w:jc w:val="both"/>
              <w:rPr>
                <w:rFonts w:cs="Arial"/>
              </w:rPr>
            </w:pPr>
            <w:r>
              <w:rPr>
                <w:rFonts w:cs="Arial"/>
              </w:rPr>
              <w:t xml:space="preserve">Для обеспечения учета в разрезе необходимых аналитик, Система должна обеспечивать управление НСИ (создание, редактирование, удаление) как в части отдельных классификаторов, так и в части элементов справочников. Необходимо предусмотреть возможность автоматической загрузки справочников из внешних источников. </w:t>
            </w:r>
          </w:p>
          <w:p w:rsidR="009728FA" w:rsidRDefault="009728FA" w:rsidP="009728FA">
            <w:pPr>
              <w:spacing w:line="264" w:lineRule="auto"/>
              <w:jc w:val="both"/>
              <w:rPr>
                <w:rFonts w:cs="Arial"/>
              </w:rPr>
            </w:pPr>
            <w:r>
              <w:rPr>
                <w:rFonts w:cs="Arial"/>
              </w:rPr>
              <w:t>Система должна поддерживать новую функциональность (объекты Системы) для сбора и хранения данных, необходимых для обеспечения раздельного учета доходов и расходов. Необходимо обеспечить возможность создания как новых объектов системы, так и добавления реквизитов в уже существующие.</w:t>
            </w:r>
          </w:p>
          <w:p w:rsidR="009728FA" w:rsidRDefault="009728FA" w:rsidP="009728FA">
            <w:pPr>
              <w:spacing w:line="264" w:lineRule="auto"/>
              <w:jc w:val="both"/>
              <w:rPr>
                <w:rFonts w:cs="Arial"/>
              </w:rPr>
            </w:pPr>
            <w:r>
              <w:rPr>
                <w:rFonts w:cs="Arial"/>
              </w:rPr>
              <w:t xml:space="preserve"> Информация может заноситься вручную пользователями или автоматически загружаться из внешних ИС. В том числе, Система должна получать необходимые статистические данные от ПК АСУ ППК через API-шину или реестрами в заданных форматах. </w:t>
            </w:r>
          </w:p>
          <w:p w:rsidR="009728FA" w:rsidRDefault="009728FA" w:rsidP="009728FA">
            <w:pPr>
              <w:spacing w:line="264" w:lineRule="auto"/>
              <w:jc w:val="both"/>
              <w:rPr>
                <w:rFonts w:cs="Arial"/>
              </w:rPr>
            </w:pPr>
            <w:r>
              <w:rPr>
                <w:rFonts w:cs="Arial"/>
              </w:rPr>
              <w:t>Система должна содержать настраиваемый механизм разнесения данных по необходимым разрезам аналитики.</w:t>
            </w:r>
          </w:p>
          <w:p w:rsidR="009728FA" w:rsidRDefault="009728FA" w:rsidP="009728FA">
            <w:pPr>
              <w:spacing w:line="264" w:lineRule="auto"/>
              <w:jc w:val="both"/>
              <w:rPr>
                <w:rFonts w:cs="Arial"/>
              </w:rPr>
            </w:pPr>
            <w:r>
              <w:rPr>
                <w:rFonts w:cs="Arial"/>
              </w:rPr>
              <w:t>Результаты ведения раздельного подлежат отражению в формах сводной управленческой отчетности о результатах ведения раздельного учета согласно приложению 4 Приказ Минтранса N373.</w:t>
            </w:r>
          </w:p>
          <w:p w:rsidR="009728FA" w:rsidRDefault="009728FA" w:rsidP="009728FA">
            <w:pPr>
              <w:spacing w:line="264" w:lineRule="auto"/>
              <w:jc w:val="both"/>
              <w:rPr>
                <w:rFonts w:cs="Arial"/>
              </w:rPr>
            </w:pPr>
            <w:r>
              <w:rPr>
                <w:rFonts w:cs="Arial"/>
              </w:rPr>
              <w:t>Функциональное обеспечение автоматизированного механизма передачи данных должно соответствовать следующим требованиям:</w:t>
            </w:r>
          </w:p>
          <w:p w:rsidR="009728FA" w:rsidRDefault="009728FA" w:rsidP="009728FA">
            <w:pPr>
              <w:spacing w:line="264" w:lineRule="auto"/>
              <w:jc w:val="both"/>
              <w:rPr>
                <w:rFonts w:cs="Arial"/>
              </w:rPr>
            </w:pPr>
            <w:r>
              <w:rPr>
                <w:rFonts w:cs="Arial"/>
              </w:rPr>
              <w:t>•</w:t>
            </w:r>
            <w:r>
              <w:rPr>
                <w:rFonts w:cs="Arial"/>
              </w:rPr>
              <w:tab/>
              <w:t>Реализация автоматизированного процесса передачи данных по продажам АСУ ППК для передачи в систему 1С;</w:t>
            </w:r>
          </w:p>
          <w:p w:rsidR="009728FA" w:rsidRDefault="009728FA" w:rsidP="009728FA">
            <w:pPr>
              <w:spacing w:line="264" w:lineRule="auto"/>
              <w:jc w:val="both"/>
              <w:rPr>
                <w:rFonts w:cs="Arial"/>
              </w:rPr>
            </w:pPr>
            <w:r>
              <w:rPr>
                <w:rFonts w:cs="Arial"/>
              </w:rPr>
              <w:t>•</w:t>
            </w:r>
            <w:r>
              <w:rPr>
                <w:rFonts w:cs="Arial"/>
              </w:rPr>
              <w:tab/>
              <w:t>Реализация расписания передачи данных в 1С (настраиваемый параметр);</w:t>
            </w:r>
          </w:p>
          <w:p w:rsidR="009728FA" w:rsidRDefault="009728FA" w:rsidP="009728FA">
            <w:pPr>
              <w:spacing w:line="264" w:lineRule="auto"/>
              <w:jc w:val="both"/>
              <w:rPr>
                <w:rFonts w:cs="Arial"/>
              </w:rPr>
            </w:pPr>
            <w:r>
              <w:rPr>
                <w:rFonts w:cs="Arial"/>
              </w:rPr>
              <w:t>•</w:t>
            </w:r>
            <w:r>
              <w:rPr>
                <w:rFonts w:cs="Arial"/>
              </w:rPr>
              <w:tab/>
              <w:t>Реализация разрезов по статьям НСИ для передачи данных;</w:t>
            </w:r>
          </w:p>
          <w:p w:rsidR="009728FA" w:rsidRDefault="009728FA" w:rsidP="009728FA">
            <w:pPr>
              <w:spacing w:line="264" w:lineRule="auto"/>
              <w:jc w:val="both"/>
              <w:rPr>
                <w:rFonts w:cs="Arial"/>
              </w:rPr>
            </w:pPr>
            <w:r>
              <w:rPr>
                <w:rFonts w:cs="Arial"/>
              </w:rPr>
              <w:t>•</w:t>
            </w:r>
            <w:r>
              <w:rPr>
                <w:rFonts w:cs="Arial"/>
              </w:rPr>
              <w:tab/>
              <w:t>Реализация API-шлюза для передачи данных.</w:t>
            </w:r>
          </w:p>
          <w:p w:rsidR="009728FA" w:rsidRDefault="009728FA" w:rsidP="009728FA">
            <w:pPr>
              <w:keepNext/>
              <w:jc w:val="both"/>
            </w:pPr>
            <w:r>
              <w:lastRenderedPageBreak/>
              <w:t>Автоматизированный механизм передачи отчётных статистических данных должен позволять осуществлять выгрузку следующих статей НСИ из АСУ ППК в части доходов пригородного комплекса:</w:t>
            </w:r>
          </w:p>
          <w:p w:rsidR="009728FA" w:rsidRDefault="009728FA" w:rsidP="009728FA">
            <w:pPr>
              <w:pStyle w:val="a3"/>
              <w:numPr>
                <w:ilvl w:val="0"/>
                <w:numId w:val="8"/>
              </w:numPr>
              <w:contextualSpacing/>
              <w:jc w:val="both"/>
            </w:pPr>
            <w:r>
              <w:t>Перевозчики;</w:t>
            </w:r>
          </w:p>
          <w:p w:rsidR="009728FA" w:rsidRDefault="009728FA" w:rsidP="009728FA">
            <w:pPr>
              <w:pStyle w:val="a3"/>
              <w:numPr>
                <w:ilvl w:val="0"/>
                <w:numId w:val="8"/>
              </w:numPr>
              <w:contextualSpacing/>
              <w:jc w:val="both"/>
            </w:pPr>
            <w:r>
              <w:t>Станция отправления по билету;</w:t>
            </w:r>
          </w:p>
          <w:p w:rsidR="009728FA" w:rsidRDefault="009728FA" w:rsidP="009728FA">
            <w:pPr>
              <w:pStyle w:val="a3"/>
              <w:numPr>
                <w:ilvl w:val="0"/>
                <w:numId w:val="8"/>
              </w:numPr>
              <w:contextualSpacing/>
              <w:jc w:val="both"/>
            </w:pPr>
            <w:r>
              <w:t>Станция прибытия по билету;</w:t>
            </w:r>
          </w:p>
          <w:p w:rsidR="009728FA" w:rsidRDefault="009728FA" w:rsidP="009728FA">
            <w:pPr>
              <w:pStyle w:val="a3"/>
              <w:numPr>
                <w:ilvl w:val="0"/>
                <w:numId w:val="8"/>
              </w:numPr>
              <w:contextualSpacing/>
              <w:jc w:val="both"/>
            </w:pPr>
            <w:r>
              <w:t>Дальность поездки;</w:t>
            </w:r>
          </w:p>
          <w:p w:rsidR="009728FA" w:rsidRDefault="009728FA" w:rsidP="009728FA">
            <w:pPr>
              <w:pStyle w:val="a3"/>
              <w:numPr>
                <w:ilvl w:val="0"/>
                <w:numId w:val="8"/>
              </w:numPr>
              <w:contextualSpacing/>
              <w:jc w:val="both"/>
            </w:pPr>
            <w:r>
              <w:t>Регион поездки;</w:t>
            </w:r>
          </w:p>
          <w:p w:rsidR="009728FA" w:rsidRDefault="009728FA" w:rsidP="009728FA">
            <w:pPr>
              <w:pStyle w:val="a3"/>
              <w:numPr>
                <w:ilvl w:val="0"/>
                <w:numId w:val="8"/>
              </w:numPr>
              <w:contextualSpacing/>
              <w:jc w:val="both"/>
            </w:pPr>
            <w:r>
              <w:t>Категория перевозимого пассажира (в разрезе льготных/полных билетов):</w:t>
            </w:r>
          </w:p>
          <w:p w:rsidR="009728FA" w:rsidRDefault="009728FA" w:rsidP="009728FA">
            <w:pPr>
              <w:pStyle w:val="a3"/>
              <w:numPr>
                <w:ilvl w:val="0"/>
                <w:numId w:val="9"/>
              </w:numPr>
              <w:contextualSpacing/>
              <w:jc w:val="both"/>
            </w:pPr>
            <w:r>
              <w:t>платные пассажиры;</w:t>
            </w:r>
          </w:p>
          <w:p w:rsidR="009728FA" w:rsidRDefault="009728FA" w:rsidP="009728FA">
            <w:pPr>
              <w:pStyle w:val="a3"/>
              <w:numPr>
                <w:ilvl w:val="0"/>
                <w:numId w:val="9"/>
              </w:numPr>
              <w:contextualSpacing/>
              <w:jc w:val="both"/>
            </w:pPr>
            <w:r>
              <w:t>региональные льготники;</w:t>
            </w:r>
          </w:p>
          <w:p w:rsidR="009728FA" w:rsidRDefault="009728FA" w:rsidP="009728FA">
            <w:pPr>
              <w:pStyle w:val="a3"/>
              <w:numPr>
                <w:ilvl w:val="0"/>
                <w:numId w:val="9"/>
              </w:numPr>
              <w:contextualSpacing/>
              <w:jc w:val="both"/>
            </w:pPr>
            <w:r>
              <w:t>федеральные льготники;</w:t>
            </w:r>
          </w:p>
          <w:p w:rsidR="009728FA" w:rsidRDefault="009728FA" w:rsidP="009728FA">
            <w:pPr>
              <w:pStyle w:val="a3"/>
              <w:numPr>
                <w:ilvl w:val="0"/>
                <w:numId w:val="9"/>
              </w:numPr>
              <w:contextualSpacing/>
              <w:jc w:val="both"/>
            </w:pPr>
            <w:r>
              <w:t>железнодорожники;</w:t>
            </w:r>
          </w:p>
          <w:p w:rsidR="009728FA" w:rsidRDefault="009728FA" w:rsidP="009728FA">
            <w:pPr>
              <w:pStyle w:val="a3"/>
              <w:numPr>
                <w:ilvl w:val="0"/>
                <w:numId w:val="9"/>
              </w:numPr>
              <w:contextualSpacing/>
              <w:jc w:val="both"/>
            </w:pPr>
            <w:r>
              <w:t>военнослужащие;</w:t>
            </w:r>
          </w:p>
          <w:p w:rsidR="009728FA" w:rsidRDefault="009728FA" w:rsidP="009728FA">
            <w:pPr>
              <w:pStyle w:val="a3"/>
              <w:numPr>
                <w:ilvl w:val="0"/>
                <w:numId w:val="9"/>
              </w:numPr>
              <w:contextualSpacing/>
              <w:jc w:val="both"/>
            </w:pPr>
            <w:r>
              <w:t>учащиеся;</w:t>
            </w:r>
          </w:p>
          <w:p w:rsidR="009728FA" w:rsidRDefault="009728FA" w:rsidP="009728FA">
            <w:pPr>
              <w:pStyle w:val="a3"/>
              <w:numPr>
                <w:ilvl w:val="0"/>
                <w:numId w:val="9"/>
              </w:numPr>
              <w:contextualSpacing/>
              <w:jc w:val="both"/>
            </w:pPr>
            <w:r>
              <w:t>дети от 5 до 7 лет;</w:t>
            </w:r>
          </w:p>
          <w:p w:rsidR="009728FA" w:rsidRDefault="009728FA" w:rsidP="009728FA">
            <w:pPr>
              <w:pStyle w:val="a3"/>
              <w:numPr>
                <w:ilvl w:val="0"/>
                <w:numId w:val="8"/>
              </w:numPr>
              <w:contextualSpacing/>
              <w:jc w:val="both"/>
            </w:pPr>
            <w:r>
              <w:t>Стоимость проезда:</w:t>
            </w:r>
          </w:p>
          <w:p w:rsidR="009728FA" w:rsidRDefault="009728FA" w:rsidP="009728FA">
            <w:pPr>
              <w:pStyle w:val="a3"/>
              <w:numPr>
                <w:ilvl w:val="0"/>
                <w:numId w:val="10"/>
              </w:numPr>
              <w:contextualSpacing/>
              <w:jc w:val="both"/>
            </w:pPr>
            <w:r>
              <w:t>стоимость по тарифу;</w:t>
            </w:r>
          </w:p>
          <w:p w:rsidR="009728FA" w:rsidRDefault="009728FA" w:rsidP="009728FA">
            <w:pPr>
              <w:pStyle w:val="a3"/>
              <w:numPr>
                <w:ilvl w:val="0"/>
                <w:numId w:val="10"/>
              </w:numPr>
              <w:contextualSpacing/>
              <w:jc w:val="both"/>
            </w:pPr>
            <w:r>
              <w:t>фактическая стоимость по тарифу;</w:t>
            </w:r>
          </w:p>
          <w:p w:rsidR="009728FA" w:rsidRDefault="009728FA" w:rsidP="009728FA">
            <w:pPr>
              <w:pStyle w:val="a3"/>
              <w:numPr>
                <w:ilvl w:val="0"/>
                <w:numId w:val="10"/>
              </w:numPr>
              <w:contextualSpacing/>
              <w:jc w:val="both"/>
            </w:pPr>
            <w:r>
              <w:t>выпадающий доход;</w:t>
            </w:r>
          </w:p>
          <w:p w:rsidR="009728FA" w:rsidRDefault="009728FA" w:rsidP="009728FA">
            <w:pPr>
              <w:pStyle w:val="a3"/>
              <w:numPr>
                <w:ilvl w:val="0"/>
                <w:numId w:val="10"/>
              </w:numPr>
              <w:contextualSpacing/>
              <w:jc w:val="both"/>
            </w:pPr>
            <w:r>
              <w:t>стоимость плацкарты;</w:t>
            </w:r>
          </w:p>
          <w:p w:rsidR="009728FA" w:rsidRDefault="009728FA" w:rsidP="009728FA">
            <w:pPr>
              <w:pStyle w:val="a3"/>
              <w:numPr>
                <w:ilvl w:val="0"/>
                <w:numId w:val="10"/>
              </w:numPr>
              <w:contextualSpacing/>
              <w:jc w:val="both"/>
            </w:pPr>
            <w:r>
              <w:t>комиссионный сбор;</w:t>
            </w:r>
          </w:p>
          <w:p w:rsidR="009728FA" w:rsidRDefault="009728FA" w:rsidP="009728FA">
            <w:pPr>
              <w:pStyle w:val="a3"/>
              <w:numPr>
                <w:ilvl w:val="0"/>
                <w:numId w:val="10"/>
              </w:numPr>
              <w:contextualSpacing/>
              <w:jc w:val="both"/>
            </w:pPr>
            <w:r>
              <w:t>акции;</w:t>
            </w:r>
          </w:p>
          <w:p w:rsidR="009728FA" w:rsidRDefault="009728FA" w:rsidP="009728FA">
            <w:pPr>
              <w:pStyle w:val="a3"/>
              <w:numPr>
                <w:ilvl w:val="0"/>
                <w:numId w:val="11"/>
              </w:numPr>
              <w:contextualSpacing/>
              <w:jc w:val="both"/>
            </w:pPr>
            <w:r>
              <w:t>Вид проездного документа:</w:t>
            </w:r>
          </w:p>
          <w:p w:rsidR="009728FA" w:rsidRDefault="009728FA" w:rsidP="009728FA">
            <w:pPr>
              <w:pStyle w:val="a3"/>
              <w:numPr>
                <w:ilvl w:val="0"/>
                <w:numId w:val="12"/>
              </w:numPr>
              <w:contextualSpacing/>
              <w:jc w:val="both"/>
            </w:pPr>
            <w:r>
              <w:t>билет;</w:t>
            </w:r>
          </w:p>
          <w:p w:rsidR="009728FA" w:rsidRDefault="009728FA" w:rsidP="009728FA">
            <w:pPr>
              <w:pStyle w:val="a3"/>
              <w:numPr>
                <w:ilvl w:val="0"/>
                <w:numId w:val="12"/>
              </w:numPr>
              <w:contextualSpacing/>
              <w:jc w:val="both"/>
            </w:pPr>
            <w:r>
              <w:t>квитанция;</w:t>
            </w:r>
          </w:p>
          <w:p w:rsidR="009728FA" w:rsidRDefault="009728FA" w:rsidP="009728FA">
            <w:pPr>
              <w:pStyle w:val="a3"/>
              <w:numPr>
                <w:ilvl w:val="0"/>
                <w:numId w:val="11"/>
              </w:numPr>
              <w:contextualSpacing/>
              <w:jc w:val="both"/>
            </w:pPr>
            <w:r>
              <w:t>Тип проездного документа:</w:t>
            </w:r>
          </w:p>
          <w:p w:rsidR="009728FA" w:rsidRDefault="009728FA" w:rsidP="009728FA">
            <w:pPr>
              <w:pStyle w:val="a3"/>
              <w:numPr>
                <w:ilvl w:val="0"/>
                <w:numId w:val="13"/>
              </w:numPr>
              <w:contextualSpacing/>
              <w:jc w:val="both"/>
            </w:pPr>
            <w:r>
              <w:t>полный билет;</w:t>
            </w:r>
          </w:p>
          <w:p w:rsidR="009728FA" w:rsidRDefault="009728FA" w:rsidP="009728FA">
            <w:pPr>
              <w:pStyle w:val="a3"/>
              <w:numPr>
                <w:ilvl w:val="0"/>
                <w:numId w:val="13"/>
              </w:numPr>
              <w:contextualSpacing/>
              <w:jc w:val="both"/>
            </w:pPr>
            <w:r>
              <w:t>детский билет;</w:t>
            </w:r>
          </w:p>
          <w:p w:rsidR="009728FA" w:rsidRDefault="009728FA" w:rsidP="009728FA">
            <w:pPr>
              <w:pStyle w:val="a3"/>
              <w:numPr>
                <w:ilvl w:val="0"/>
                <w:numId w:val="13"/>
              </w:numPr>
              <w:contextualSpacing/>
              <w:jc w:val="both"/>
            </w:pPr>
            <w:r>
              <w:t>ручная кладь;</w:t>
            </w:r>
          </w:p>
          <w:p w:rsidR="009728FA" w:rsidRDefault="009728FA" w:rsidP="009728FA">
            <w:pPr>
              <w:pStyle w:val="a3"/>
              <w:numPr>
                <w:ilvl w:val="0"/>
                <w:numId w:val="13"/>
              </w:numPr>
              <w:contextualSpacing/>
              <w:jc w:val="both"/>
            </w:pPr>
            <w:r>
              <w:t>живность;</w:t>
            </w:r>
          </w:p>
          <w:p w:rsidR="009728FA" w:rsidRDefault="009728FA" w:rsidP="009728FA">
            <w:pPr>
              <w:pStyle w:val="a3"/>
              <w:numPr>
                <w:ilvl w:val="0"/>
                <w:numId w:val="13"/>
              </w:numPr>
              <w:contextualSpacing/>
              <w:jc w:val="both"/>
            </w:pPr>
            <w:r>
              <w:t>велосипед;</w:t>
            </w:r>
          </w:p>
          <w:p w:rsidR="009728FA" w:rsidRDefault="009728FA" w:rsidP="009728FA">
            <w:pPr>
              <w:pStyle w:val="a3"/>
              <w:numPr>
                <w:ilvl w:val="0"/>
                <w:numId w:val="11"/>
              </w:numPr>
              <w:contextualSpacing/>
              <w:jc w:val="both"/>
            </w:pPr>
            <w:r>
              <w:lastRenderedPageBreak/>
              <w:t>Категория подвижного состава:</w:t>
            </w:r>
          </w:p>
          <w:p w:rsidR="009728FA" w:rsidRDefault="009728FA" w:rsidP="009728FA">
            <w:pPr>
              <w:pStyle w:val="a3"/>
              <w:numPr>
                <w:ilvl w:val="0"/>
                <w:numId w:val="14"/>
              </w:numPr>
              <w:contextualSpacing/>
              <w:jc w:val="both"/>
            </w:pPr>
            <w:r>
              <w:t>пригородный электропоезд;</w:t>
            </w:r>
          </w:p>
          <w:p w:rsidR="009728FA" w:rsidRDefault="009728FA" w:rsidP="009728FA">
            <w:pPr>
              <w:pStyle w:val="a3"/>
              <w:numPr>
                <w:ilvl w:val="0"/>
                <w:numId w:val="14"/>
              </w:numPr>
              <w:contextualSpacing/>
              <w:jc w:val="both"/>
            </w:pPr>
            <w:r>
              <w:t>городской электропоезд;</w:t>
            </w:r>
          </w:p>
          <w:p w:rsidR="009728FA" w:rsidRDefault="009728FA" w:rsidP="009728FA">
            <w:pPr>
              <w:pStyle w:val="a3"/>
              <w:numPr>
                <w:ilvl w:val="0"/>
                <w:numId w:val="14"/>
              </w:numPr>
              <w:contextualSpacing/>
              <w:jc w:val="both"/>
            </w:pPr>
            <w:r>
              <w:t>комфортный электропоезд;</w:t>
            </w:r>
          </w:p>
          <w:p w:rsidR="009728FA" w:rsidRDefault="009728FA" w:rsidP="009728FA">
            <w:pPr>
              <w:pStyle w:val="a3"/>
              <w:numPr>
                <w:ilvl w:val="0"/>
                <w:numId w:val="14"/>
              </w:numPr>
              <w:contextualSpacing/>
              <w:jc w:val="both"/>
            </w:pPr>
            <w:r>
              <w:t>автобус;</w:t>
            </w:r>
          </w:p>
          <w:p w:rsidR="009728FA" w:rsidRDefault="009728FA" w:rsidP="009728FA">
            <w:pPr>
              <w:pStyle w:val="a3"/>
              <w:numPr>
                <w:ilvl w:val="0"/>
                <w:numId w:val="14"/>
              </w:numPr>
              <w:contextualSpacing/>
              <w:jc w:val="both"/>
            </w:pPr>
            <w:r>
              <w:t>Ласточка;</w:t>
            </w:r>
          </w:p>
          <w:p w:rsidR="009728FA" w:rsidRDefault="009728FA" w:rsidP="009728FA">
            <w:pPr>
              <w:pStyle w:val="a3"/>
              <w:numPr>
                <w:ilvl w:val="0"/>
                <w:numId w:val="11"/>
              </w:numPr>
              <w:contextualSpacing/>
              <w:jc w:val="both"/>
            </w:pPr>
            <w:r>
              <w:t>Тип вагона:</w:t>
            </w:r>
          </w:p>
          <w:p w:rsidR="009728FA" w:rsidRDefault="009728FA" w:rsidP="009728FA">
            <w:pPr>
              <w:pStyle w:val="a3"/>
              <w:numPr>
                <w:ilvl w:val="0"/>
                <w:numId w:val="15"/>
              </w:numPr>
              <w:contextualSpacing/>
              <w:jc w:val="both"/>
            </w:pPr>
            <w:r>
              <w:t>1 класс;</w:t>
            </w:r>
          </w:p>
          <w:p w:rsidR="009728FA" w:rsidRDefault="009728FA" w:rsidP="009728FA">
            <w:pPr>
              <w:pStyle w:val="a3"/>
              <w:numPr>
                <w:ilvl w:val="0"/>
                <w:numId w:val="15"/>
              </w:numPr>
              <w:contextualSpacing/>
              <w:jc w:val="both"/>
            </w:pPr>
            <w:r>
              <w:t>2 класс;</w:t>
            </w:r>
          </w:p>
          <w:p w:rsidR="009728FA" w:rsidRDefault="009728FA" w:rsidP="009728FA">
            <w:pPr>
              <w:pStyle w:val="a3"/>
              <w:numPr>
                <w:ilvl w:val="0"/>
                <w:numId w:val="15"/>
              </w:numPr>
              <w:contextualSpacing/>
              <w:jc w:val="both"/>
            </w:pPr>
            <w:r>
              <w:t>3 класс;</w:t>
            </w:r>
          </w:p>
          <w:p w:rsidR="009728FA" w:rsidRDefault="009728FA" w:rsidP="009728FA">
            <w:pPr>
              <w:pStyle w:val="a3"/>
              <w:numPr>
                <w:ilvl w:val="0"/>
                <w:numId w:val="15"/>
              </w:numPr>
              <w:contextualSpacing/>
              <w:jc w:val="both"/>
            </w:pPr>
            <w:r>
              <w:t>без указания мест;</w:t>
            </w:r>
          </w:p>
          <w:p w:rsidR="009728FA" w:rsidRDefault="009728FA" w:rsidP="009728FA">
            <w:pPr>
              <w:pStyle w:val="a3"/>
              <w:numPr>
                <w:ilvl w:val="0"/>
                <w:numId w:val="11"/>
              </w:numPr>
              <w:contextualSpacing/>
              <w:jc w:val="both"/>
            </w:pPr>
            <w:r>
              <w:t>Параметры тарификации:</w:t>
            </w:r>
          </w:p>
          <w:p w:rsidR="009728FA" w:rsidRDefault="009728FA" w:rsidP="009728FA">
            <w:pPr>
              <w:pStyle w:val="a3"/>
              <w:numPr>
                <w:ilvl w:val="0"/>
                <w:numId w:val="16"/>
              </w:numPr>
              <w:contextualSpacing/>
              <w:jc w:val="both"/>
            </w:pPr>
            <w:r>
              <w:t>перевозки по зонному тарифу;</w:t>
            </w:r>
          </w:p>
          <w:p w:rsidR="009728FA" w:rsidRDefault="009728FA" w:rsidP="009728FA">
            <w:pPr>
              <w:pStyle w:val="a3"/>
              <w:numPr>
                <w:ilvl w:val="0"/>
                <w:numId w:val="16"/>
              </w:numPr>
              <w:contextualSpacing/>
              <w:jc w:val="both"/>
            </w:pPr>
            <w:r>
              <w:t>перевозки по километровому тарифу;</w:t>
            </w:r>
          </w:p>
          <w:p w:rsidR="009728FA" w:rsidRDefault="009728FA" w:rsidP="009728FA">
            <w:pPr>
              <w:pStyle w:val="a3"/>
              <w:numPr>
                <w:ilvl w:val="0"/>
                <w:numId w:val="16"/>
              </w:numPr>
              <w:contextualSpacing/>
              <w:jc w:val="both"/>
            </w:pPr>
            <w:r>
              <w:t>перевозки по матричному тарифу;</w:t>
            </w:r>
          </w:p>
          <w:p w:rsidR="009728FA" w:rsidRDefault="009728FA" w:rsidP="009728FA">
            <w:pPr>
              <w:pStyle w:val="a3"/>
              <w:numPr>
                <w:ilvl w:val="0"/>
                <w:numId w:val="16"/>
              </w:numPr>
              <w:contextualSpacing/>
              <w:jc w:val="both"/>
            </w:pPr>
            <w:r>
              <w:t>перевозку по зонно-матричному тарифу;</w:t>
            </w:r>
          </w:p>
          <w:p w:rsidR="009728FA" w:rsidRDefault="009728FA" w:rsidP="009728FA">
            <w:pPr>
              <w:pStyle w:val="a3"/>
              <w:numPr>
                <w:ilvl w:val="0"/>
                <w:numId w:val="16"/>
              </w:numPr>
              <w:contextualSpacing/>
              <w:jc w:val="both"/>
            </w:pPr>
            <w:r>
              <w:t>перевозки по абонементному тарифу;</w:t>
            </w:r>
          </w:p>
          <w:p w:rsidR="009728FA" w:rsidRDefault="009728FA" w:rsidP="009728FA">
            <w:pPr>
              <w:pStyle w:val="a3"/>
              <w:numPr>
                <w:ilvl w:val="0"/>
                <w:numId w:val="11"/>
              </w:numPr>
              <w:contextualSpacing/>
              <w:jc w:val="both"/>
            </w:pPr>
            <w:r>
              <w:t>Сопутствующие услуги.</w:t>
            </w:r>
          </w:p>
          <w:p w:rsidR="009728FA" w:rsidRDefault="009728FA" w:rsidP="009728FA">
            <w:pPr>
              <w:jc w:val="both"/>
            </w:pPr>
            <w:r>
              <w:t xml:space="preserve">Реализация передачи отчётных статистических данных из АСУ ППК в систему </w:t>
            </w:r>
            <w:r>
              <w:rPr>
                <w:rFonts w:eastAsia="Calibri"/>
              </w:rPr>
              <w:t>1С</w:t>
            </w:r>
            <w:r>
              <w:t xml:space="preserve"> должна осуществляться посредством использования </w:t>
            </w:r>
            <w:r>
              <w:rPr>
                <w:lang w:val="en-US"/>
              </w:rPr>
              <w:t>API</w:t>
            </w:r>
            <w:r>
              <w:t>-шлюза.</w:t>
            </w:r>
          </w:p>
          <w:p w:rsidR="009728FA" w:rsidRDefault="009728FA" w:rsidP="009728FA">
            <w:pPr>
              <w:jc w:val="both"/>
            </w:pPr>
            <w:r>
              <w:rPr>
                <w:lang w:val="en-US"/>
              </w:rPr>
              <w:t>API</w:t>
            </w:r>
            <w:r>
              <w:t>-шлюз должен поддерживать выполнение следующих функций:</w:t>
            </w:r>
          </w:p>
          <w:p w:rsidR="009728FA" w:rsidRDefault="009728FA" w:rsidP="009728FA">
            <w:pPr>
              <w:pStyle w:val="a3"/>
              <w:numPr>
                <w:ilvl w:val="0"/>
                <w:numId w:val="17"/>
              </w:numPr>
              <w:contextualSpacing/>
              <w:jc w:val="both"/>
            </w:pPr>
            <w:r>
              <w:t>получение необходимого перечня НСИ из АСУ ППК;</w:t>
            </w:r>
          </w:p>
          <w:p w:rsidR="009728FA" w:rsidRDefault="009728FA" w:rsidP="009728FA">
            <w:pPr>
              <w:pStyle w:val="a3"/>
              <w:numPr>
                <w:ilvl w:val="0"/>
                <w:numId w:val="17"/>
              </w:numPr>
              <w:contextualSpacing/>
              <w:jc w:val="both"/>
            </w:pPr>
            <w:r>
              <w:t>передача перечня НСИ в систему 1С;</w:t>
            </w:r>
          </w:p>
          <w:p w:rsidR="009728FA" w:rsidRDefault="009728FA" w:rsidP="009728FA">
            <w:pPr>
              <w:pStyle w:val="a3"/>
              <w:numPr>
                <w:ilvl w:val="0"/>
                <w:numId w:val="17"/>
              </w:numPr>
              <w:contextualSpacing/>
              <w:jc w:val="both"/>
            </w:pPr>
            <w:r>
              <w:t>хранение версионности каталогов передаваемых данных;</w:t>
            </w:r>
          </w:p>
          <w:p w:rsidR="009728FA" w:rsidRDefault="009728FA" w:rsidP="009728FA">
            <w:pPr>
              <w:pStyle w:val="a3"/>
              <w:numPr>
                <w:ilvl w:val="0"/>
                <w:numId w:val="17"/>
              </w:numPr>
              <w:contextualSpacing/>
              <w:jc w:val="both"/>
            </w:pPr>
            <w:r>
              <w:t>обеспечение односторонней связи типа: АСУ ППК к 1С.</w:t>
            </w:r>
          </w:p>
          <w:p w:rsidR="009728FA" w:rsidRDefault="009728FA" w:rsidP="009728FA">
            <w:pPr>
              <w:jc w:val="both"/>
            </w:pPr>
            <w:r>
              <w:t>Для связи с 1 С должен быть разработан прототип модуля интеграции для отработки базового взаимодействия с API внешней системы, выявления особенностей взаимодействия и формирования требований к конечной реализации:</w:t>
            </w:r>
          </w:p>
          <w:p w:rsidR="009728FA" w:rsidRDefault="009728FA" w:rsidP="009728FA">
            <w:pPr>
              <w:keepNext/>
              <w:jc w:val="both"/>
            </w:pPr>
            <w:r>
              <w:t>Данный прототип должен определять:</w:t>
            </w:r>
          </w:p>
          <w:p w:rsidR="009728FA" w:rsidRDefault="009728FA" w:rsidP="009728FA">
            <w:pPr>
              <w:pStyle w:val="a3"/>
              <w:numPr>
                <w:ilvl w:val="0"/>
                <w:numId w:val="18"/>
              </w:numPr>
              <w:contextualSpacing/>
              <w:jc w:val="both"/>
            </w:pPr>
            <w:r>
              <w:t>порядок вызовов функций API, ограничения и правила ввода реквизитов для функций API;</w:t>
            </w:r>
          </w:p>
          <w:p w:rsidR="009728FA" w:rsidRDefault="009728FA" w:rsidP="009728FA">
            <w:pPr>
              <w:pStyle w:val="a3"/>
              <w:numPr>
                <w:ilvl w:val="0"/>
                <w:numId w:val="18"/>
              </w:numPr>
              <w:contextualSpacing/>
              <w:jc w:val="both"/>
            </w:pPr>
            <w:r>
              <w:lastRenderedPageBreak/>
              <w:t>информационные потоки (полнота данных запросов/ответов и соотношение элементов НСИ обоих систем);</w:t>
            </w:r>
          </w:p>
          <w:p w:rsidR="009728FA" w:rsidRDefault="009728FA" w:rsidP="009728FA">
            <w:pPr>
              <w:pStyle w:val="a3"/>
              <w:numPr>
                <w:ilvl w:val="0"/>
                <w:numId w:val="18"/>
              </w:numPr>
              <w:contextualSpacing/>
              <w:jc w:val="both"/>
            </w:pPr>
            <w:r>
              <w:t>интерфейсы конечного приложения, обеспечивающего бизнес-процесс продаж.</w:t>
            </w:r>
          </w:p>
          <w:p w:rsidR="009728FA" w:rsidRDefault="009728FA" w:rsidP="009728FA">
            <w:pPr>
              <w:keepNext/>
              <w:jc w:val="both"/>
            </w:pPr>
            <w:r>
              <w:t>Со стороны API должны быть предусмотрены функции получения следующий статей НСИ в агрегированном виде:</w:t>
            </w:r>
          </w:p>
          <w:p w:rsidR="009728FA" w:rsidRDefault="009728FA" w:rsidP="009728FA">
            <w:pPr>
              <w:pStyle w:val="a3"/>
              <w:numPr>
                <w:ilvl w:val="0"/>
                <w:numId w:val="8"/>
              </w:numPr>
              <w:contextualSpacing/>
              <w:jc w:val="both"/>
            </w:pPr>
            <w:r>
              <w:t>Дальность поездки;</w:t>
            </w:r>
          </w:p>
          <w:p w:rsidR="009728FA" w:rsidRDefault="009728FA" w:rsidP="009728FA">
            <w:pPr>
              <w:pStyle w:val="a3"/>
              <w:numPr>
                <w:ilvl w:val="0"/>
                <w:numId w:val="8"/>
              </w:numPr>
              <w:contextualSpacing/>
              <w:jc w:val="both"/>
            </w:pPr>
            <w:r>
              <w:t>Стоимость проезда по тарифу;</w:t>
            </w:r>
          </w:p>
          <w:p w:rsidR="009728FA" w:rsidRDefault="009728FA" w:rsidP="009728FA">
            <w:pPr>
              <w:pStyle w:val="a3"/>
              <w:numPr>
                <w:ilvl w:val="0"/>
                <w:numId w:val="8"/>
              </w:numPr>
              <w:contextualSpacing/>
              <w:jc w:val="both"/>
            </w:pPr>
            <w:r>
              <w:t>Фактическая стоимость по тарифу;</w:t>
            </w:r>
          </w:p>
          <w:p w:rsidR="009728FA" w:rsidRDefault="009728FA" w:rsidP="009728FA">
            <w:pPr>
              <w:pStyle w:val="a3"/>
              <w:numPr>
                <w:ilvl w:val="0"/>
                <w:numId w:val="8"/>
              </w:numPr>
              <w:contextualSpacing/>
              <w:jc w:val="both"/>
            </w:pPr>
            <w:r>
              <w:t>Выпадающий доход;</w:t>
            </w:r>
          </w:p>
          <w:p w:rsidR="009728FA" w:rsidRDefault="009728FA" w:rsidP="009728FA">
            <w:pPr>
              <w:pStyle w:val="a3"/>
              <w:numPr>
                <w:ilvl w:val="0"/>
                <w:numId w:val="8"/>
              </w:numPr>
              <w:contextualSpacing/>
              <w:jc w:val="both"/>
            </w:pPr>
            <w:r>
              <w:t>Стоимость плацкарты;</w:t>
            </w:r>
          </w:p>
          <w:p w:rsidR="009728FA" w:rsidRDefault="009728FA" w:rsidP="009728FA">
            <w:pPr>
              <w:pStyle w:val="a3"/>
              <w:numPr>
                <w:ilvl w:val="0"/>
                <w:numId w:val="8"/>
              </w:numPr>
              <w:contextualSpacing/>
              <w:jc w:val="both"/>
            </w:pPr>
            <w:r>
              <w:t>Комиссионный сбор;</w:t>
            </w:r>
          </w:p>
          <w:p w:rsidR="009728FA" w:rsidRDefault="009728FA" w:rsidP="009728FA">
            <w:pPr>
              <w:pStyle w:val="a3"/>
              <w:numPr>
                <w:ilvl w:val="0"/>
                <w:numId w:val="8"/>
              </w:numPr>
              <w:contextualSpacing/>
              <w:jc w:val="both"/>
            </w:pPr>
            <w:r>
              <w:t>Стоимость услуг.</w:t>
            </w:r>
          </w:p>
          <w:p w:rsidR="009728FA" w:rsidRDefault="009728FA" w:rsidP="009728FA">
            <w:pPr>
              <w:keepNext/>
              <w:jc w:val="both"/>
            </w:pPr>
            <w:r>
              <w:t>Должна быть возможность агрегировать показатели по следующим параметрам:</w:t>
            </w:r>
          </w:p>
          <w:p w:rsidR="009728FA" w:rsidRDefault="009728FA" w:rsidP="009728FA">
            <w:pPr>
              <w:pStyle w:val="a3"/>
              <w:numPr>
                <w:ilvl w:val="0"/>
                <w:numId w:val="19"/>
              </w:numPr>
              <w:contextualSpacing/>
              <w:jc w:val="both"/>
            </w:pPr>
            <w:r>
              <w:t>период продажи;</w:t>
            </w:r>
          </w:p>
          <w:p w:rsidR="009728FA" w:rsidRDefault="009728FA" w:rsidP="009728FA">
            <w:pPr>
              <w:pStyle w:val="a3"/>
              <w:numPr>
                <w:ilvl w:val="0"/>
                <w:numId w:val="19"/>
              </w:numPr>
              <w:contextualSpacing/>
              <w:jc w:val="both"/>
            </w:pPr>
            <w:r>
              <w:t>поезд.</w:t>
            </w:r>
          </w:p>
          <w:p w:rsidR="009728FA" w:rsidRDefault="009728FA" w:rsidP="009728FA">
            <w:pPr>
              <w:pStyle w:val="a3"/>
              <w:numPr>
                <w:ilvl w:val="0"/>
                <w:numId w:val="19"/>
              </w:numPr>
              <w:contextualSpacing/>
              <w:jc w:val="both"/>
            </w:pPr>
            <w:r>
              <w:t>регион;</w:t>
            </w:r>
          </w:p>
          <w:p w:rsidR="009728FA" w:rsidRDefault="009728FA" w:rsidP="009728FA">
            <w:pPr>
              <w:pStyle w:val="a3"/>
              <w:numPr>
                <w:ilvl w:val="0"/>
                <w:numId w:val="19"/>
              </w:numPr>
              <w:contextualSpacing/>
              <w:jc w:val="both"/>
            </w:pPr>
            <w:r>
              <w:t>станция продажи;</w:t>
            </w:r>
          </w:p>
          <w:p w:rsidR="009728FA" w:rsidRDefault="009728FA" w:rsidP="009728FA">
            <w:pPr>
              <w:pStyle w:val="a3"/>
              <w:numPr>
                <w:ilvl w:val="0"/>
                <w:numId w:val="19"/>
              </w:numPr>
              <w:contextualSpacing/>
              <w:jc w:val="both"/>
            </w:pPr>
            <w:r>
              <w:t>устройство продажи;</w:t>
            </w:r>
          </w:p>
          <w:p w:rsidR="009728FA" w:rsidRDefault="009728FA" w:rsidP="009728FA">
            <w:pPr>
              <w:pStyle w:val="a3"/>
              <w:numPr>
                <w:ilvl w:val="0"/>
                <w:numId w:val="19"/>
              </w:numPr>
              <w:contextualSpacing/>
              <w:jc w:val="both"/>
            </w:pPr>
            <w:r>
              <w:t>льгота;</w:t>
            </w:r>
          </w:p>
          <w:p w:rsidR="009728FA" w:rsidRDefault="009728FA" w:rsidP="009728FA">
            <w:pPr>
              <w:pStyle w:val="a3"/>
              <w:numPr>
                <w:ilvl w:val="0"/>
                <w:numId w:val="19"/>
              </w:numPr>
              <w:contextualSpacing/>
              <w:jc w:val="both"/>
            </w:pPr>
            <w:r>
              <w:t>тариф.</w:t>
            </w:r>
          </w:p>
          <w:p w:rsidR="009728FA" w:rsidRDefault="009728FA" w:rsidP="009728FA">
            <w:pPr>
              <w:jc w:val="both"/>
              <w:rPr>
                <w:rFonts w:cs="Arial"/>
                <w:b/>
                <w:bCs/>
              </w:rPr>
            </w:pPr>
          </w:p>
          <w:p w:rsidR="009728FA" w:rsidRDefault="009728FA" w:rsidP="009728FA">
            <w:pPr>
              <w:jc w:val="both"/>
              <w:rPr>
                <w:rFonts w:cs="Arial"/>
                <w:b/>
                <w:bCs/>
              </w:rPr>
            </w:pPr>
            <w:r>
              <w:rPr>
                <w:rFonts w:cs="Arial"/>
                <w:b/>
                <w:bCs/>
              </w:rPr>
              <w:t>Требования к надежности</w:t>
            </w:r>
          </w:p>
          <w:p w:rsidR="009728FA" w:rsidRDefault="009728FA" w:rsidP="009728FA">
            <w:pPr>
              <w:jc w:val="both"/>
              <w:rPr>
                <w:rFonts w:cs="Arial"/>
              </w:rPr>
            </w:pPr>
            <w:r>
              <w:rPr>
                <w:rFonts w:cs="Arial"/>
              </w:rPr>
              <w:t>Система должна допускать ежедневное круглосуточное функционирование. Допускается временная приостановка работы Системы для проведения профилактических работ программно-аппаратного обеспечения сервера, на котором располагается система. Необходимым условием функционирования системы является условие функционирования аппаратной части и сервера, на котором размещено приложение. Система в целом должна сохранять работоспособность при некорректных действиях конечных пользователей. Система должна обеспечивать восстановление работоспособности при появлении сбоев, аварий и отказов, возникающих на сервере и сетевом аппаратном обеспечении.</w:t>
            </w:r>
          </w:p>
          <w:p w:rsidR="009728FA" w:rsidRDefault="009728FA" w:rsidP="009728FA">
            <w:pPr>
              <w:spacing w:line="264" w:lineRule="auto"/>
              <w:jc w:val="both"/>
              <w:rPr>
                <w:rFonts w:cs="Arial"/>
                <w:b/>
                <w:bCs/>
              </w:rPr>
            </w:pPr>
          </w:p>
          <w:p w:rsidR="009728FA" w:rsidRDefault="009728FA" w:rsidP="009728FA">
            <w:pPr>
              <w:spacing w:line="264" w:lineRule="auto"/>
              <w:jc w:val="both"/>
              <w:rPr>
                <w:rFonts w:cs="Arial"/>
                <w:b/>
                <w:bCs/>
              </w:rPr>
            </w:pPr>
            <w:r>
              <w:rPr>
                <w:rFonts w:cs="Arial"/>
                <w:b/>
                <w:bCs/>
              </w:rPr>
              <w:t>Требования к дальнейшей модернизации</w:t>
            </w:r>
          </w:p>
          <w:p w:rsidR="009728FA" w:rsidRDefault="009728FA" w:rsidP="009728FA">
            <w:pPr>
              <w:spacing w:line="264" w:lineRule="auto"/>
              <w:jc w:val="both"/>
              <w:rPr>
                <w:rFonts w:cs="Arial"/>
              </w:rPr>
            </w:pPr>
            <w:r>
              <w:rPr>
                <w:rFonts w:cs="Arial"/>
              </w:rPr>
              <w:t xml:space="preserve">В Системе должны быть предусмотрены возможности ее последующей модернизации. Модернизация системы может быть обусловлена необходимостью перехода к использованию новых версий общесистемного программного обеспечения, новой версии прикладного программного обеспечения, миграции с одной системной платформы на другую, а также модификацию в связи с применением новых нормативно-правовых актов, определяющих логику работы системы. </w:t>
            </w:r>
          </w:p>
          <w:p w:rsidR="009728FA" w:rsidRDefault="009728FA" w:rsidP="009728FA">
            <w:pPr>
              <w:spacing w:line="264" w:lineRule="auto"/>
              <w:jc w:val="both"/>
              <w:rPr>
                <w:rFonts w:cs="Arial"/>
              </w:rPr>
            </w:pPr>
            <w:r>
              <w:rPr>
                <w:rFonts w:cs="Arial"/>
              </w:rPr>
              <w:t xml:space="preserve">Система должна предусматривать масштабирование </w:t>
            </w:r>
            <w:r w:rsidRPr="007D6DAB">
              <w:rPr>
                <w:rFonts w:cs="Arial"/>
              </w:rPr>
              <w:t>по двум направлениям</w:t>
            </w:r>
            <w:r>
              <w:rPr>
                <w:rFonts w:cs="Arial"/>
              </w:rPr>
              <w:t>:</w:t>
            </w:r>
          </w:p>
          <w:p w:rsidR="009728FA" w:rsidRDefault="009728FA" w:rsidP="009728FA">
            <w:pPr>
              <w:spacing w:line="264" w:lineRule="auto"/>
              <w:jc w:val="both"/>
              <w:rPr>
                <w:rFonts w:cs="Arial"/>
              </w:rPr>
            </w:pPr>
            <w:r>
              <w:rPr>
                <w:rFonts w:cs="Arial"/>
              </w:rPr>
              <w:t xml:space="preserve">1. Функциональное масштабирование, т.е. постепенное наращивание функциональных возможностей. </w:t>
            </w:r>
          </w:p>
          <w:p w:rsidR="009728FA" w:rsidRDefault="009728FA" w:rsidP="009728FA">
            <w:pPr>
              <w:spacing w:line="264" w:lineRule="auto"/>
              <w:jc w:val="both"/>
              <w:rPr>
                <w:rFonts w:cs="Arial"/>
              </w:rPr>
            </w:pPr>
            <w:r>
              <w:rPr>
                <w:rFonts w:cs="Arial"/>
              </w:rPr>
              <w:t>2. Наращивание аппаратных ресурсов, обеспечивающих функционирование Системы.</w:t>
            </w:r>
          </w:p>
          <w:p w:rsidR="009728FA" w:rsidRDefault="009728FA" w:rsidP="009728FA">
            <w:pPr>
              <w:spacing w:line="264" w:lineRule="auto"/>
              <w:jc w:val="both"/>
              <w:rPr>
                <w:rFonts w:cs="Arial"/>
                <w:b/>
                <w:bCs/>
              </w:rPr>
            </w:pPr>
          </w:p>
          <w:p w:rsidR="009728FA" w:rsidRDefault="009728FA" w:rsidP="009728FA">
            <w:pPr>
              <w:spacing w:line="264" w:lineRule="auto"/>
              <w:jc w:val="both"/>
              <w:rPr>
                <w:rFonts w:cs="Arial"/>
                <w:b/>
                <w:bCs/>
              </w:rPr>
            </w:pPr>
            <w:r>
              <w:rPr>
                <w:rFonts w:cs="Arial"/>
                <w:b/>
                <w:bCs/>
              </w:rPr>
              <w:t>Требования к информационной безопасности</w:t>
            </w:r>
          </w:p>
          <w:p w:rsidR="009728FA" w:rsidRDefault="009728FA" w:rsidP="009728FA">
            <w:pPr>
              <w:spacing w:line="264" w:lineRule="auto"/>
              <w:jc w:val="both"/>
              <w:rPr>
                <w:rFonts w:cs="Arial"/>
              </w:rPr>
            </w:pPr>
            <w:r>
              <w:rPr>
                <w:rFonts w:cs="Arial"/>
              </w:rPr>
              <w:t>• Исполнитель обязуется соблюдать конфиденциальность в отношении всей информации и документации, полученной от Заказчика.</w:t>
            </w:r>
          </w:p>
          <w:p w:rsidR="009728FA" w:rsidRDefault="009728FA" w:rsidP="009728FA">
            <w:pPr>
              <w:spacing w:line="264" w:lineRule="auto"/>
              <w:jc w:val="both"/>
              <w:rPr>
                <w:rFonts w:cs="Arial"/>
              </w:rPr>
            </w:pPr>
            <w:r>
              <w:rPr>
                <w:rFonts w:cs="Arial"/>
              </w:rPr>
              <w:t xml:space="preserve">• Внедряемая Система </w:t>
            </w:r>
            <w:r w:rsidRPr="007D6DAB">
              <w:rPr>
                <w:rFonts w:cs="Arial"/>
              </w:rPr>
              <w:t>должна обеспечивать ограничение несанкционированного доступа к данным для реализации Заказчиком требований законодательства</w:t>
            </w:r>
            <w:r>
              <w:rPr>
                <w:rFonts w:cs="Arial"/>
              </w:rPr>
              <w:t xml:space="preserve"> РФ в части защиты персональных данных.</w:t>
            </w:r>
          </w:p>
          <w:p w:rsidR="009728FA" w:rsidRDefault="009728FA" w:rsidP="009728FA">
            <w:pPr>
              <w:spacing w:line="264" w:lineRule="auto"/>
              <w:jc w:val="both"/>
              <w:rPr>
                <w:rFonts w:cs="Arial"/>
                <w:b/>
                <w:bCs/>
              </w:rPr>
            </w:pPr>
          </w:p>
          <w:p w:rsidR="009728FA" w:rsidRDefault="009728FA" w:rsidP="009728FA">
            <w:pPr>
              <w:spacing w:line="264" w:lineRule="auto"/>
              <w:jc w:val="both"/>
              <w:rPr>
                <w:rFonts w:cs="Arial"/>
                <w:b/>
                <w:bCs/>
              </w:rPr>
            </w:pPr>
            <w:r>
              <w:rPr>
                <w:rFonts w:cs="Arial"/>
                <w:b/>
                <w:bCs/>
              </w:rPr>
              <w:t xml:space="preserve">Требования к эргономике  </w:t>
            </w:r>
          </w:p>
          <w:p w:rsidR="009728FA" w:rsidRDefault="009728FA" w:rsidP="009728FA">
            <w:pPr>
              <w:spacing w:line="264" w:lineRule="auto"/>
              <w:jc w:val="both"/>
              <w:rPr>
                <w:rFonts w:cs="Arial"/>
              </w:rPr>
            </w:pPr>
            <w:r>
              <w:rPr>
                <w:rFonts w:cs="Arial"/>
              </w:rPr>
              <w:t>Интерфейс Системы должен быть простым в освоении, удобным, учитывать предпочтения основных пользователей. Во время работы пользователям должны быть доступны только необходимые функции согласно их ролям в рабочих процессах.</w:t>
            </w:r>
          </w:p>
          <w:p w:rsidR="009728FA" w:rsidRDefault="009728FA" w:rsidP="009728FA">
            <w:pPr>
              <w:spacing w:line="264" w:lineRule="auto"/>
              <w:jc w:val="both"/>
              <w:rPr>
                <w:rFonts w:cs="Arial"/>
              </w:rPr>
            </w:pPr>
            <w:r>
              <w:rPr>
                <w:rFonts w:cs="Arial"/>
              </w:rPr>
              <w:t xml:space="preserve">Интерфейс Системы должен отвечать следующим требованиям: </w:t>
            </w:r>
          </w:p>
          <w:p w:rsidR="009728FA" w:rsidRDefault="009728FA" w:rsidP="009728FA">
            <w:pPr>
              <w:spacing w:line="264" w:lineRule="auto"/>
              <w:jc w:val="both"/>
              <w:rPr>
                <w:rFonts w:cs="Arial"/>
              </w:rPr>
            </w:pPr>
            <w:r>
              <w:rPr>
                <w:rFonts w:cs="Arial"/>
              </w:rPr>
              <w:t>•</w:t>
            </w:r>
            <w:r>
              <w:rPr>
                <w:rFonts w:cs="Arial"/>
              </w:rPr>
              <w:tab/>
              <w:t>Единый унифицированный интерфейс, реализованный на русском языке.</w:t>
            </w:r>
          </w:p>
          <w:p w:rsidR="009728FA" w:rsidRDefault="009728FA" w:rsidP="009728FA">
            <w:pPr>
              <w:spacing w:line="264" w:lineRule="auto"/>
              <w:jc w:val="both"/>
              <w:rPr>
                <w:rFonts w:cs="Arial"/>
              </w:rPr>
            </w:pPr>
            <w:r>
              <w:rPr>
                <w:rFonts w:cs="Arial"/>
              </w:rPr>
              <w:t>•</w:t>
            </w:r>
            <w:r>
              <w:rPr>
                <w:rFonts w:cs="Arial"/>
              </w:rPr>
              <w:tab/>
              <w:t>Однозначность в наименовании пунктов меню.</w:t>
            </w:r>
          </w:p>
          <w:p w:rsidR="009728FA" w:rsidRDefault="009728FA" w:rsidP="009728FA">
            <w:pPr>
              <w:spacing w:line="264" w:lineRule="auto"/>
              <w:jc w:val="both"/>
              <w:rPr>
                <w:rFonts w:cs="Arial"/>
              </w:rPr>
            </w:pPr>
            <w:r>
              <w:rPr>
                <w:rFonts w:cs="Arial"/>
              </w:rPr>
              <w:lastRenderedPageBreak/>
              <w:t>•</w:t>
            </w:r>
            <w:r>
              <w:rPr>
                <w:rFonts w:cs="Arial"/>
              </w:rPr>
              <w:tab/>
              <w:t>Наличие справки по работе с Системой на русском языке.</w:t>
            </w:r>
          </w:p>
          <w:p w:rsidR="009728FA" w:rsidRDefault="009728FA" w:rsidP="009728FA">
            <w:pPr>
              <w:spacing w:line="264" w:lineRule="auto"/>
              <w:jc w:val="both"/>
              <w:rPr>
                <w:rFonts w:cs="Arial"/>
              </w:rPr>
            </w:pPr>
            <w:r>
              <w:rPr>
                <w:rFonts w:cs="Arial"/>
              </w:rPr>
              <w:t>•</w:t>
            </w:r>
            <w:r>
              <w:rPr>
                <w:rFonts w:cs="Arial"/>
              </w:rPr>
              <w:tab/>
              <w:t>Сигнализацию об ошибках системы или выполнении ошибочных действий пользователем в виде индикаций на экране с информацией об ошибке и/или подсказкой о дальнейших действиях на русском языке.</w:t>
            </w:r>
          </w:p>
          <w:p w:rsidR="009728FA" w:rsidRDefault="009728FA" w:rsidP="009728FA">
            <w:pPr>
              <w:spacing w:line="264" w:lineRule="auto"/>
              <w:jc w:val="both"/>
              <w:rPr>
                <w:rFonts w:cs="Arial"/>
                <w:b/>
                <w:bCs/>
              </w:rPr>
            </w:pPr>
          </w:p>
          <w:p w:rsidR="009728FA" w:rsidRDefault="009728FA" w:rsidP="009728FA">
            <w:pPr>
              <w:spacing w:line="264" w:lineRule="auto"/>
              <w:jc w:val="both"/>
              <w:rPr>
                <w:rFonts w:cs="Arial"/>
                <w:b/>
                <w:bCs/>
              </w:rPr>
            </w:pPr>
            <w:r>
              <w:rPr>
                <w:rFonts w:cs="Arial"/>
                <w:b/>
                <w:bCs/>
              </w:rPr>
              <w:t>Состав и содержание работ по созданию системы</w:t>
            </w:r>
          </w:p>
          <w:p w:rsidR="009728FA" w:rsidRDefault="009728FA" w:rsidP="009728FA">
            <w:pPr>
              <w:spacing w:line="264" w:lineRule="auto"/>
              <w:jc w:val="both"/>
              <w:rPr>
                <w:rFonts w:cs="Arial"/>
              </w:rPr>
            </w:pPr>
            <w:r>
              <w:rPr>
                <w:rFonts w:cs="Arial"/>
              </w:rPr>
              <w:t>В рамках реализации проекта Исполнителем должны быть выполнены следующие работы:</w:t>
            </w:r>
          </w:p>
          <w:p w:rsidR="009728FA" w:rsidRDefault="009728FA" w:rsidP="009728FA">
            <w:pPr>
              <w:spacing w:line="264" w:lineRule="auto"/>
              <w:jc w:val="both"/>
              <w:rPr>
                <w:rFonts w:cs="Arial"/>
              </w:rPr>
            </w:pPr>
            <w:r>
              <w:rPr>
                <w:rFonts w:cs="Arial"/>
              </w:rPr>
              <w:t>•</w:t>
            </w:r>
            <w:r>
              <w:rPr>
                <w:rFonts w:cs="Arial"/>
              </w:rPr>
              <w:tab/>
              <w:t>Подготовлен и согласован с Заказчиком детальный план-график реализации проекта.</w:t>
            </w:r>
          </w:p>
          <w:p w:rsidR="009728FA" w:rsidRDefault="009728FA" w:rsidP="009728FA">
            <w:pPr>
              <w:spacing w:line="264" w:lineRule="auto"/>
              <w:jc w:val="both"/>
              <w:rPr>
                <w:rFonts w:cs="Arial"/>
              </w:rPr>
            </w:pPr>
            <w:r>
              <w:rPr>
                <w:rFonts w:cs="Arial"/>
              </w:rPr>
              <w:t>•</w:t>
            </w:r>
            <w:r>
              <w:rPr>
                <w:rFonts w:cs="Arial"/>
              </w:rPr>
              <w:tab/>
              <w:t>Проведено обследование текущих процессов Заказчика.</w:t>
            </w:r>
          </w:p>
          <w:p w:rsidR="009728FA" w:rsidRDefault="009728FA" w:rsidP="009728FA">
            <w:pPr>
              <w:spacing w:line="264" w:lineRule="auto"/>
              <w:jc w:val="both"/>
              <w:rPr>
                <w:rFonts w:cs="Arial"/>
              </w:rPr>
            </w:pPr>
            <w:r>
              <w:rPr>
                <w:rFonts w:cs="Arial"/>
              </w:rPr>
              <w:t>•</w:t>
            </w:r>
            <w:r>
              <w:rPr>
                <w:rFonts w:cs="Arial"/>
              </w:rPr>
              <w:tab/>
              <w:t>Проведены сбор, анализ и формализация требований по созданию Системы со стороны владельцев бизнес-процессов Заказчика.</w:t>
            </w:r>
          </w:p>
          <w:p w:rsidR="009728FA" w:rsidRDefault="009728FA" w:rsidP="009728FA">
            <w:pPr>
              <w:spacing w:line="264" w:lineRule="auto"/>
              <w:jc w:val="both"/>
              <w:rPr>
                <w:rFonts w:cs="Arial"/>
              </w:rPr>
            </w:pPr>
            <w:r>
              <w:rPr>
                <w:rFonts w:cs="Arial"/>
              </w:rPr>
              <w:t>•</w:t>
            </w:r>
            <w:r>
              <w:rPr>
                <w:rFonts w:cs="Arial"/>
              </w:rPr>
              <w:tab/>
              <w:t>Разработана и согласована с Заказчиком общая концепция Системы, составлена модель «Как будет».</w:t>
            </w:r>
          </w:p>
          <w:p w:rsidR="009728FA" w:rsidRDefault="009728FA" w:rsidP="009728FA">
            <w:pPr>
              <w:spacing w:line="264" w:lineRule="auto"/>
              <w:jc w:val="both"/>
              <w:rPr>
                <w:rFonts w:cs="Arial"/>
              </w:rPr>
            </w:pPr>
            <w:r>
              <w:rPr>
                <w:rFonts w:cs="Arial"/>
              </w:rPr>
              <w:t>•</w:t>
            </w:r>
            <w:r>
              <w:rPr>
                <w:rFonts w:cs="Arial"/>
              </w:rPr>
              <w:tab/>
              <w:t>Разработано и согласовано детальное рабочее ТЗ на создание и внедрение Системы.</w:t>
            </w:r>
          </w:p>
          <w:p w:rsidR="009728FA" w:rsidRDefault="009728FA" w:rsidP="009728FA">
            <w:pPr>
              <w:spacing w:line="264" w:lineRule="auto"/>
              <w:jc w:val="both"/>
              <w:rPr>
                <w:rFonts w:cs="Arial"/>
              </w:rPr>
            </w:pPr>
            <w:r>
              <w:rPr>
                <w:rFonts w:cs="Arial"/>
              </w:rPr>
              <w:t>•</w:t>
            </w:r>
            <w:r>
              <w:rPr>
                <w:rFonts w:cs="Arial"/>
              </w:rPr>
              <w:tab/>
              <w:t>Составлена и согласована методика тестирования Системы и приемки в эксплуатацию (опытную / промышленную).</w:t>
            </w:r>
          </w:p>
          <w:p w:rsidR="009728FA" w:rsidRDefault="009728FA" w:rsidP="009728FA">
            <w:pPr>
              <w:spacing w:line="264" w:lineRule="auto"/>
              <w:jc w:val="both"/>
              <w:rPr>
                <w:rFonts w:cs="Arial"/>
              </w:rPr>
            </w:pPr>
            <w:r>
              <w:rPr>
                <w:rFonts w:cs="Arial"/>
              </w:rPr>
              <w:t>•</w:t>
            </w:r>
            <w:r>
              <w:rPr>
                <w:rFonts w:cs="Arial"/>
              </w:rPr>
              <w:tab/>
              <w:t>Разработана методика наполнения Системы начальными данными.</w:t>
            </w:r>
          </w:p>
          <w:p w:rsidR="009728FA" w:rsidRDefault="009728FA" w:rsidP="009728FA">
            <w:pPr>
              <w:spacing w:line="264" w:lineRule="auto"/>
              <w:jc w:val="both"/>
              <w:rPr>
                <w:rFonts w:cs="Arial"/>
              </w:rPr>
            </w:pPr>
            <w:r>
              <w:rPr>
                <w:rFonts w:cs="Arial"/>
              </w:rPr>
              <w:t>•</w:t>
            </w:r>
            <w:r>
              <w:rPr>
                <w:rFonts w:cs="Arial"/>
              </w:rPr>
              <w:tab/>
              <w:t>Разработана и настроена Система в соответствии с утвержденным рабочим ТЗ.</w:t>
            </w:r>
          </w:p>
          <w:p w:rsidR="009728FA" w:rsidRDefault="009728FA" w:rsidP="009728FA">
            <w:pPr>
              <w:spacing w:line="264" w:lineRule="auto"/>
              <w:jc w:val="both"/>
              <w:rPr>
                <w:rFonts w:cs="Arial"/>
              </w:rPr>
            </w:pPr>
            <w:r>
              <w:rPr>
                <w:rFonts w:cs="Arial"/>
              </w:rPr>
              <w:t>•</w:t>
            </w:r>
            <w:r>
              <w:rPr>
                <w:rFonts w:cs="Arial"/>
              </w:rPr>
              <w:tab/>
              <w:t>Созданы инструкции для пользователей и администраторов.</w:t>
            </w:r>
          </w:p>
          <w:p w:rsidR="009728FA" w:rsidRDefault="009728FA" w:rsidP="009728FA">
            <w:pPr>
              <w:spacing w:line="264" w:lineRule="auto"/>
              <w:jc w:val="both"/>
              <w:rPr>
                <w:rFonts w:cs="Arial"/>
              </w:rPr>
            </w:pPr>
            <w:r>
              <w:rPr>
                <w:rFonts w:cs="Arial"/>
              </w:rPr>
              <w:t>•</w:t>
            </w:r>
            <w:r>
              <w:rPr>
                <w:rFonts w:cs="Arial"/>
              </w:rPr>
              <w:tab/>
              <w:t>Составлен, согласован и проведен контрольный пример.</w:t>
            </w:r>
          </w:p>
          <w:p w:rsidR="009728FA" w:rsidRDefault="009728FA" w:rsidP="009728FA">
            <w:pPr>
              <w:spacing w:line="264" w:lineRule="auto"/>
              <w:jc w:val="both"/>
              <w:rPr>
                <w:rFonts w:cs="Arial"/>
              </w:rPr>
            </w:pPr>
            <w:r>
              <w:rPr>
                <w:rFonts w:cs="Arial"/>
              </w:rPr>
              <w:t>•</w:t>
            </w:r>
            <w:r>
              <w:rPr>
                <w:rFonts w:cs="Arial"/>
              </w:rPr>
              <w:tab/>
              <w:t>Инсталляция и настройка Системы в продуктивной среде.</w:t>
            </w:r>
          </w:p>
          <w:p w:rsidR="009728FA" w:rsidRDefault="009728FA" w:rsidP="009728FA">
            <w:pPr>
              <w:spacing w:line="264" w:lineRule="auto"/>
              <w:jc w:val="both"/>
              <w:rPr>
                <w:rFonts w:cs="Arial"/>
              </w:rPr>
            </w:pPr>
            <w:r>
              <w:rPr>
                <w:rFonts w:cs="Arial"/>
              </w:rPr>
              <w:t>В рамках проекта предусматривается следующая схема работы:</w:t>
            </w:r>
          </w:p>
          <w:p w:rsidR="009728FA" w:rsidRDefault="009728FA" w:rsidP="009728FA">
            <w:pPr>
              <w:spacing w:line="264" w:lineRule="auto"/>
              <w:jc w:val="both"/>
              <w:rPr>
                <w:rFonts w:cs="Arial"/>
              </w:rPr>
            </w:pPr>
            <w:r>
              <w:rPr>
                <w:rFonts w:cs="Arial"/>
              </w:rPr>
              <w:t>•</w:t>
            </w:r>
            <w:r>
              <w:rPr>
                <w:rFonts w:cs="Arial"/>
              </w:rPr>
              <w:tab/>
              <w:t>Исполнитель выполняет весь объём работ в рамках своих функциональных задач.</w:t>
            </w:r>
          </w:p>
          <w:p w:rsidR="009728FA" w:rsidRDefault="009728FA" w:rsidP="009728FA">
            <w:pPr>
              <w:spacing w:line="264" w:lineRule="auto"/>
              <w:jc w:val="both"/>
              <w:rPr>
                <w:rFonts w:cs="Arial"/>
              </w:rPr>
            </w:pPr>
            <w:r>
              <w:rPr>
                <w:rFonts w:cs="Arial"/>
              </w:rPr>
              <w:lastRenderedPageBreak/>
              <w:t>•</w:t>
            </w:r>
            <w:r>
              <w:rPr>
                <w:rFonts w:cs="Arial"/>
              </w:rPr>
              <w:tab/>
              <w:t>Передача работы Заказчику может выполняться поэтапно, при этом завершение всего объема работ оформляется актом передачи разработанной системы, а также актом передачи разработанной документации.</w:t>
            </w:r>
          </w:p>
          <w:p w:rsidR="009728FA" w:rsidRDefault="009728FA" w:rsidP="009728FA">
            <w:pPr>
              <w:spacing w:line="264" w:lineRule="auto"/>
              <w:jc w:val="both"/>
              <w:rPr>
                <w:rFonts w:cs="Arial"/>
                <w:b/>
                <w:bCs/>
              </w:rPr>
            </w:pPr>
          </w:p>
          <w:p w:rsidR="009728FA" w:rsidRDefault="009728FA" w:rsidP="009728FA">
            <w:pPr>
              <w:spacing w:line="264" w:lineRule="auto"/>
              <w:jc w:val="both"/>
              <w:rPr>
                <w:rFonts w:cs="Arial"/>
                <w:b/>
                <w:bCs/>
              </w:rPr>
            </w:pPr>
            <w:r>
              <w:rPr>
                <w:rFonts w:cs="Arial"/>
                <w:b/>
                <w:bCs/>
              </w:rPr>
              <w:t>Требования к организации работ</w:t>
            </w:r>
          </w:p>
          <w:p w:rsidR="009728FA" w:rsidRDefault="009728FA" w:rsidP="009728FA">
            <w:pPr>
              <w:spacing w:line="264" w:lineRule="auto"/>
              <w:jc w:val="both"/>
              <w:rPr>
                <w:rFonts w:cs="Arial"/>
              </w:rPr>
            </w:pPr>
            <w:r>
              <w:rPr>
                <w:rFonts w:cs="Arial"/>
              </w:rPr>
              <w:t>•</w:t>
            </w:r>
            <w:r>
              <w:rPr>
                <w:rFonts w:cs="Arial"/>
              </w:rPr>
              <w:tab/>
              <w:t>Стоимость работ по договору должна включать в себя все командировочные и сопутствующие расходы Исполнителя.</w:t>
            </w:r>
          </w:p>
          <w:p w:rsidR="009728FA" w:rsidRDefault="009728FA" w:rsidP="009728FA">
            <w:pPr>
              <w:spacing w:line="264" w:lineRule="auto"/>
              <w:jc w:val="both"/>
              <w:rPr>
                <w:rFonts w:cs="Arial"/>
              </w:rPr>
            </w:pPr>
            <w:r>
              <w:rPr>
                <w:rFonts w:cs="Arial"/>
              </w:rPr>
              <w:t>•</w:t>
            </w:r>
            <w:r>
              <w:rPr>
                <w:rFonts w:cs="Arial"/>
              </w:rPr>
              <w:tab/>
              <w:t>Все производимые работы должны соответствовать действующим нормам и правилам техники безопасности, пожаробезопасности, а также охраны окружающей среды.</w:t>
            </w:r>
          </w:p>
          <w:p w:rsidR="009728FA" w:rsidRPr="00474DD9" w:rsidRDefault="009728FA" w:rsidP="009728FA">
            <w:pPr>
              <w:spacing w:line="220" w:lineRule="auto"/>
              <w:rPr>
                <w:rFonts w:cs="Arial"/>
              </w:rPr>
            </w:pPr>
            <w:r>
              <w:rPr>
                <w:rFonts w:cs="Arial"/>
              </w:rPr>
              <w:t>•</w:t>
            </w:r>
            <w:r>
              <w:rPr>
                <w:rFonts w:cs="Arial"/>
              </w:rPr>
              <w:tab/>
              <w:t>В ходе выполнения работ все согласования и разрешения, необходимые для организации работ и взаимодействия с внешними контрагентами, обеспечивает Заказчик.</w:t>
            </w:r>
          </w:p>
        </w:tc>
      </w:tr>
      <w:tr w:rsidR="006C5AC2" w:rsidRPr="00C61B90" w:rsidTr="009728FA">
        <w:trPr>
          <w:gridAfter w:val="1"/>
          <w:wAfter w:w="2176" w:type="pct"/>
        </w:trPr>
        <w:tc>
          <w:tcPr>
            <w:tcW w:w="788" w:type="pct"/>
            <w:vMerge/>
          </w:tcPr>
          <w:p w:rsidR="006C5AC2" w:rsidRPr="00C61B90" w:rsidRDefault="006C5AC2" w:rsidP="006C5AC2">
            <w:pPr>
              <w:jc w:val="both"/>
              <w:rPr>
                <w:i/>
                <w:sz w:val="28"/>
                <w:szCs w:val="28"/>
              </w:rPr>
            </w:pPr>
          </w:p>
        </w:tc>
        <w:tc>
          <w:tcPr>
            <w:tcW w:w="435" w:type="pct"/>
            <w:gridSpan w:val="2"/>
          </w:tcPr>
          <w:p w:rsidR="006C5AC2" w:rsidRPr="00C61B90" w:rsidRDefault="006C5AC2" w:rsidP="006C5AC2">
            <w:pPr>
              <w:jc w:val="both"/>
              <w:rPr>
                <w:i/>
              </w:rPr>
            </w:pPr>
            <w:r w:rsidRPr="00D4715C">
              <w:rPr>
                <w:bCs/>
                <w:sz w:val="22"/>
                <w:szCs w:val="22"/>
              </w:rPr>
              <w:t>Требования к безопасности услуги</w:t>
            </w:r>
          </w:p>
        </w:tc>
        <w:tc>
          <w:tcPr>
            <w:tcW w:w="1601" w:type="pct"/>
            <w:gridSpan w:val="5"/>
          </w:tcPr>
          <w:p w:rsidR="006C5AC2" w:rsidRPr="001553C5" w:rsidRDefault="006C5AC2" w:rsidP="00353038">
            <w:pPr>
              <w:jc w:val="both"/>
              <w:rPr>
                <w:i/>
              </w:rPr>
            </w:pPr>
            <w:r>
              <w:rPr>
                <w:bCs/>
              </w:rPr>
              <w:t>Услуги</w:t>
            </w:r>
            <w:r w:rsidRPr="001553C5">
              <w:rPr>
                <w:bCs/>
              </w:rPr>
              <w:t xml:space="preserve"> должны оказываться с соблюдением норм и требований </w:t>
            </w:r>
            <w:r w:rsidRPr="001553C5">
              <w:t>техники безопасности, пожарной безопасности, мероприятий по охране окружающей среды.</w:t>
            </w:r>
          </w:p>
        </w:tc>
      </w:tr>
      <w:tr w:rsidR="006C5AC2" w:rsidRPr="00C61B90" w:rsidTr="009728FA">
        <w:trPr>
          <w:gridAfter w:val="1"/>
          <w:wAfter w:w="2176" w:type="pct"/>
        </w:trPr>
        <w:tc>
          <w:tcPr>
            <w:tcW w:w="788" w:type="pct"/>
            <w:vMerge/>
          </w:tcPr>
          <w:p w:rsidR="006C5AC2" w:rsidRPr="00C61B90" w:rsidRDefault="006C5AC2" w:rsidP="006C5AC2">
            <w:pPr>
              <w:jc w:val="both"/>
              <w:rPr>
                <w:i/>
                <w:sz w:val="28"/>
                <w:szCs w:val="28"/>
              </w:rPr>
            </w:pPr>
          </w:p>
        </w:tc>
        <w:tc>
          <w:tcPr>
            <w:tcW w:w="435" w:type="pct"/>
            <w:gridSpan w:val="2"/>
          </w:tcPr>
          <w:p w:rsidR="006C5AC2" w:rsidRPr="00C61B90" w:rsidRDefault="006C5AC2" w:rsidP="006C5AC2">
            <w:pPr>
              <w:jc w:val="both"/>
              <w:rPr>
                <w:i/>
              </w:rPr>
            </w:pPr>
            <w:r w:rsidRPr="00D4715C">
              <w:rPr>
                <w:bCs/>
                <w:sz w:val="22"/>
                <w:szCs w:val="22"/>
              </w:rPr>
              <w:t>Требования к качеству услуги</w:t>
            </w:r>
          </w:p>
        </w:tc>
        <w:tc>
          <w:tcPr>
            <w:tcW w:w="1601" w:type="pct"/>
            <w:gridSpan w:val="5"/>
          </w:tcPr>
          <w:p w:rsidR="006C5AC2" w:rsidRPr="001553C5" w:rsidRDefault="006C5AC2" w:rsidP="00353038">
            <w:pPr>
              <w:jc w:val="both"/>
              <w:rPr>
                <w:i/>
              </w:rPr>
            </w:pPr>
            <w:r>
              <w:rPr>
                <w:bCs/>
              </w:rPr>
              <w:t xml:space="preserve">Услуги </w:t>
            </w:r>
            <w:r w:rsidRPr="001553C5">
              <w:rPr>
                <w:bCs/>
              </w:rPr>
              <w:t>должны оказываться с надлежащим качеством в соответствии с требованиями, установленными настоящим техническим заданием и проектом договора.</w:t>
            </w:r>
          </w:p>
        </w:tc>
      </w:tr>
      <w:tr w:rsidR="006C5AC2" w:rsidRPr="00C61B90" w:rsidTr="009728FA">
        <w:trPr>
          <w:gridAfter w:val="1"/>
          <w:wAfter w:w="2176" w:type="pct"/>
        </w:trPr>
        <w:tc>
          <w:tcPr>
            <w:tcW w:w="788" w:type="pct"/>
            <w:vMerge/>
          </w:tcPr>
          <w:p w:rsidR="006C5AC2" w:rsidRPr="00C61B90" w:rsidRDefault="006C5AC2" w:rsidP="006C5AC2">
            <w:pPr>
              <w:jc w:val="both"/>
              <w:rPr>
                <w:i/>
                <w:sz w:val="28"/>
                <w:szCs w:val="28"/>
              </w:rPr>
            </w:pPr>
          </w:p>
        </w:tc>
        <w:tc>
          <w:tcPr>
            <w:tcW w:w="435" w:type="pct"/>
            <w:gridSpan w:val="2"/>
          </w:tcPr>
          <w:p w:rsidR="006C5AC2" w:rsidRPr="009B7E76" w:rsidRDefault="006C5AC2" w:rsidP="006C5AC2">
            <w:pPr>
              <w:jc w:val="both"/>
              <w:rPr>
                <w:i/>
              </w:rPr>
            </w:pPr>
            <w:r w:rsidRPr="009B7E76">
              <w:rPr>
                <w:sz w:val="22"/>
                <w:szCs w:val="22"/>
              </w:rPr>
              <w:t>Иные требования</w:t>
            </w:r>
            <w:r w:rsidRPr="009B7E76">
              <w:rPr>
                <w:bCs/>
                <w:sz w:val="28"/>
                <w:szCs w:val="28"/>
              </w:rPr>
              <w:t xml:space="preserve"> </w:t>
            </w:r>
            <w:r w:rsidRPr="009B7E76">
              <w:rPr>
                <w:bCs/>
                <w:sz w:val="22"/>
                <w:szCs w:val="22"/>
              </w:rPr>
              <w:t>связанные с определением соответствия оказываемой услуги потребностям заказчика</w:t>
            </w:r>
            <w:r w:rsidRPr="009B7E76">
              <w:rPr>
                <w:sz w:val="22"/>
                <w:szCs w:val="22"/>
              </w:rPr>
              <w:t xml:space="preserve"> </w:t>
            </w:r>
          </w:p>
        </w:tc>
        <w:tc>
          <w:tcPr>
            <w:tcW w:w="1601" w:type="pct"/>
            <w:gridSpan w:val="5"/>
          </w:tcPr>
          <w:p w:rsidR="006C5AC2" w:rsidRPr="00E9427E" w:rsidRDefault="009B7E76" w:rsidP="006C5AC2">
            <w:pPr>
              <w:jc w:val="both"/>
              <w:rPr>
                <w:i/>
              </w:rPr>
            </w:pPr>
            <w:r w:rsidRPr="00E9427E">
              <w:rPr>
                <w:i/>
              </w:rPr>
              <w:t>Не установлены.</w:t>
            </w:r>
          </w:p>
        </w:tc>
      </w:tr>
      <w:tr w:rsidR="006C5AC2" w:rsidRPr="00C61B90" w:rsidTr="009728FA">
        <w:trPr>
          <w:gridAfter w:val="1"/>
          <w:wAfter w:w="2176" w:type="pct"/>
        </w:trPr>
        <w:tc>
          <w:tcPr>
            <w:tcW w:w="2824" w:type="pct"/>
            <w:gridSpan w:val="8"/>
          </w:tcPr>
          <w:p w:rsidR="006C5AC2" w:rsidRPr="00A94FE9" w:rsidRDefault="006C5AC2" w:rsidP="006C5AC2">
            <w:pPr>
              <w:jc w:val="both"/>
              <w:rPr>
                <w:b/>
                <w:i/>
                <w:sz w:val="28"/>
                <w:szCs w:val="28"/>
              </w:rPr>
            </w:pPr>
            <w:r w:rsidRPr="00A94FE9">
              <w:rPr>
                <w:b/>
                <w:sz w:val="28"/>
                <w:szCs w:val="28"/>
              </w:rPr>
              <w:t>3. Требования к результатам</w:t>
            </w:r>
          </w:p>
        </w:tc>
      </w:tr>
      <w:tr w:rsidR="006C5AC2" w:rsidRPr="00C61B90" w:rsidTr="009728FA">
        <w:trPr>
          <w:gridAfter w:val="1"/>
          <w:wAfter w:w="2176" w:type="pct"/>
        </w:trPr>
        <w:tc>
          <w:tcPr>
            <w:tcW w:w="2824" w:type="pct"/>
            <w:gridSpan w:val="8"/>
          </w:tcPr>
          <w:p w:rsidR="006C5AC2" w:rsidRPr="00A94FE9" w:rsidRDefault="006C5AC2" w:rsidP="003218C2">
            <w:pPr>
              <w:ind w:firstLine="426"/>
              <w:jc w:val="both"/>
              <w:rPr>
                <w:bCs/>
              </w:rPr>
            </w:pPr>
            <w:r w:rsidRPr="00A94FE9">
              <w:rPr>
                <w:bCs/>
              </w:rPr>
              <w:t xml:space="preserve">Услуги должны быть оказаны в полном объеме, в установленный срок и соответствовать требованиям  </w:t>
            </w:r>
            <w:r w:rsidR="00A94FE9">
              <w:rPr>
                <w:bCs/>
              </w:rPr>
              <w:t xml:space="preserve"> документации</w:t>
            </w:r>
            <w:r w:rsidRPr="00A94FE9">
              <w:rPr>
                <w:bCs/>
              </w:rPr>
              <w:t xml:space="preserve"> и </w:t>
            </w:r>
            <w:r w:rsidR="00A94FE9">
              <w:rPr>
                <w:bCs/>
              </w:rPr>
              <w:t xml:space="preserve">проекта </w:t>
            </w:r>
            <w:r w:rsidRPr="00A94FE9">
              <w:rPr>
                <w:bCs/>
              </w:rPr>
              <w:t>договор</w:t>
            </w:r>
            <w:r w:rsidR="00A94FE9">
              <w:rPr>
                <w:bCs/>
              </w:rPr>
              <w:t>а</w:t>
            </w:r>
            <w:r w:rsidRPr="00A94FE9">
              <w:rPr>
                <w:bCs/>
              </w:rPr>
              <w:t xml:space="preserve"> </w:t>
            </w:r>
          </w:p>
          <w:p w:rsidR="00817D5A" w:rsidRPr="00A94FE9" w:rsidRDefault="00817D5A" w:rsidP="003218C2">
            <w:pPr>
              <w:ind w:firstLine="426"/>
              <w:jc w:val="both"/>
              <w:rPr>
                <w:bCs/>
              </w:rPr>
            </w:pPr>
            <w:r w:rsidRPr="00A94FE9">
              <w:rPr>
                <w:bCs/>
              </w:rPr>
              <w:t>Результатом ока</w:t>
            </w:r>
            <w:r w:rsidR="00FB4C91" w:rsidRPr="00A94FE9">
              <w:rPr>
                <w:bCs/>
              </w:rPr>
              <w:t>з</w:t>
            </w:r>
            <w:r w:rsidRPr="00A94FE9">
              <w:rPr>
                <w:bCs/>
              </w:rPr>
              <w:t xml:space="preserve">анных услуг является </w:t>
            </w:r>
            <w:r w:rsidR="00FB4C91" w:rsidRPr="00A94FE9">
              <w:rPr>
                <w:bCs/>
              </w:rPr>
              <w:t>программный</w:t>
            </w:r>
            <w:r w:rsidRPr="00A94FE9">
              <w:rPr>
                <w:bCs/>
              </w:rPr>
              <w:t xml:space="preserve"> модул</w:t>
            </w:r>
            <w:r w:rsidR="00FB4C91" w:rsidRPr="00A94FE9">
              <w:rPr>
                <w:bCs/>
              </w:rPr>
              <w:t>ь</w:t>
            </w:r>
            <w:r w:rsidRPr="00A94FE9">
              <w:rPr>
                <w:bCs/>
              </w:rPr>
              <w:t xml:space="preserve"> «Система ведения раздельного учета доходов и расходов субъектами естественных монополий в сфере железнодорожных перевозок»</w:t>
            </w:r>
            <w:r w:rsidR="00FB4C91" w:rsidRPr="00A94FE9">
              <w:rPr>
                <w:bCs/>
              </w:rPr>
              <w:t xml:space="preserve"> (далее - программный модуль)</w:t>
            </w:r>
            <w:r w:rsidR="00A94FE9">
              <w:rPr>
                <w:bCs/>
              </w:rPr>
              <w:t xml:space="preserve"> в системе «1С»</w:t>
            </w:r>
            <w:r w:rsidR="003218C2" w:rsidRPr="00A94FE9">
              <w:rPr>
                <w:bCs/>
              </w:rPr>
              <w:t>.</w:t>
            </w:r>
          </w:p>
          <w:p w:rsidR="006C5AC2" w:rsidRPr="00A94FE9" w:rsidRDefault="006C5AC2" w:rsidP="003218C2">
            <w:pPr>
              <w:ind w:firstLine="567"/>
              <w:jc w:val="both"/>
              <w:rPr>
                <w:bCs/>
              </w:rPr>
            </w:pPr>
            <w:r w:rsidRPr="00A94FE9">
              <w:rPr>
                <w:bCs/>
              </w:rPr>
              <w:t>В соответствии с положениями п. 3 ст. 1296 ГК РФ, исключительное право н</w:t>
            </w:r>
            <w:r w:rsidR="00FB4C91" w:rsidRPr="00A94FE9">
              <w:rPr>
                <w:bCs/>
              </w:rPr>
              <w:t>а указанный программный модуль</w:t>
            </w:r>
            <w:r w:rsidRPr="00A94FE9">
              <w:rPr>
                <w:bCs/>
              </w:rPr>
              <w:t xml:space="preserve"> принадлежит исполнителю</w:t>
            </w:r>
            <w:r w:rsidR="00FB4C91" w:rsidRPr="00A94FE9">
              <w:rPr>
                <w:bCs/>
              </w:rPr>
              <w:t xml:space="preserve"> по договору, заключенному по результа</w:t>
            </w:r>
            <w:r w:rsidR="003218C2" w:rsidRPr="00A94FE9">
              <w:rPr>
                <w:bCs/>
              </w:rPr>
              <w:t>там настоящего запроса  котировок</w:t>
            </w:r>
            <w:r w:rsidRPr="00A94FE9">
              <w:rPr>
                <w:bCs/>
              </w:rPr>
              <w:t xml:space="preserve">, заказчик вправе использовать </w:t>
            </w:r>
            <w:r w:rsidR="003218C2" w:rsidRPr="00A94FE9">
              <w:rPr>
                <w:bCs/>
              </w:rPr>
              <w:t>программный модуль</w:t>
            </w:r>
            <w:r w:rsidRPr="00A94FE9">
              <w:rPr>
                <w:bCs/>
              </w:rPr>
              <w:t xml:space="preserve"> на условиях безвозмездной простой (неисключительной) лицензии в течение всего срока действия исключительного права.</w:t>
            </w:r>
          </w:p>
          <w:p w:rsidR="006C5AC2" w:rsidRDefault="006C5AC2" w:rsidP="00275AB7">
            <w:pPr>
              <w:ind w:firstLine="426"/>
              <w:jc w:val="both"/>
              <w:rPr>
                <w:bCs/>
              </w:rPr>
            </w:pPr>
            <w:r w:rsidRPr="00A94FE9">
              <w:rPr>
                <w:bCs/>
              </w:rPr>
              <w:lastRenderedPageBreak/>
              <w:t>Права пользования программным обеспечением АСУ ППК, «1С» приобретаются заказчиком самостоятельно</w:t>
            </w:r>
            <w:r w:rsidR="00AC5D4B" w:rsidRPr="00A94FE9">
              <w:rPr>
                <w:bCs/>
              </w:rPr>
              <w:t>.</w:t>
            </w:r>
          </w:p>
          <w:p w:rsidR="00AC5D4B" w:rsidRDefault="00A94FE9" w:rsidP="00275AB7">
            <w:pPr>
              <w:ind w:firstLine="426"/>
              <w:jc w:val="both"/>
              <w:rPr>
                <w:b/>
              </w:rPr>
            </w:pPr>
            <w:r w:rsidRPr="00A94FE9">
              <w:t>По</w:t>
            </w:r>
            <w:r>
              <w:rPr>
                <w:b/>
              </w:rPr>
              <w:t xml:space="preserve"> </w:t>
            </w:r>
            <w:r w:rsidRPr="00A94FE9">
              <w:t>результатам оказания каждого этапа услуг предоставляются следующие документы</w:t>
            </w:r>
          </w:p>
          <w:tbl>
            <w:tblPr>
              <w:tblStyle w:val="af4"/>
              <w:tblW w:w="0" w:type="auto"/>
              <w:tblLook w:val="04A0" w:firstRow="1" w:lastRow="0" w:firstColumn="1" w:lastColumn="0" w:noHBand="0" w:noVBand="1"/>
            </w:tblPr>
            <w:tblGrid>
              <w:gridCol w:w="1203"/>
              <w:gridCol w:w="7723"/>
              <w:gridCol w:w="5528"/>
            </w:tblGrid>
            <w:tr w:rsidR="00A94FE9" w:rsidTr="00E9427E">
              <w:tc>
                <w:tcPr>
                  <w:tcW w:w="1203" w:type="dxa"/>
                </w:tcPr>
                <w:p w:rsidR="00A94FE9" w:rsidRDefault="00A94FE9" w:rsidP="00833099">
                  <w:pPr>
                    <w:jc w:val="both"/>
                  </w:pPr>
                  <w:r>
                    <w:t>№ этапа</w:t>
                  </w:r>
                </w:p>
              </w:tc>
              <w:tc>
                <w:tcPr>
                  <w:tcW w:w="7723" w:type="dxa"/>
                </w:tcPr>
                <w:p w:rsidR="00A94FE9" w:rsidRDefault="00A94FE9" w:rsidP="00833099">
                  <w:pPr>
                    <w:jc w:val="both"/>
                  </w:pPr>
                  <w:r>
                    <w:t xml:space="preserve">Наименование услуг этапа </w:t>
                  </w:r>
                </w:p>
              </w:tc>
              <w:tc>
                <w:tcPr>
                  <w:tcW w:w="5528" w:type="dxa"/>
                </w:tcPr>
                <w:p w:rsidR="00A94FE9" w:rsidRDefault="00E9427E" w:rsidP="00833099">
                  <w:pPr>
                    <w:jc w:val="both"/>
                  </w:pPr>
                  <w:r>
                    <w:t>Документы/программы/макеты, оформляемые/предоставляемые по результатам этапа</w:t>
                  </w:r>
                </w:p>
              </w:tc>
            </w:tr>
            <w:tr w:rsidR="00A94FE9" w:rsidTr="00E9427E">
              <w:tc>
                <w:tcPr>
                  <w:tcW w:w="1203" w:type="dxa"/>
                </w:tcPr>
                <w:p w:rsidR="00A94FE9" w:rsidRDefault="00A94FE9" w:rsidP="00833099">
                  <w:pPr>
                    <w:jc w:val="both"/>
                  </w:pPr>
                  <w:r>
                    <w:t>1</w:t>
                  </w:r>
                </w:p>
              </w:tc>
              <w:tc>
                <w:tcPr>
                  <w:tcW w:w="7723" w:type="dxa"/>
                </w:tcPr>
                <w:p w:rsidR="00A94FE9" w:rsidRDefault="00A94FE9" w:rsidP="00833099">
                  <w:pPr>
                    <w:pStyle w:val="aa"/>
                    <w:spacing w:line="256" w:lineRule="auto"/>
                    <w:rPr>
                      <w:lang w:eastAsia="en-US"/>
                    </w:rPr>
                  </w:pPr>
                  <w:r>
                    <w:rPr>
                      <w:lang w:eastAsia="en-US"/>
                    </w:rPr>
                    <w:t xml:space="preserve">Подготовка и согласование технического </w:t>
                  </w:r>
                  <w:r w:rsidR="00F21105" w:rsidRPr="00E9427E">
                    <w:t>проекта</w:t>
                  </w:r>
                </w:p>
              </w:tc>
              <w:tc>
                <w:tcPr>
                  <w:tcW w:w="5528" w:type="dxa"/>
                </w:tcPr>
                <w:p w:rsidR="00A94FE9" w:rsidRDefault="00A94FE9" w:rsidP="00A94FE9">
                  <w:pPr>
                    <w:pStyle w:val="a3"/>
                  </w:pPr>
                  <w:r>
                    <w:t xml:space="preserve">- Технический проект </w:t>
                  </w:r>
                </w:p>
                <w:p w:rsidR="00A94FE9" w:rsidRDefault="00A94FE9" w:rsidP="00A94FE9">
                  <w:pPr>
                    <w:pStyle w:val="a3"/>
                  </w:pPr>
                  <w:r>
                    <w:t>- Макет отчетной формы в информационной, системе «1С»,</w:t>
                  </w:r>
                </w:p>
                <w:p w:rsidR="00A94FE9" w:rsidRDefault="00A94FE9" w:rsidP="00353038">
                  <w:pPr>
                    <w:pStyle w:val="a3"/>
                    <w:rPr>
                      <w:lang w:eastAsia="en-US"/>
                    </w:rPr>
                  </w:pPr>
                  <w:r>
                    <w:t>- Акт оказанных услуг по этапу.</w:t>
                  </w:r>
                  <w:r>
                    <w:rPr>
                      <w:lang w:eastAsia="en-US"/>
                    </w:rPr>
                    <w:t xml:space="preserve"> </w:t>
                  </w:r>
                </w:p>
              </w:tc>
            </w:tr>
            <w:tr w:rsidR="00E9427E" w:rsidTr="00E9427E">
              <w:tc>
                <w:tcPr>
                  <w:tcW w:w="1203" w:type="dxa"/>
                </w:tcPr>
                <w:p w:rsidR="00E9427E" w:rsidRDefault="00E9427E" w:rsidP="00E9427E">
                  <w:pPr>
                    <w:jc w:val="both"/>
                  </w:pPr>
                  <w:r>
                    <w:t>2</w:t>
                  </w:r>
                </w:p>
              </w:tc>
              <w:tc>
                <w:tcPr>
                  <w:tcW w:w="7723" w:type="dxa"/>
                </w:tcPr>
                <w:p w:rsidR="00E9427E" w:rsidRPr="00E9427E" w:rsidRDefault="00E9427E" w:rsidP="00E9427E">
                  <w:pPr>
                    <w:pStyle w:val="aa"/>
                    <w:spacing w:line="256" w:lineRule="auto"/>
                    <w:rPr>
                      <w:lang w:eastAsia="en-US"/>
                    </w:rPr>
                  </w:pPr>
                  <w:r w:rsidRPr="00E9427E">
                    <w:rPr>
                      <w:lang w:eastAsia="en-US"/>
                    </w:rPr>
                    <w:t>Разработка, комплексное тестирование разработанного программного обеспечения и ввод его в эксплуатацию</w:t>
                  </w:r>
                  <w:r w:rsidR="00253A79">
                    <w:rPr>
                      <w:lang w:eastAsia="en-US"/>
                    </w:rPr>
                    <w:t xml:space="preserve">, </w:t>
                  </w:r>
                </w:p>
              </w:tc>
              <w:tc>
                <w:tcPr>
                  <w:tcW w:w="5528" w:type="dxa"/>
                </w:tcPr>
                <w:p w:rsidR="00E9427E" w:rsidRDefault="00E9427E" w:rsidP="00E9427E">
                  <w:pPr>
                    <w:pStyle w:val="a3"/>
                    <w:ind w:left="65"/>
                  </w:pPr>
                  <w:r>
                    <w:t xml:space="preserve">- Полностью </w:t>
                  </w:r>
                  <w:r w:rsidRPr="00A94FE9">
                    <w:t xml:space="preserve">готовый </w:t>
                  </w:r>
                  <w:r w:rsidRPr="00A94FE9">
                    <w:rPr>
                      <w:bCs/>
                    </w:rPr>
                    <w:t xml:space="preserve">программный модуль в </w:t>
                  </w:r>
                  <w:r w:rsidRPr="00A94FE9">
                    <w:t>системе «1С», обеспечивающий формирование</w:t>
                  </w:r>
                  <w:r>
                    <w:t xml:space="preserve"> отчетных форм,</w:t>
                  </w:r>
                </w:p>
                <w:p w:rsidR="00E9427E" w:rsidRDefault="00E9427E" w:rsidP="00E9427E">
                  <w:pPr>
                    <w:pStyle w:val="a3"/>
                    <w:ind w:left="0" w:firstLine="65"/>
                  </w:pPr>
                  <w:r>
                    <w:t>- Документация по разработанному модулю,</w:t>
                  </w:r>
                </w:p>
                <w:p w:rsidR="00E9427E" w:rsidRDefault="00E9427E" w:rsidP="00E9427E">
                  <w:pPr>
                    <w:pStyle w:val="a3"/>
                    <w:ind w:left="0" w:firstLine="65"/>
                  </w:pPr>
                  <w:r>
                    <w:t>- Акт ввода в опытную эксплуатацию,</w:t>
                  </w:r>
                </w:p>
                <w:p w:rsidR="00E9427E" w:rsidRDefault="00E9427E" w:rsidP="00E9427E">
                  <w:pPr>
                    <w:pStyle w:val="aa"/>
                    <w:spacing w:line="256" w:lineRule="auto"/>
                    <w:rPr>
                      <w:lang w:eastAsia="en-US"/>
                    </w:rPr>
                  </w:pPr>
                  <w:r>
                    <w:t>- Акт оказанных услуг по этапу.</w:t>
                  </w:r>
                </w:p>
              </w:tc>
            </w:tr>
            <w:tr w:rsidR="00253A79" w:rsidTr="00D743B3">
              <w:tc>
                <w:tcPr>
                  <w:tcW w:w="14454" w:type="dxa"/>
                  <w:gridSpan w:val="3"/>
                </w:tcPr>
                <w:p w:rsidR="00253A79" w:rsidRDefault="00253A79" w:rsidP="00E9427E">
                  <w:pPr>
                    <w:pStyle w:val="aa"/>
                    <w:spacing w:line="256" w:lineRule="auto"/>
                    <w:rPr>
                      <w:lang w:eastAsia="en-US"/>
                    </w:rPr>
                  </w:pPr>
                  <w:r>
                    <w:rPr>
                      <w:lang w:eastAsia="en-US"/>
                    </w:rPr>
                    <w:t>в том числе:</w:t>
                  </w:r>
                </w:p>
              </w:tc>
            </w:tr>
            <w:tr w:rsidR="00E9427E" w:rsidTr="00E9427E">
              <w:trPr>
                <w:trHeight w:val="490"/>
              </w:trPr>
              <w:tc>
                <w:tcPr>
                  <w:tcW w:w="1203" w:type="dxa"/>
                </w:tcPr>
                <w:p w:rsidR="00E9427E" w:rsidRDefault="00E9427E" w:rsidP="00E9427E">
                  <w:pPr>
                    <w:jc w:val="both"/>
                  </w:pPr>
                  <w:r>
                    <w:t>2.1.</w:t>
                  </w:r>
                </w:p>
              </w:tc>
              <w:tc>
                <w:tcPr>
                  <w:tcW w:w="7723" w:type="dxa"/>
                </w:tcPr>
                <w:p w:rsidR="00E9427E" w:rsidRPr="00E9427E" w:rsidRDefault="00E9427E" w:rsidP="00E9427E">
                  <w:pPr>
                    <w:rPr>
                      <w:sz w:val="20"/>
                    </w:rPr>
                  </w:pPr>
                  <w:r w:rsidRPr="00E9427E">
                    <w:t>Разработка программного обеспечения, включающая в себя формирование нормативно-справочной информации (НСИ), разработка программных алгоритмов и отчетных форм</w:t>
                  </w:r>
                  <w:r w:rsidRPr="00E9427E">
                    <w:rPr>
                      <w:sz w:val="20"/>
                    </w:rPr>
                    <w:t>.</w:t>
                  </w:r>
                </w:p>
              </w:tc>
              <w:tc>
                <w:tcPr>
                  <w:tcW w:w="5528" w:type="dxa"/>
                </w:tcPr>
                <w:p w:rsidR="00253A79" w:rsidRDefault="00253A79" w:rsidP="00253A79">
                  <w:pPr>
                    <w:pStyle w:val="a3"/>
                    <w:ind w:left="65"/>
                  </w:pPr>
                  <w:r>
                    <w:rPr>
                      <w:bCs/>
                    </w:rPr>
                    <w:t xml:space="preserve">- </w:t>
                  </w:r>
                  <w:r w:rsidRPr="00A94FE9">
                    <w:rPr>
                      <w:bCs/>
                    </w:rPr>
                    <w:t xml:space="preserve">программный модуль в </w:t>
                  </w:r>
                  <w:r w:rsidRPr="00A94FE9">
                    <w:t>системе «1С», обеспечивающий формирование</w:t>
                  </w:r>
                  <w:r>
                    <w:t xml:space="preserve"> отчетных форм,</w:t>
                  </w:r>
                </w:p>
                <w:p w:rsidR="00E9427E" w:rsidRPr="00CF6378" w:rsidRDefault="00253A79" w:rsidP="00353038">
                  <w:pPr>
                    <w:pStyle w:val="a3"/>
                    <w:ind w:left="0" w:firstLine="65"/>
                    <w:rPr>
                      <w:highlight w:val="yellow"/>
                    </w:rPr>
                  </w:pPr>
                  <w:r>
                    <w:t>- Документация по разработанному модулю,</w:t>
                  </w:r>
                </w:p>
              </w:tc>
            </w:tr>
            <w:tr w:rsidR="00E9427E" w:rsidTr="00E9427E">
              <w:trPr>
                <w:trHeight w:val="490"/>
              </w:trPr>
              <w:tc>
                <w:tcPr>
                  <w:tcW w:w="1203" w:type="dxa"/>
                </w:tcPr>
                <w:p w:rsidR="00E9427E" w:rsidRDefault="00E9427E" w:rsidP="00E9427E">
                  <w:pPr>
                    <w:jc w:val="both"/>
                  </w:pPr>
                  <w:r>
                    <w:t>2.2.</w:t>
                  </w:r>
                </w:p>
              </w:tc>
              <w:tc>
                <w:tcPr>
                  <w:tcW w:w="7723" w:type="dxa"/>
                </w:tcPr>
                <w:p w:rsidR="00E9427E" w:rsidRPr="00E9427E" w:rsidRDefault="00E9427E" w:rsidP="00E9427E">
                  <w:pPr>
                    <w:rPr>
                      <w:sz w:val="20"/>
                    </w:rPr>
                  </w:pPr>
                  <w:r w:rsidRPr="00E9427E">
                    <w:t>Тестирование разработанного программного обеспечения, ввод в опытную эксплуатацию, подготовка документации.</w:t>
                  </w:r>
                </w:p>
              </w:tc>
              <w:tc>
                <w:tcPr>
                  <w:tcW w:w="5528" w:type="dxa"/>
                </w:tcPr>
                <w:p w:rsidR="00E9427E" w:rsidRPr="00CF6378" w:rsidRDefault="00253A79" w:rsidP="00E9427E">
                  <w:pPr>
                    <w:jc w:val="both"/>
                    <w:rPr>
                      <w:highlight w:val="yellow"/>
                    </w:rPr>
                  </w:pPr>
                  <w:r>
                    <w:t>- Акт ввода в опытную эксплуатацию</w:t>
                  </w:r>
                </w:p>
              </w:tc>
            </w:tr>
            <w:tr w:rsidR="00E9427E" w:rsidTr="00E9427E">
              <w:trPr>
                <w:trHeight w:val="490"/>
              </w:trPr>
              <w:tc>
                <w:tcPr>
                  <w:tcW w:w="1203" w:type="dxa"/>
                </w:tcPr>
                <w:p w:rsidR="00E9427E" w:rsidRDefault="00E9427E" w:rsidP="00E9427E">
                  <w:pPr>
                    <w:jc w:val="both"/>
                  </w:pPr>
                  <w:r>
                    <w:t>2.3.</w:t>
                  </w:r>
                </w:p>
              </w:tc>
              <w:tc>
                <w:tcPr>
                  <w:tcW w:w="7723" w:type="dxa"/>
                </w:tcPr>
                <w:p w:rsidR="00E9427E" w:rsidRPr="00E9427E" w:rsidRDefault="00E9427E" w:rsidP="00E9427E">
                  <w:r w:rsidRPr="00E9427E">
                    <w:t>Тестирование разработанного программного обеспечения, прошедшего опытную эксплуатацию, ввод в  эксплуатацию,</w:t>
                  </w:r>
                </w:p>
                <w:p w:rsidR="00E9427E" w:rsidRPr="00E9427E" w:rsidRDefault="00E9427E" w:rsidP="00E9427E">
                  <w:r w:rsidRPr="00E9427E">
                    <w:t>подготовка документации.</w:t>
                  </w:r>
                </w:p>
              </w:tc>
              <w:tc>
                <w:tcPr>
                  <w:tcW w:w="5528" w:type="dxa"/>
                </w:tcPr>
                <w:p w:rsidR="00253A79" w:rsidRDefault="00253A79" w:rsidP="00253A79">
                  <w:pPr>
                    <w:pStyle w:val="a3"/>
                    <w:ind w:left="65"/>
                  </w:pPr>
                  <w:r>
                    <w:t xml:space="preserve">- Полностью </w:t>
                  </w:r>
                  <w:r w:rsidRPr="00A94FE9">
                    <w:t xml:space="preserve">готовый </w:t>
                  </w:r>
                  <w:r w:rsidRPr="00A94FE9">
                    <w:rPr>
                      <w:bCs/>
                    </w:rPr>
                    <w:t xml:space="preserve">программный модуль в </w:t>
                  </w:r>
                  <w:r w:rsidRPr="00A94FE9">
                    <w:t>системе «1С», обеспечивающий формирование</w:t>
                  </w:r>
                  <w:r>
                    <w:t xml:space="preserve"> отчетных форм,</w:t>
                  </w:r>
                </w:p>
                <w:p w:rsidR="00253A79" w:rsidRDefault="00253A79" w:rsidP="00253A79">
                  <w:pPr>
                    <w:pStyle w:val="a3"/>
                    <w:ind w:left="0" w:firstLine="65"/>
                  </w:pPr>
                  <w:r>
                    <w:t>- Документация по разработанному модулю,</w:t>
                  </w:r>
                </w:p>
                <w:p w:rsidR="00E9427E" w:rsidRPr="00CF6378" w:rsidRDefault="00253A79" w:rsidP="00253A79">
                  <w:pPr>
                    <w:jc w:val="both"/>
                    <w:rPr>
                      <w:highlight w:val="yellow"/>
                    </w:rPr>
                  </w:pPr>
                  <w:r>
                    <w:t>- Акт оказанных услуг по этапу.</w:t>
                  </w:r>
                </w:p>
              </w:tc>
            </w:tr>
          </w:tbl>
          <w:p w:rsidR="00A94FE9" w:rsidRPr="00C61B90" w:rsidRDefault="00A94FE9" w:rsidP="00275AB7">
            <w:pPr>
              <w:ind w:firstLine="426"/>
              <w:jc w:val="both"/>
              <w:rPr>
                <w:b/>
              </w:rPr>
            </w:pPr>
          </w:p>
        </w:tc>
      </w:tr>
      <w:tr w:rsidR="006C5AC2" w:rsidRPr="00C61B90" w:rsidTr="009728FA">
        <w:trPr>
          <w:gridAfter w:val="1"/>
          <w:wAfter w:w="2176" w:type="pct"/>
        </w:trPr>
        <w:tc>
          <w:tcPr>
            <w:tcW w:w="2824" w:type="pct"/>
            <w:gridSpan w:val="8"/>
          </w:tcPr>
          <w:p w:rsidR="006C5AC2" w:rsidRPr="00C61B90" w:rsidRDefault="006C5AC2" w:rsidP="006C5AC2">
            <w:pPr>
              <w:jc w:val="both"/>
              <w:rPr>
                <w:i/>
                <w:sz w:val="28"/>
                <w:szCs w:val="28"/>
              </w:rPr>
            </w:pPr>
            <w:r w:rsidRPr="00D4715C">
              <w:rPr>
                <w:b/>
                <w:sz w:val="28"/>
                <w:szCs w:val="28"/>
              </w:rPr>
              <w:t>4.</w:t>
            </w:r>
            <w:r w:rsidRPr="00D4715C">
              <w:rPr>
                <w:i/>
                <w:sz w:val="28"/>
                <w:szCs w:val="28"/>
              </w:rPr>
              <w:t xml:space="preserve"> </w:t>
            </w:r>
            <w:r w:rsidRPr="00D4715C">
              <w:rPr>
                <w:b/>
                <w:bCs/>
                <w:sz w:val="28"/>
                <w:szCs w:val="28"/>
              </w:rPr>
              <w:t>Место, условия и порядок оказания услуг</w:t>
            </w:r>
          </w:p>
        </w:tc>
      </w:tr>
      <w:tr w:rsidR="006C5AC2" w:rsidRPr="00C61B90" w:rsidTr="009728FA">
        <w:trPr>
          <w:gridAfter w:val="1"/>
          <w:wAfter w:w="2176" w:type="pct"/>
        </w:trPr>
        <w:tc>
          <w:tcPr>
            <w:tcW w:w="788" w:type="pct"/>
          </w:tcPr>
          <w:p w:rsidR="006C5AC2" w:rsidRPr="00C61B90" w:rsidRDefault="006C5AC2" w:rsidP="006C5AC2">
            <w:pPr>
              <w:jc w:val="both"/>
            </w:pPr>
            <w:r w:rsidRPr="00D4715C">
              <w:rPr>
                <w:sz w:val="22"/>
                <w:szCs w:val="22"/>
              </w:rPr>
              <w:t xml:space="preserve">Место </w:t>
            </w:r>
            <w:r w:rsidRPr="00D4715C">
              <w:rPr>
                <w:bCs/>
                <w:sz w:val="22"/>
                <w:szCs w:val="22"/>
              </w:rPr>
              <w:t>оказания услуг</w:t>
            </w:r>
          </w:p>
        </w:tc>
        <w:tc>
          <w:tcPr>
            <w:tcW w:w="2036" w:type="pct"/>
            <w:gridSpan w:val="7"/>
          </w:tcPr>
          <w:p w:rsidR="006C5AC2" w:rsidRPr="00275AB7" w:rsidRDefault="007D3EF9" w:rsidP="006C5AC2">
            <w:pPr>
              <w:jc w:val="both"/>
              <w:rPr>
                <w:i/>
              </w:rPr>
            </w:pPr>
            <w:r w:rsidRPr="00275AB7">
              <w:t>Услуги могут оказываться как на территории и компьютерах заказчика, так и на территории и компьютерах исполнителя, в том числе с использованием удаленного доступа с компьютеров исполнителя к компьютерам заказчика</w:t>
            </w:r>
            <w:r w:rsidR="00275AB7" w:rsidRPr="00275AB7">
              <w:t>.</w:t>
            </w:r>
          </w:p>
        </w:tc>
      </w:tr>
      <w:tr w:rsidR="006C5AC2" w:rsidRPr="00C61B90" w:rsidTr="009728FA">
        <w:trPr>
          <w:gridAfter w:val="1"/>
          <w:wAfter w:w="2176" w:type="pct"/>
        </w:trPr>
        <w:tc>
          <w:tcPr>
            <w:tcW w:w="788" w:type="pct"/>
          </w:tcPr>
          <w:p w:rsidR="006C5AC2" w:rsidRPr="00C61B90" w:rsidRDefault="006C5AC2" w:rsidP="006C5AC2">
            <w:pPr>
              <w:jc w:val="both"/>
              <w:rPr>
                <w:i/>
                <w:sz w:val="28"/>
                <w:szCs w:val="28"/>
              </w:rPr>
            </w:pPr>
            <w:r w:rsidRPr="00D4715C">
              <w:rPr>
                <w:sz w:val="22"/>
                <w:szCs w:val="22"/>
              </w:rPr>
              <w:t xml:space="preserve">Условия </w:t>
            </w:r>
            <w:r w:rsidRPr="00D4715C">
              <w:rPr>
                <w:bCs/>
                <w:sz w:val="22"/>
                <w:szCs w:val="22"/>
              </w:rPr>
              <w:t>оказания услуг</w:t>
            </w:r>
          </w:p>
        </w:tc>
        <w:tc>
          <w:tcPr>
            <w:tcW w:w="2036" w:type="pct"/>
            <w:gridSpan w:val="7"/>
          </w:tcPr>
          <w:p w:rsidR="00CF6378" w:rsidRDefault="00CF6378" w:rsidP="00CF6378">
            <w:pPr>
              <w:jc w:val="both"/>
              <w:rPr>
                <w:bCs/>
              </w:rPr>
            </w:pPr>
            <w:r w:rsidRPr="00C9494A">
              <w:rPr>
                <w:bCs/>
              </w:rPr>
              <w:t>Определены требованиями нормативных документов, указанных в настоящем техническом задании, техническим заданием и проектом договора.</w:t>
            </w:r>
          </w:p>
          <w:p w:rsidR="006C5AC2" w:rsidRPr="00251096" w:rsidRDefault="00AC5D4B" w:rsidP="00353038">
            <w:pPr>
              <w:jc w:val="both"/>
              <w:rPr>
                <w:i/>
                <w:sz w:val="28"/>
                <w:szCs w:val="28"/>
              </w:rPr>
            </w:pPr>
            <w:r>
              <w:rPr>
                <w:sz w:val="22"/>
                <w:szCs w:val="22"/>
              </w:rPr>
              <w:t xml:space="preserve">Услуги оказываются поэтапно. </w:t>
            </w:r>
          </w:p>
        </w:tc>
      </w:tr>
      <w:tr w:rsidR="006C5AC2" w:rsidRPr="00C61B90" w:rsidTr="009728FA">
        <w:trPr>
          <w:gridAfter w:val="1"/>
          <w:wAfter w:w="2176" w:type="pct"/>
        </w:trPr>
        <w:tc>
          <w:tcPr>
            <w:tcW w:w="788" w:type="pct"/>
          </w:tcPr>
          <w:p w:rsidR="006C5AC2" w:rsidRPr="00C61B90" w:rsidRDefault="006C5AC2" w:rsidP="006C5AC2">
            <w:pPr>
              <w:jc w:val="both"/>
              <w:rPr>
                <w:i/>
                <w:sz w:val="28"/>
                <w:szCs w:val="28"/>
              </w:rPr>
            </w:pPr>
            <w:r w:rsidRPr="00D4715C">
              <w:rPr>
                <w:sz w:val="22"/>
                <w:szCs w:val="22"/>
              </w:rPr>
              <w:lastRenderedPageBreak/>
              <w:t xml:space="preserve">Сроки </w:t>
            </w:r>
            <w:r w:rsidRPr="00D4715C">
              <w:rPr>
                <w:bCs/>
                <w:sz w:val="22"/>
                <w:szCs w:val="22"/>
              </w:rPr>
              <w:t>оказания услуг</w:t>
            </w:r>
          </w:p>
        </w:tc>
        <w:tc>
          <w:tcPr>
            <w:tcW w:w="2036" w:type="pct"/>
            <w:gridSpan w:val="7"/>
          </w:tcPr>
          <w:p w:rsidR="00CF6378" w:rsidRDefault="00CF6378" w:rsidP="006C5AC2">
            <w:pPr>
              <w:jc w:val="both"/>
            </w:pPr>
            <w:r>
              <w:rPr>
                <w:sz w:val="22"/>
                <w:szCs w:val="22"/>
              </w:rPr>
              <w:t xml:space="preserve">Услуги оказываются поэтапно. Этапы и сроки оказания услуг указаны в таблице </w:t>
            </w:r>
          </w:p>
          <w:tbl>
            <w:tblPr>
              <w:tblStyle w:val="af4"/>
              <w:tblW w:w="10552" w:type="dxa"/>
              <w:tblLook w:val="04A0" w:firstRow="1" w:lastRow="0" w:firstColumn="1" w:lastColumn="0" w:noHBand="0" w:noVBand="1"/>
            </w:tblPr>
            <w:tblGrid>
              <w:gridCol w:w="1203"/>
              <w:gridCol w:w="5499"/>
              <w:gridCol w:w="3850"/>
            </w:tblGrid>
            <w:tr w:rsidR="00CF6378" w:rsidTr="00E9427E">
              <w:tc>
                <w:tcPr>
                  <w:tcW w:w="1203" w:type="dxa"/>
                </w:tcPr>
                <w:p w:rsidR="00CF6378" w:rsidRDefault="00CF6378" w:rsidP="006C5AC2">
                  <w:pPr>
                    <w:jc w:val="both"/>
                  </w:pPr>
                  <w:r>
                    <w:t>№ этапа</w:t>
                  </w:r>
                </w:p>
              </w:tc>
              <w:tc>
                <w:tcPr>
                  <w:tcW w:w="5499" w:type="dxa"/>
                </w:tcPr>
                <w:p w:rsidR="00CF6378" w:rsidRDefault="00CF6378" w:rsidP="006C5AC2">
                  <w:pPr>
                    <w:jc w:val="both"/>
                  </w:pPr>
                  <w:r>
                    <w:t xml:space="preserve">Наименование услуг этапа </w:t>
                  </w:r>
                </w:p>
              </w:tc>
              <w:tc>
                <w:tcPr>
                  <w:tcW w:w="3850" w:type="dxa"/>
                </w:tcPr>
                <w:p w:rsidR="00CF6378" w:rsidRDefault="00CF6378" w:rsidP="006C5AC2">
                  <w:pPr>
                    <w:jc w:val="both"/>
                  </w:pPr>
                  <w:r>
                    <w:t>Срок исполнения этапа</w:t>
                  </w:r>
                </w:p>
              </w:tc>
            </w:tr>
            <w:tr w:rsidR="00275AB7" w:rsidTr="00E9427E">
              <w:tc>
                <w:tcPr>
                  <w:tcW w:w="1203" w:type="dxa"/>
                </w:tcPr>
                <w:p w:rsidR="00275AB7" w:rsidRDefault="00275AB7" w:rsidP="00CF6378">
                  <w:pPr>
                    <w:jc w:val="both"/>
                  </w:pPr>
                  <w:r>
                    <w:t>1</w:t>
                  </w:r>
                </w:p>
              </w:tc>
              <w:tc>
                <w:tcPr>
                  <w:tcW w:w="5499" w:type="dxa"/>
                </w:tcPr>
                <w:p w:rsidR="00275AB7" w:rsidRDefault="00275AB7">
                  <w:pPr>
                    <w:pStyle w:val="aa"/>
                    <w:spacing w:line="256" w:lineRule="auto"/>
                    <w:rPr>
                      <w:lang w:eastAsia="en-US"/>
                    </w:rPr>
                  </w:pPr>
                  <w:r>
                    <w:rPr>
                      <w:lang w:eastAsia="en-US"/>
                    </w:rPr>
                    <w:t xml:space="preserve">Подготовка и согласование технического </w:t>
                  </w:r>
                  <w:r w:rsidR="00F21105" w:rsidRPr="00E9427E">
                    <w:t>проекта</w:t>
                  </w:r>
                </w:p>
              </w:tc>
              <w:tc>
                <w:tcPr>
                  <w:tcW w:w="3850" w:type="dxa"/>
                </w:tcPr>
                <w:p w:rsidR="00275AB7" w:rsidRDefault="00275AB7" w:rsidP="00275AB7">
                  <w:pPr>
                    <w:pStyle w:val="aa"/>
                    <w:spacing w:line="256" w:lineRule="auto"/>
                    <w:rPr>
                      <w:lang w:eastAsia="en-US"/>
                    </w:rPr>
                  </w:pPr>
                  <w:r>
                    <w:rPr>
                      <w:lang w:eastAsia="en-US"/>
                    </w:rPr>
                    <w:t>Не позднее 30.12.2020</w:t>
                  </w:r>
                </w:p>
              </w:tc>
            </w:tr>
            <w:tr w:rsidR="00E9427E" w:rsidTr="00E9427E">
              <w:tc>
                <w:tcPr>
                  <w:tcW w:w="1203" w:type="dxa"/>
                </w:tcPr>
                <w:p w:rsidR="00E9427E" w:rsidRDefault="00E9427E" w:rsidP="00E9427E">
                  <w:pPr>
                    <w:jc w:val="both"/>
                  </w:pPr>
                  <w:r>
                    <w:t>2</w:t>
                  </w:r>
                </w:p>
              </w:tc>
              <w:tc>
                <w:tcPr>
                  <w:tcW w:w="5499" w:type="dxa"/>
                </w:tcPr>
                <w:p w:rsidR="00E9427E" w:rsidRPr="00E9427E" w:rsidRDefault="00E9427E" w:rsidP="00E9427E">
                  <w:pPr>
                    <w:pStyle w:val="aa"/>
                    <w:spacing w:line="256" w:lineRule="auto"/>
                    <w:rPr>
                      <w:lang w:eastAsia="en-US"/>
                    </w:rPr>
                  </w:pPr>
                  <w:r w:rsidRPr="00E9427E">
                    <w:rPr>
                      <w:lang w:eastAsia="en-US"/>
                    </w:rPr>
                    <w:t>Разработка, комплексное тестирование разработанного программного обеспечения и ввод его в эксплуатацию:</w:t>
                  </w:r>
                </w:p>
              </w:tc>
              <w:tc>
                <w:tcPr>
                  <w:tcW w:w="3850" w:type="dxa"/>
                </w:tcPr>
                <w:p w:rsidR="00E9427E" w:rsidRDefault="00E9427E" w:rsidP="00E9427E">
                  <w:pPr>
                    <w:pStyle w:val="aa"/>
                    <w:spacing w:line="256" w:lineRule="auto"/>
                    <w:rPr>
                      <w:lang w:eastAsia="en-US"/>
                    </w:rPr>
                  </w:pPr>
                </w:p>
                <w:p w:rsidR="00E9427E" w:rsidRDefault="00E9427E" w:rsidP="00E9427E">
                  <w:pPr>
                    <w:pStyle w:val="aa"/>
                    <w:spacing w:line="256" w:lineRule="auto"/>
                    <w:rPr>
                      <w:lang w:eastAsia="en-US"/>
                    </w:rPr>
                  </w:pPr>
                </w:p>
                <w:p w:rsidR="00E9427E" w:rsidRDefault="00E9427E" w:rsidP="00E9427E">
                  <w:pPr>
                    <w:pStyle w:val="aa"/>
                    <w:spacing w:line="256" w:lineRule="auto"/>
                    <w:rPr>
                      <w:lang w:eastAsia="en-US"/>
                    </w:rPr>
                  </w:pPr>
                </w:p>
                <w:p w:rsidR="00E9427E" w:rsidRDefault="00E9427E" w:rsidP="00E9427E">
                  <w:pPr>
                    <w:pStyle w:val="aa"/>
                    <w:spacing w:line="256" w:lineRule="auto"/>
                    <w:rPr>
                      <w:lang w:eastAsia="en-US"/>
                    </w:rPr>
                  </w:pPr>
                  <w:r>
                    <w:rPr>
                      <w:lang w:eastAsia="en-US"/>
                    </w:rPr>
                    <w:t>Не позднее 30.05.2021</w:t>
                  </w:r>
                </w:p>
              </w:tc>
            </w:tr>
            <w:tr w:rsidR="00253A79" w:rsidTr="00D743B3">
              <w:tc>
                <w:tcPr>
                  <w:tcW w:w="10552" w:type="dxa"/>
                  <w:gridSpan w:val="3"/>
                </w:tcPr>
                <w:p w:rsidR="00253A79" w:rsidRDefault="00253A79" w:rsidP="00E9427E">
                  <w:pPr>
                    <w:pStyle w:val="aa"/>
                    <w:spacing w:line="256" w:lineRule="auto"/>
                    <w:rPr>
                      <w:lang w:eastAsia="en-US"/>
                    </w:rPr>
                  </w:pPr>
                  <w:r>
                    <w:rPr>
                      <w:lang w:eastAsia="en-US"/>
                    </w:rPr>
                    <w:t>в том числе:</w:t>
                  </w:r>
                </w:p>
              </w:tc>
            </w:tr>
            <w:tr w:rsidR="00E9427E" w:rsidTr="00E9427E">
              <w:trPr>
                <w:trHeight w:val="490"/>
              </w:trPr>
              <w:tc>
                <w:tcPr>
                  <w:tcW w:w="1203" w:type="dxa"/>
                </w:tcPr>
                <w:p w:rsidR="00E9427E" w:rsidRDefault="00E9427E" w:rsidP="00E9427E">
                  <w:pPr>
                    <w:jc w:val="both"/>
                  </w:pPr>
                  <w:r>
                    <w:t>2.1.</w:t>
                  </w:r>
                </w:p>
              </w:tc>
              <w:tc>
                <w:tcPr>
                  <w:tcW w:w="5499" w:type="dxa"/>
                </w:tcPr>
                <w:p w:rsidR="00E9427E" w:rsidRPr="00E9427E" w:rsidRDefault="00E9427E" w:rsidP="00E9427E">
                  <w:pPr>
                    <w:rPr>
                      <w:sz w:val="20"/>
                    </w:rPr>
                  </w:pPr>
                  <w:r w:rsidRPr="00E9427E">
                    <w:t>Разработка программного обеспечения, включающая в себя формирование нормативно-справочной информации (НСИ), разработка программных алгоритмов и отчетных форм</w:t>
                  </w:r>
                  <w:r w:rsidRPr="00E9427E">
                    <w:rPr>
                      <w:sz w:val="20"/>
                    </w:rPr>
                    <w:t>.</w:t>
                  </w:r>
                </w:p>
              </w:tc>
              <w:tc>
                <w:tcPr>
                  <w:tcW w:w="3850" w:type="dxa"/>
                </w:tcPr>
                <w:p w:rsidR="00E9427E" w:rsidRPr="00D743B3" w:rsidRDefault="00253A79" w:rsidP="00E9427E">
                  <w:pPr>
                    <w:jc w:val="both"/>
                  </w:pPr>
                  <w:r w:rsidRPr="00D743B3">
                    <w:t>Не позднее 30.04.202</w:t>
                  </w:r>
                  <w:r w:rsidR="00D743B3" w:rsidRPr="00D743B3">
                    <w:t>1</w:t>
                  </w:r>
                </w:p>
              </w:tc>
            </w:tr>
            <w:tr w:rsidR="00E9427E" w:rsidTr="00E9427E">
              <w:trPr>
                <w:trHeight w:val="490"/>
              </w:trPr>
              <w:tc>
                <w:tcPr>
                  <w:tcW w:w="1203" w:type="dxa"/>
                </w:tcPr>
                <w:p w:rsidR="00E9427E" w:rsidRDefault="00E9427E" w:rsidP="00E9427E">
                  <w:pPr>
                    <w:jc w:val="both"/>
                  </w:pPr>
                  <w:r>
                    <w:t>2.2.</w:t>
                  </w:r>
                </w:p>
              </w:tc>
              <w:tc>
                <w:tcPr>
                  <w:tcW w:w="5499" w:type="dxa"/>
                </w:tcPr>
                <w:p w:rsidR="00E9427E" w:rsidRPr="00E9427E" w:rsidRDefault="00E9427E" w:rsidP="00E9427E">
                  <w:r w:rsidRPr="00E9427E">
                    <w:t>Тестирование разработанного программного обеспечения, ввод в опытную эксплуатацию, подготовка документации.</w:t>
                  </w:r>
                </w:p>
                <w:p w:rsidR="00E9427E" w:rsidRPr="00E9427E" w:rsidRDefault="00E9427E" w:rsidP="00E9427E">
                  <w:pPr>
                    <w:rPr>
                      <w:sz w:val="20"/>
                    </w:rPr>
                  </w:pPr>
                </w:p>
              </w:tc>
              <w:tc>
                <w:tcPr>
                  <w:tcW w:w="3850" w:type="dxa"/>
                </w:tcPr>
                <w:p w:rsidR="00E9427E" w:rsidRPr="00D743B3" w:rsidRDefault="00253A79" w:rsidP="00E9427E">
                  <w:pPr>
                    <w:jc w:val="both"/>
                  </w:pPr>
                  <w:r w:rsidRPr="00D743B3">
                    <w:t>Не позднее 30.04.202</w:t>
                  </w:r>
                  <w:r w:rsidR="00D743B3" w:rsidRPr="00D743B3">
                    <w:t>1</w:t>
                  </w:r>
                </w:p>
              </w:tc>
            </w:tr>
            <w:tr w:rsidR="00E9427E" w:rsidTr="00E9427E">
              <w:trPr>
                <w:trHeight w:val="490"/>
              </w:trPr>
              <w:tc>
                <w:tcPr>
                  <w:tcW w:w="1203" w:type="dxa"/>
                </w:tcPr>
                <w:p w:rsidR="00E9427E" w:rsidRDefault="00E9427E" w:rsidP="00E9427E">
                  <w:pPr>
                    <w:jc w:val="both"/>
                  </w:pPr>
                  <w:r>
                    <w:t>2.3.</w:t>
                  </w:r>
                </w:p>
              </w:tc>
              <w:tc>
                <w:tcPr>
                  <w:tcW w:w="5499" w:type="dxa"/>
                </w:tcPr>
                <w:p w:rsidR="00E9427E" w:rsidRPr="00E9427E" w:rsidRDefault="00E9427E" w:rsidP="00E9427E">
                  <w:r w:rsidRPr="00E9427E">
                    <w:t>Тестирование разработанного программного обеспечения, прошедшего опытную эксплуатацию, ввод в  эксплуатацию,</w:t>
                  </w:r>
                </w:p>
                <w:p w:rsidR="00E9427E" w:rsidRPr="00E9427E" w:rsidRDefault="00E9427E" w:rsidP="00E9427E">
                  <w:r w:rsidRPr="00E9427E">
                    <w:t>подготовка документации.</w:t>
                  </w:r>
                </w:p>
                <w:p w:rsidR="00E9427E" w:rsidRPr="00E9427E" w:rsidRDefault="00E9427E" w:rsidP="00E9427E"/>
              </w:tc>
              <w:tc>
                <w:tcPr>
                  <w:tcW w:w="3850" w:type="dxa"/>
                </w:tcPr>
                <w:p w:rsidR="00E9427E" w:rsidRPr="00D743B3" w:rsidRDefault="00253A79" w:rsidP="00E9427E">
                  <w:pPr>
                    <w:jc w:val="both"/>
                  </w:pPr>
                  <w:r w:rsidRPr="00D743B3">
                    <w:rPr>
                      <w:lang w:eastAsia="en-US"/>
                    </w:rPr>
                    <w:t>Не позднее 30.05.2021</w:t>
                  </w:r>
                </w:p>
              </w:tc>
            </w:tr>
          </w:tbl>
          <w:p w:rsidR="006C5AC2" w:rsidRPr="00275AB7" w:rsidRDefault="006C5AC2" w:rsidP="006C5AC2">
            <w:pPr>
              <w:jc w:val="both"/>
            </w:pPr>
            <w:r w:rsidRPr="00275AB7">
              <w:rPr>
                <w:sz w:val="22"/>
                <w:szCs w:val="22"/>
              </w:rPr>
              <w:t>Начало оказания услуг - с момента подписания договора.</w:t>
            </w:r>
          </w:p>
          <w:p w:rsidR="006C5AC2" w:rsidRPr="00275AB7" w:rsidRDefault="006C5AC2" w:rsidP="006C5AC2">
            <w:pPr>
              <w:jc w:val="both"/>
            </w:pPr>
            <w:r w:rsidRPr="00275AB7">
              <w:rPr>
                <w:sz w:val="22"/>
                <w:szCs w:val="22"/>
              </w:rPr>
              <w:t>Окончание оказания услуг – не по</w:t>
            </w:r>
            <w:r w:rsidR="00CF6378" w:rsidRPr="00275AB7">
              <w:rPr>
                <w:sz w:val="22"/>
                <w:szCs w:val="22"/>
              </w:rPr>
              <w:t>зднее «</w:t>
            </w:r>
            <w:r w:rsidR="001002FC" w:rsidRPr="00275AB7">
              <w:rPr>
                <w:sz w:val="22"/>
                <w:szCs w:val="22"/>
              </w:rPr>
              <w:t xml:space="preserve">30 </w:t>
            </w:r>
            <w:r w:rsidR="00CF6378" w:rsidRPr="00275AB7">
              <w:rPr>
                <w:sz w:val="22"/>
                <w:szCs w:val="22"/>
              </w:rPr>
              <w:t>»</w:t>
            </w:r>
            <w:r w:rsidR="001002FC" w:rsidRPr="00275AB7">
              <w:rPr>
                <w:sz w:val="22"/>
                <w:szCs w:val="22"/>
              </w:rPr>
              <w:t xml:space="preserve"> мая </w:t>
            </w:r>
            <w:r w:rsidR="00CF6378" w:rsidRPr="00275AB7">
              <w:rPr>
                <w:sz w:val="22"/>
                <w:szCs w:val="22"/>
              </w:rPr>
              <w:t>202</w:t>
            </w:r>
            <w:r w:rsidR="00275AB7" w:rsidRPr="00275AB7">
              <w:rPr>
                <w:sz w:val="22"/>
                <w:szCs w:val="22"/>
              </w:rPr>
              <w:t>1</w:t>
            </w:r>
            <w:r w:rsidR="00CF6378" w:rsidRPr="00275AB7">
              <w:rPr>
                <w:sz w:val="22"/>
                <w:szCs w:val="22"/>
              </w:rPr>
              <w:t xml:space="preserve"> года.</w:t>
            </w:r>
          </w:p>
          <w:p w:rsidR="00CF6378" w:rsidRPr="00CF6378" w:rsidRDefault="00CF6378" w:rsidP="001002FC">
            <w:pPr>
              <w:jc w:val="both"/>
              <w:rPr>
                <w:iCs/>
              </w:rPr>
            </w:pPr>
            <w:r w:rsidRPr="00275AB7">
              <w:rPr>
                <w:iCs/>
              </w:rPr>
              <w:t xml:space="preserve">Срок действия договора с момента подписания по </w:t>
            </w:r>
            <w:r w:rsidRPr="00275AB7">
              <w:rPr>
                <w:sz w:val="22"/>
                <w:szCs w:val="22"/>
              </w:rPr>
              <w:t>«</w:t>
            </w:r>
            <w:r w:rsidR="001002FC" w:rsidRPr="00275AB7">
              <w:rPr>
                <w:sz w:val="22"/>
                <w:szCs w:val="22"/>
              </w:rPr>
              <w:t>30</w:t>
            </w:r>
            <w:r w:rsidRPr="00275AB7">
              <w:rPr>
                <w:sz w:val="22"/>
                <w:szCs w:val="22"/>
              </w:rPr>
              <w:t>»</w:t>
            </w:r>
            <w:r w:rsidR="001002FC" w:rsidRPr="00275AB7">
              <w:rPr>
                <w:sz w:val="22"/>
                <w:szCs w:val="22"/>
              </w:rPr>
              <w:t xml:space="preserve"> мая </w:t>
            </w:r>
            <w:r w:rsidRPr="00275AB7">
              <w:rPr>
                <w:sz w:val="22"/>
                <w:szCs w:val="22"/>
              </w:rPr>
              <w:t>202</w:t>
            </w:r>
            <w:r w:rsidR="001002FC" w:rsidRPr="00275AB7">
              <w:rPr>
                <w:sz w:val="22"/>
                <w:szCs w:val="22"/>
              </w:rPr>
              <w:t>1</w:t>
            </w:r>
            <w:r w:rsidRPr="00275AB7">
              <w:rPr>
                <w:sz w:val="22"/>
                <w:szCs w:val="22"/>
              </w:rPr>
              <w:t xml:space="preserve"> года.</w:t>
            </w:r>
          </w:p>
        </w:tc>
      </w:tr>
      <w:tr w:rsidR="006C5AC2" w:rsidRPr="00C61B90" w:rsidTr="009728FA">
        <w:tc>
          <w:tcPr>
            <w:tcW w:w="2824" w:type="pct"/>
            <w:gridSpan w:val="8"/>
          </w:tcPr>
          <w:p w:rsidR="006C5AC2" w:rsidRPr="00C61B90" w:rsidRDefault="006C5AC2" w:rsidP="006C5AC2">
            <w:pPr>
              <w:jc w:val="both"/>
              <w:rPr>
                <w:i/>
                <w:sz w:val="28"/>
                <w:szCs w:val="28"/>
              </w:rPr>
            </w:pPr>
            <w:r w:rsidRPr="00D4715C">
              <w:rPr>
                <w:b/>
                <w:bCs/>
                <w:sz w:val="28"/>
                <w:szCs w:val="28"/>
              </w:rPr>
              <w:t>5. Форма, сроки и порядок оплаты</w:t>
            </w:r>
          </w:p>
        </w:tc>
        <w:tc>
          <w:tcPr>
            <w:tcW w:w="2176" w:type="pct"/>
          </w:tcPr>
          <w:p w:rsidR="006C5AC2" w:rsidRPr="00C61B90" w:rsidRDefault="006C5AC2" w:rsidP="006C5AC2">
            <w:pPr>
              <w:spacing w:after="160" w:line="360" w:lineRule="exact"/>
              <w:ind w:firstLine="709"/>
            </w:pPr>
            <w:r w:rsidRPr="00D4715C">
              <w:rPr>
                <w:bCs/>
                <w:i/>
                <w:sz w:val="22"/>
                <w:szCs w:val="22"/>
              </w:rPr>
              <w:t xml:space="preserve">Указать, что оплата осуществляется в безналичной форме путем перечисления средств на счет </w:t>
            </w:r>
            <w:proofErr w:type="spellStart"/>
            <w:r w:rsidRPr="00D4715C">
              <w:rPr>
                <w:bCs/>
                <w:i/>
                <w:sz w:val="22"/>
                <w:szCs w:val="22"/>
              </w:rPr>
              <w:t>онтрагента</w:t>
            </w:r>
            <w:proofErr w:type="spellEnd"/>
            <w:r w:rsidRPr="00D4715C">
              <w:rPr>
                <w:bCs/>
                <w:i/>
                <w:sz w:val="22"/>
                <w:szCs w:val="22"/>
              </w:rPr>
              <w:t>.</w:t>
            </w:r>
          </w:p>
        </w:tc>
      </w:tr>
      <w:tr w:rsidR="006C5AC2" w:rsidRPr="00C61B90" w:rsidTr="009728FA">
        <w:trPr>
          <w:gridAfter w:val="1"/>
          <w:wAfter w:w="2176" w:type="pct"/>
        </w:trPr>
        <w:tc>
          <w:tcPr>
            <w:tcW w:w="788" w:type="pct"/>
          </w:tcPr>
          <w:p w:rsidR="006C5AC2" w:rsidRPr="00C61B90" w:rsidRDefault="006C5AC2" w:rsidP="006C5AC2">
            <w:pPr>
              <w:jc w:val="both"/>
              <w:rPr>
                <w:i/>
              </w:rPr>
            </w:pPr>
            <w:r w:rsidRPr="00D4715C">
              <w:rPr>
                <w:bCs/>
                <w:sz w:val="22"/>
                <w:szCs w:val="22"/>
              </w:rPr>
              <w:t>Форма оплаты</w:t>
            </w:r>
          </w:p>
        </w:tc>
        <w:tc>
          <w:tcPr>
            <w:tcW w:w="2036" w:type="pct"/>
            <w:gridSpan w:val="7"/>
          </w:tcPr>
          <w:p w:rsidR="006C5AC2" w:rsidRPr="00C61B90" w:rsidRDefault="006C5AC2" w:rsidP="006C5AC2">
            <w:pPr>
              <w:jc w:val="both"/>
              <w:rPr>
                <w:i/>
              </w:rPr>
            </w:pPr>
            <w:r w:rsidRPr="008C5435">
              <w:rPr>
                <w:bCs/>
                <w:iCs/>
                <w:sz w:val="22"/>
                <w:szCs w:val="22"/>
              </w:rPr>
              <w:t>оплата осуществляется в безналичной форме путем перечисления средств на счет контрагента.</w:t>
            </w:r>
          </w:p>
        </w:tc>
      </w:tr>
      <w:tr w:rsidR="006C5AC2" w:rsidRPr="00C61B90" w:rsidTr="009728FA">
        <w:trPr>
          <w:gridAfter w:val="1"/>
          <w:wAfter w:w="2176" w:type="pct"/>
        </w:trPr>
        <w:tc>
          <w:tcPr>
            <w:tcW w:w="788" w:type="pct"/>
          </w:tcPr>
          <w:p w:rsidR="006C5AC2" w:rsidRPr="00C61B90" w:rsidRDefault="006C5AC2" w:rsidP="006C5AC2">
            <w:pPr>
              <w:jc w:val="both"/>
              <w:rPr>
                <w:i/>
              </w:rPr>
            </w:pPr>
            <w:r w:rsidRPr="00D4715C">
              <w:rPr>
                <w:bCs/>
                <w:sz w:val="22"/>
                <w:szCs w:val="22"/>
              </w:rPr>
              <w:t>Авансирование</w:t>
            </w:r>
          </w:p>
        </w:tc>
        <w:tc>
          <w:tcPr>
            <w:tcW w:w="2036" w:type="pct"/>
            <w:gridSpan w:val="7"/>
          </w:tcPr>
          <w:p w:rsidR="00E9427E" w:rsidRPr="00C61B90" w:rsidRDefault="006C5AC2" w:rsidP="00353038">
            <w:pPr>
              <w:jc w:val="both"/>
              <w:rPr>
                <w:i/>
                <w:sz w:val="28"/>
                <w:szCs w:val="28"/>
              </w:rPr>
            </w:pPr>
            <w:r w:rsidRPr="00B04CBA">
              <w:rPr>
                <w:bCs/>
              </w:rPr>
              <w:t>Авансирование не предусмотрено.</w:t>
            </w:r>
          </w:p>
        </w:tc>
      </w:tr>
      <w:tr w:rsidR="006C5AC2" w:rsidRPr="00C61B90" w:rsidTr="009728FA">
        <w:trPr>
          <w:gridAfter w:val="1"/>
          <w:wAfter w:w="2176" w:type="pct"/>
        </w:trPr>
        <w:tc>
          <w:tcPr>
            <w:tcW w:w="788" w:type="pct"/>
          </w:tcPr>
          <w:p w:rsidR="006C5AC2" w:rsidRPr="00C61B90" w:rsidRDefault="006C5AC2" w:rsidP="006C5AC2">
            <w:pPr>
              <w:jc w:val="both"/>
              <w:rPr>
                <w:i/>
              </w:rPr>
            </w:pPr>
            <w:r w:rsidRPr="00D4715C">
              <w:rPr>
                <w:bCs/>
                <w:sz w:val="22"/>
                <w:szCs w:val="22"/>
              </w:rPr>
              <w:t>Срок и порядок оплаты</w:t>
            </w:r>
          </w:p>
        </w:tc>
        <w:tc>
          <w:tcPr>
            <w:tcW w:w="2036" w:type="pct"/>
            <w:gridSpan w:val="7"/>
          </w:tcPr>
          <w:p w:rsidR="00275AB7" w:rsidRPr="00275AB7" w:rsidRDefault="00275AB7" w:rsidP="00275AB7">
            <w:pPr>
              <w:ind w:firstLine="602"/>
              <w:jc w:val="both"/>
              <w:rPr>
                <w:rStyle w:val="FontStyle61"/>
                <w:sz w:val="24"/>
                <w:szCs w:val="24"/>
              </w:rPr>
            </w:pPr>
            <w:r w:rsidRPr="00275AB7">
              <w:rPr>
                <w:rStyle w:val="FontStyle61"/>
                <w:sz w:val="24"/>
                <w:szCs w:val="24"/>
              </w:rPr>
              <w:t xml:space="preserve">Оплата услуг производится в течение 45 (сорока пяти) календарных дней с даты получения от Исполнителя полного комплекта документов, необходимого для осуществления платежа и подтверждающего оказание услуг на каждом этапе: счета, счет-фактуры </w:t>
            </w:r>
            <w:r w:rsidRPr="00275AB7">
              <w:t>(</w:t>
            </w:r>
            <w:r w:rsidR="00A94FE9">
              <w:t xml:space="preserve">счет-фактура предоставляется в случае, </w:t>
            </w:r>
            <w:r w:rsidRPr="00275AB7">
              <w:rPr>
                <w:i/>
              </w:rPr>
              <w:t>если контрагент является плательщиком НДС)</w:t>
            </w:r>
            <w:r w:rsidRPr="00275AB7">
              <w:rPr>
                <w:rStyle w:val="FontStyle61"/>
                <w:sz w:val="24"/>
                <w:szCs w:val="24"/>
              </w:rPr>
              <w:t xml:space="preserve">, акта оказанных услуг, других документов, </w:t>
            </w:r>
            <w:r w:rsidRPr="00275AB7">
              <w:rPr>
                <w:rStyle w:val="FontStyle61"/>
                <w:sz w:val="24"/>
                <w:szCs w:val="24"/>
              </w:rPr>
              <w:lastRenderedPageBreak/>
              <w:t>подтверждающие оказание и приемку услуг по договору на основании первичных документов, указанных выше, путем безналичных перечислений денежных средств на расчетный счет Исполнителя.</w:t>
            </w:r>
          </w:p>
          <w:p w:rsidR="006C5AC2" w:rsidRPr="007D3EF9" w:rsidRDefault="006C5AC2" w:rsidP="006C5AC2">
            <w:pPr>
              <w:jc w:val="both"/>
              <w:rPr>
                <w:i/>
                <w:iCs/>
              </w:rPr>
            </w:pPr>
            <w:r w:rsidRPr="007D3EF9">
              <w:rPr>
                <w:i/>
                <w:iCs/>
                <w:sz w:val="22"/>
                <w:szCs w:val="22"/>
              </w:rPr>
              <w:t xml:space="preserve">В случае, если победитель запроса котировок (лицо, с которым по итогам запроса котировок принято решение о заключении договора в установленном настоящим извещением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w:t>
            </w:r>
            <w:r w:rsidR="007D3EF9">
              <w:rPr>
                <w:i/>
                <w:iCs/>
                <w:sz w:val="22"/>
                <w:szCs w:val="22"/>
              </w:rPr>
              <w:t>15 рабочих</w:t>
            </w:r>
            <w:r w:rsidRPr="007D3EF9">
              <w:rPr>
                <w:i/>
                <w:iCs/>
                <w:sz w:val="22"/>
                <w:szCs w:val="22"/>
              </w:rPr>
              <w:t xml:space="preserve"> дней со дня подписания заказчиком документа о приемке товара (выполнении работы, оказании услуги) по договору (отдельному этапу договора).</w:t>
            </w:r>
          </w:p>
          <w:p w:rsidR="006C5AC2" w:rsidRPr="007D3EF9" w:rsidRDefault="006C5AC2" w:rsidP="006C5AC2">
            <w:pPr>
              <w:jc w:val="both"/>
              <w:rPr>
                <w:i/>
                <w:iCs/>
              </w:rPr>
            </w:pPr>
            <w:r w:rsidRPr="007D3EF9">
              <w:rPr>
                <w:i/>
                <w:iCs/>
                <w:sz w:val="22"/>
                <w:szCs w:val="22"/>
              </w:rPr>
              <w:t>В случае если победителем запроса котировок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p w:rsidR="00E9427E" w:rsidRPr="00C61B90" w:rsidRDefault="006C5AC2" w:rsidP="00353038">
            <w:pPr>
              <w:jc w:val="both"/>
              <w:rPr>
                <w:i/>
                <w:sz w:val="28"/>
                <w:szCs w:val="28"/>
              </w:rPr>
            </w:pPr>
            <w:r w:rsidRPr="00D4715C">
              <w:rPr>
                <w:sz w:val="22"/>
                <w:szCs w:val="22"/>
              </w:rPr>
              <w:t xml:space="preserve">Срок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должен составлять не более </w:t>
            </w:r>
            <w:r w:rsidR="007D3EF9">
              <w:rPr>
                <w:sz w:val="22"/>
                <w:szCs w:val="22"/>
              </w:rPr>
              <w:t>15 рабочих</w:t>
            </w:r>
            <w:r w:rsidRPr="00D4715C">
              <w:rPr>
                <w:sz w:val="22"/>
                <w:szCs w:val="22"/>
              </w:rPr>
              <w:t xml:space="preserve"> дней со дня подписания заказчиком документа о приемке товара (выполненной работы, оказанной услуги) по договору (отдельному этапу договора).</w:t>
            </w:r>
          </w:p>
        </w:tc>
      </w:tr>
      <w:tr w:rsidR="006C5AC2" w:rsidRPr="00C61B90" w:rsidTr="009728FA">
        <w:trPr>
          <w:gridAfter w:val="1"/>
          <w:wAfter w:w="2176" w:type="pct"/>
        </w:trPr>
        <w:tc>
          <w:tcPr>
            <w:tcW w:w="2824" w:type="pct"/>
            <w:gridSpan w:val="8"/>
          </w:tcPr>
          <w:p w:rsidR="006C5AC2" w:rsidRPr="00C61B90" w:rsidRDefault="006C5AC2" w:rsidP="006C5AC2">
            <w:pPr>
              <w:jc w:val="both"/>
              <w:rPr>
                <w:i/>
                <w:sz w:val="28"/>
                <w:szCs w:val="28"/>
              </w:rPr>
            </w:pPr>
            <w:r w:rsidRPr="00D4715C">
              <w:rPr>
                <w:b/>
                <w:bCs/>
                <w:sz w:val="28"/>
                <w:szCs w:val="28"/>
              </w:rPr>
              <w:t xml:space="preserve">6. </w:t>
            </w:r>
            <w:r w:rsidRPr="00276E51">
              <w:rPr>
                <w:b/>
                <w:bCs/>
                <w:sz w:val="28"/>
                <w:szCs w:val="28"/>
              </w:rPr>
              <w:t>Иные требования</w:t>
            </w:r>
          </w:p>
        </w:tc>
      </w:tr>
      <w:tr w:rsidR="006C5AC2" w:rsidRPr="00C61B90" w:rsidTr="009728FA">
        <w:trPr>
          <w:gridAfter w:val="1"/>
          <w:wAfter w:w="2176" w:type="pct"/>
        </w:trPr>
        <w:tc>
          <w:tcPr>
            <w:tcW w:w="2824" w:type="pct"/>
            <w:gridSpan w:val="8"/>
          </w:tcPr>
          <w:p w:rsidR="006C5AC2" w:rsidRPr="001553C5" w:rsidRDefault="006C5AC2" w:rsidP="00BA5452">
            <w:pPr>
              <w:pStyle w:val="a3"/>
              <w:numPr>
                <w:ilvl w:val="0"/>
                <w:numId w:val="3"/>
              </w:numPr>
              <w:ind w:left="0" w:firstLine="459"/>
              <w:jc w:val="both"/>
              <w:rPr>
                <w:bCs/>
              </w:rPr>
            </w:pPr>
            <w:bookmarkStart w:id="2" w:name="_Hlk51339988"/>
            <w:r w:rsidRPr="001553C5">
              <w:t>Участник должен иметь документы, подтверждающие право осуществления деятельности,</w:t>
            </w:r>
            <w:r w:rsidRPr="00FC6041">
              <w:rPr>
                <w:sz w:val="28"/>
                <w:szCs w:val="28"/>
              </w:rPr>
              <w:t xml:space="preserve"> </w:t>
            </w:r>
            <w:r w:rsidRPr="001B1A11">
              <w:t xml:space="preserve">связанной с программным обеспечением </w:t>
            </w:r>
            <w:r w:rsidRPr="001553C5">
              <w:rPr>
                <w:bCs/>
              </w:rPr>
              <w:t>«Автоматизированной системы управления пригородной пассажирской компанией» (АСУ ППК)</w:t>
            </w:r>
            <w:r>
              <w:rPr>
                <w:bCs/>
              </w:rPr>
              <w:t xml:space="preserve">, </w:t>
            </w:r>
            <w:r w:rsidRPr="001553C5">
              <w:t xml:space="preserve"> предусмотренной извещением о проведении запроса котировок,</w:t>
            </w:r>
            <w:r w:rsidRPr="001553C5">
              <w:rPr>
                <w:bCs/>
              </w:rPr>
              <w:t xml:space="preserve"> предоставленное правообладателем АСУ ППК </w:t>
            </w:r>
            <w:r w:rsidRPr="001553C5">
              <w:t xml:space="preserve"> либо </w:t>
            </w:r>
            <w:r w:rsidRPr="001553C5">
              <w:rPr>
                <w:bCs/>
              </w:rPr>
              <w:t>являться правообладателем АСУ ППК (Правообладатель АСУ ППК: А</w:t>
            </w:r>
            <w:r>
              <w:rPr>
                <w:bCs/>
              </w:rPr>
              <w:t xml:space="preserve">кционерное </w:t>
            </w:r>
            <w:r w:rsidRPr="001553C5">
              <w:rPr>
                <w:bCs/>
              </w:rPr>
              <w:t>О</w:t>
            </w:r>
            <w:r>
              <w:rPr>
                <w:bCs/>
              </w:rPr>
              <w:t>бщество</w:t>
            </w:r>
            <w:r w:rsidRPr="001553C5">
              <w:rPr>
                <w:bCs/>
              </w:rPr>
              <w:t xml:space="preserve"> «Свердловская пригородная компания» </w:t>
            </w:r>
            <w:r>
              <w:t xml:space="preserve">АО "СПК" </w:t>
            </w:r>
            <w:r w:rsidRPr="001553C5">
              <w:rPr>
                <w:bCs/>
              </w:rPr>
              <w:t>г. Екатеринбург</w:t>
            </w:r>
            <w:r>
              <w:rPr>
                <w:bCs/>
              </w:rPr>
              <w:t xml:space="preserve"> ОГРН </w:t>
            </w:r>
            <w:r>
              <w:t>1056603187442</w:t>
            </w:r>
            <w:r w:rsidRPr="001553C5">
              <w:rPr>
                <w:bCs/>
              </w:rPr>
              <w:t>).</w:t>
            </w:r>
          </w:p>
          <w:p w:rsidR="006C5AC2" w:rsidRPr="001553C5" w:rsidRDefault="006C5AC2" w:rsidP="006C5AC2">
            <w:pPr>
              <w:ind w:firstLine="731"/>
              <w:jc w:val="both"/>
            </w:pPr>
            <w:r w:rsidRPr="001553C5">
              <w:t>В подтверждение наличия разрешительных документов участник в составе заявки представляет:</w:t>
            </w:r>
          </w:p>
          <w:p w:rsidR="006C5AC2" w:rsidRPr="001553C5" w:rsidRDefault="006C5AC2" w:rsidP="00BA5452">
            <w:pPr>
              <w:pStyle w:val="a3"/>
              <w:numPr>
                <w:ilvl w:val="0"/>
                <w:numId w:val="4"/>
              </w:numPr>
              <w:jc w:val="both"/>
              <w:rPr>
                <w:bCs/>
              </w:rPr>
            </w:pPr>
            <w:r w:rsidRPr="001553C5">
              <w:rPr>
                <w:bCs/>
              </w:rPr>
              <w:t xml:space="preserve">документ, подтверждающий, что участник является правообладателем АСУ ППК, </w:t>
            </w:r>
          </w:p>
          <w:p w:rsidR="006C5AC2" w:rsidRPr="001553C5" w:rsidRDefault="006C5AC2" w:rsidP="006C5AC2">
            <w:pPr>
              <w:ind w:firstLine="731"/>
              <w:jc w:val="both"/>
              <w:rPr>
                <w:bCs/>
              </w:rPr>
            </w:pPr>
            <w:r w:rsidRPr="001553C5">
              <w:rPr>
                <w:bCs/>
              </w:rPr>
              <w:t xml:space="preserve">или </w:t>
            </w:r>
          </w:p>
          <w:p w:rsidR="006C5AC2" w:rsidRPr="001553C5" w:rsidRDefault="006C5AC2" w:rsidP="00BA5452">
            <w:pPr>
              <w:pStyle w:val="a3"/>
              <w:numPr>
                <w:ilvl w:val="0"/>
                <w:numId w:val="4"/>
              </w:numPr>
              <w:jc w:val="both"/>
            </w:pPr>
            <w:r w:rsidRPr="001553C5">
              <w:t>действующие на дату заключения договора по итогам запроса котировок:</w:t>
            </w:r>
          </w:p>
          <w:p w:rsidR="006C5AC2" w:rsidRDefault="006C5AC2" w:rsidP="006C5AC2">
            <w:pPr>
              <w:jc w:val="both"/>
              <w:rPr>
                <w:bCs/>
              </w:rPr>
            </w:pPr>
            <w:r w:rsidRPr="001553C5">
              <w:rPr>
                <w:bCs/>
              </w:rPr>
              <w:t>- договор, соглашение или иной документ с правообладателем Автоматизированной системы управления пригородной пассажирской компанией «АСУ ППК» АО «</w:t>
            </w:r>
            <w:r>
              <w:rPr>
                <w:bCs/>
              </w:rPr>
              <w:t>СПК</w:t>
            </w:r>
            <w:r w:rsidRPr="001553C5">
              <w:rPr>
                <w:bCs/>
              </w:rPr>
              <w:t xml:space="preserve">" </w:t>
            </w:r>
          </w:p>
          <w:p w:rsidR="00645FCB" w:rsidRPr="00645FCB" w:rsidRDefault="006C5AC2" w:rsidP="00645FCB">
            <w:pPr>
              <w:pStyle w:val="a3"/>
              <w:numPr>
                <w:ilvl w:val="0"/>
                <w:numId w:val="4"/>
              </w:numPr>
              <w:pBdr>
                <w:bottom w:val="single" w:sz="4" w:space="1" w:color="auto"/>
              </w:pBdr>
              <w:ind w:left="0" w:firstLine="1155"/>
              <w:jc w:val="both"/>
            </w:pPr>
            <w:r w:rsidRPr="00645FCB">
              <w:rPr>
                <w:bCs/>
              </w:rPr>
              <w:t>либо протокол о намерениях или иной документ о намерениях заключения данного соглашения, подтверждающий</w:t>
            </w:r>
            <w:r w:rsidRPr="00645FCB">
              <w:rPr>
                <w:rStyle w:val="FontStyle61"/>
                <w:rFonts w:eastAsiaTheme="majorEastAsia"/>
              </w:rPr>
              <w:t xml:space="preserve"> </w:t>
            </w:r>
            <w:r w:rsidRPr="00645FCB">
              <w:rPr>
                <w:bCs/>
              </w:rPr>
              <w:t>право участника на оказание услуг в соответствии с предметом настоящего запроса котировок;</w:t>
            </w:r>
            <w:r w:rsidRPr="00645FCB">
              <w:t xml:space="preserve"> </w:t>
            </w:r>
          </w:p>
          <w:p w:rsidR="00AF530D" w:rsidRPr="00120EB0" w:rsidRDefault="00FB22E2" w:rsidP="00FB22E2">
            <w:pPr>
              <w:pStyle w:val="a3"/>
              <w:numPr>
                <w:ilvl w:val="0"/>
                <w:numId w:val="3"/>
              </w:numPr>
              <w:spacing w:after="160" w:line="256" w:lineRule="auto"/>
              <w:contextualSpacing/>
              <w:jc w:val="both"/>
            </w:pPr>
            <w:r w:rsidRPr="00120EB0">
              <w:rPr>
                <w:bCs/>
              </w:rPr>
              <w:t>Услуги должны быть оказаны квалифицированным персоналом</w:t>
            </w:r>
            <w:r w:rsidR="00120EB0" w:rsidRPr="00120EB0">
              <w:rPr>
                <w:bCs/>
              </w:rPr>
              <w:t>:</w:t>
            </w:r>
            <w:r w:rsidRPr="00120EB0">
              <w:rPr>
                <w:bCs/>
              </w:rPr>
              <w:t xml:space="preserve"> </w:t>
            </w:r>
          </w:p>
          <w:p w:rsidR="00AF530D" w:rsidRPr="00120EB0" w:rsidRDefault="00AF530D" w:rsidP="00AF530D">
            <w:pPr>
              <w:pStyle w:val="a3"/>
              <w:spacing w:after="160" w:line="256" w:lineRule="auto"/>
              <w:ind w:left="420"/>
              <w:contextualSpacing/>
              <w:jc w:val="both"/>
            </w:pPr>
            <w:r w:rsidRPr="00120EB0">
              <w:rPr>
                <w:bCs/>
              </w:rPr>
              <w:lastRenderedPageBreak/>
              <w:t xml:space="preserve"> - </w:t>
            </w:r>
            <w:r w:rsidR="00FB22E2" w:rsidRPr="00120EB0">
              <w:rPr>
                <w:bCs/>
              </w:rPr>
              <w:t xml:space="preserve">не менее 2-х </w:t>
            </w:r>
            <w:r w:rsidRPr="00120EB0">
              <w:rPr>
                <w:bCs/>
              </w:rPr>
              <w:t>сотрудников – квалифицированных специалистов по</w:t>
            </w:r>
            <w:r w:rsidR="00FB22E2" w:rsidRPr="00120EB0">
              <w:rPr>
                <w:bCs/>
              </w:rPr>
              <w:t xml:space="preserve"> </w:t>
            </w:r>
            <w:r w:rsidR="00FB22E2" w:rsidRPr="00120EB0">
              <w:t xml:space="preserve">настройке технологической платформы </w:t>
            </w:r>
            <w:r w:rsidRPr="00120EB0">
              <w:t>«</w:t>
            </w:r>
            <w:r w:rsidR="00FB22E2" w:rsidRPr="00120EB0">
              <w:t>1С: Предприятие 8</w:t>
            </w:r>
            <w:r w:rsidR="009728FA">
              <w:t>.3</w:t>
            </w:r>
            <w:r w:rsidRPr="00120EB0">
              <w:t>»</w:t>
            </w:r>
            <w:r w:rsidR="00FB22E2" w:rsidRPr="00120EB0">
              <w:t xml:space="preserve"> (</w:t>
            </w:r>
            <w:r w:rsidRPr="00120EB0">
              <w:t xml:space="preserve">сотрудник имеет сертификат </w:t>
            </w:r>
            <w:r w:rsidR="00FB22E2" w:rsidRPr="00120EB0">
              <w:t>1с: Специалист</w:t>
            </w:r>
            <w:proofErr w:type="gramStart"/>
            <w:r w:rsidR="00FB22E2" w:rsidRPr="00120EB0">
              <w:t>) ,</w:t>
            </w:r>
            <w:proofErr w:type="gramEnd"/>
            <w:r w:rsidR="00FB22E2" w:rsidRPr="00120EB0">
              <w:t xml:space="preserve"> </w:t>
            </w:r>
          </w:p>
          <w:p w:rsidR="00120EB0" w:rsidRDefault="00AF530D" w:rsidP="00120EB0">
            <w:pPr>
              <w:pStyle w:val="a3"/>
              <w:spacing w:after="160" w:line="256" w:lineRule="auto"/>
              <w:ind w:left="420"/>
              <w:contextualSpacing/>
              <w:jc w:val="both"/>
            </w:pPr>
            <w:r w:rsidRPr="00120EB0">
              <w:rPr>
                <w:bCs/>
              </w:rPr>
              <w:t xml:space="preserve">- не менее 2-х сотрудников – квалифицированных специалистов по </w:t>
            </w:r>
            <w:r w:rsidRPr="00120EB0">
              <w:t>настройке технологической платформы 1</w:t>
            </w:r>
            <w:proofErr w:type="gramStart"/>
            <w:r w:rsidRPr="00120EB0">
              <w:t xml:space="preserve">С: </w:t>
            </w:r>
            <w:r w:rsidR="00FB22E2" w:rsidRPr="00120EB0">
              <w:t xml:space="preserve"> Бухгалтери</w:t>
            </w:r>
            <w:r w:rsidRPr="00120EB0">
              <w:t>я</w:t>
            </w:r>
            <w:proofErr w:type="gramEnd"/>
            <w:r w:rsidRPr="00120EB0">
              <w:t xml:space="preserve"> 8</w:t>
            </w:r>
            <w:r w:rsidR="009728FA">
              <w:t>.3</w:t>
            </w:r>
            <w:r w:rsidRPr="00120EB0">
              <w:t xml:space="preserve"> (сотрудник имеет сертификат 1С: Профессионал).</w:t>
            </w:r>
          </w:p>
          <w:p w:rsidR="00FB22E2" w:rsidRPr="00F732A6" w:rsidRDefault="00FB22E2" w:rsidP="00120EB0">
            <w:pPr>
              <w:pStyle w:val="a3"/>
              <w:spacing w:line="256" w:lineRule="auto"/>
              <w:ind w:left="420"/>
              <w:contextualSpacing/>
              <w:jc w:val="both"/>
            </w:pPr>
            <w:r w:rsidRPr="00F732A6">
              <w:t>В подтверждение участник в составе заявки представляет:</w:t>
            </w:r>
          </w:p>
          <w:p w:rsidR="00E9427E" w:rsidRDefault="00FB22E2" w:rsidP="00120EB0">
            <w:pPr>
              <w:pStyle w:val="a5"/>
              <w:tabs>
                <w:tab w:val="left" w:pos="1080"/>
              </w:tabs>
              <w:rPr>
                <w:bCs/>
                <w:i/>
                <w:sz w:val="24"/>
              </w:rPr>
            </w:pPr>
            <w:r w:rsidRPr="00F732A6">
              <w:rPr>
                <w:bCs/>
                <w:sz w:val="24"/>
              </w:rPr>
              <w:t>- копии д</w:t>
            </w:r>
            <w:r w:rsidR="00120EB0">
              <w:rPr>
                <w:bCs/>
                <w:sz w:val="24"/>
              </w:rPr>
              <w:t>окументов, подтверждающих</w:t>
            </w:r>
            <w:r w:rsidRPr="00F732A6">
              <w:rPr>
                <w:bCs/>
                <w:sz w:val="24"/>
              </w:rPr>
              <w:t xml:space="preserve"> прохождение </w:t>
            </w:r>
            <w:r w:rsidR="00120EB0">
              <w:rPr>
                <w:bCs/>
                <w:sz w:val="24"/>
              </w:rPr>
              <w:t>сотрудниками обучения в Фирме «1С» и получение указанных сертификатов.</w:t>
            </w:r>
            <w:bookmarkEnd w:id="2"/>
          </w:p>
          <w:p w:rsidR="00E9427E" w:rsidRPr="00C61B90" w:rsidRDefault="00E9427E" w:rsidP="00120EB0">
            <w:pPr>
              <w:pStyle w:val="a5"/>
              <w:tabs>
                <w:tab w:val="left" w:pos="1080"/>
              </w:tabs>
              <w:rPr>
                <w:i/>
              </w:rPr>
            </w:pPr>
          </w:p>
        </w:tc>
      </w:tr>
      <w:tr w:rsidR="006C5AC2" w:rsidRPr="00C61B90" w:rsidTr="009728FA">
        <w:trPr>
          <w:gridAfter w:val="1"/>
          <w:wAfter w:w="2176" w:type="pct"/>
        </w:trPr>
        <w:tc>
          <w:tcPr>
            <w:tcW w:w="2824" w:type="pct"/>
            <w:gridSpan w:val="8"/>
          </w:tcPr>
          <w:p w:rsidR="006C5AC2" w:rsidRPr="00C61B90" w:rsidRDefault="006C5AC2" w:rsidP="006C5AC2">
            <w:pPr>
              <w:jc w:val="both"/>
              <w:rPr>
                <w:b/>
                <w:sz w:val="28"/>
                <w:szCs w:val="28"/>
              </w:rPr>
            </w:pPr>
            <w:r w:rsidRPr="00D4715C">
              <w:rPr>
                <w:b/>
                <w:sz w:val="28"/>
                <w:szCs w:val="28"/>
              </w:rPr>
              <w:t>7. Расчет стоимости услуг за единицу</w:t>
            </w:r>
          </w:p>
        </w:tc>
      </w:tr>
      <w:tr w:rsidR="006C5AC2" w:rsidRPr="00C61B90" w:rsidTr="009728FA">
        <w:trPr>
          <w:gridAfter w:val="1"/>
          <w:wAfter w:w="2176" w:type="pct"/>
        </w:trPr>
        <w:tc>
          <w:tcPr>
            <w:tcW w:w="2824" w:type="pct"/>
            <w:gridSpan w:val="8"/>
          </w:tcPr>
          <w:p w:rsidR="006C5AC2" w:rsidRPr="00C61B90" w:rsidRDefault="006C5AC2" w:rsidP="006C5AC2">
            <w:pPr>
              <w:jc w:val="both"/>
              <w:rPr>
                <w:i/>
                <w:sz w:val="28"/>
                <w:szCs w:val="28"/>
              </w:rPr>
            </w:pPr>
            <w:r>
              <w:t>Ц</w:t>
            </w:r>
            <w:r w:rsidRPr="00D66995">
              <w:t xml:space="preserve">ена за единицу каждого наименования </w:t>
            </w:r>
            <w:r w:rsidR="00D743B3">
              <w:t>услуг</w:t>
            </w:r>
            <w:r w:rsidRPr="00D66995">
              <w:t xml:space="preserve"> указывается участником в техническом предложении,</w:t>
            </w:r>
            <w:r w:rsidRPr="00E86A83">
              <w:t xml:space="preserve"> </w:t>
            </w:r>
            <w:r w:rsidRPr="00D66995">
              <w:t>подготовленном по Форме технического предложения участника, представленной в приложении № 1.3</w:t>
            </w:r>
            <w:r>
              <w:t xml:space="preserve"> к извещению о проведении</w:t>
            </w:r>
            <w:r w:rsidRPr="00D66995">
              <w:t>.</w:t>
            </w:r>
            <w:r>
              <w:t xml:space="preserve"> </w:t>
            </w:r>
          </w:p>
        </w:tc>
      </w:tr>
    </w:tbl>
    <w:p w:rsidR="006044FA" w:rsidRDefault="006044FA" w:rsidP="00C077BB">
      <w:pPr>
        <w:rPr>
          <w:bCs/>
          <w:i/>
          <w:sz w:val="28"/>
          <w:szCs w:val="28"/>
        </w:rPr>
      </w:pPr>
    </w:p>
    <w:p w:rsidR="00226A15" w:rsidRDefault="00226A15" w:rsidP="00C077BB">
      <w:pPr>
        <w:rPr>
          <w:bCs/>
          <w:i/>
          <w:sz w:val="28"/>
          <w:szCs w:val="28"/>
        </w:rPr>
      </w:pPr>
    </w:p>
    <w:p w:rsidR="00226A15" w:rsidRDefault="00226A15" w:rsidP="00C077BB">
      <w:pPr>
        <w:rPr>
          <w:bCs/>
          <w:i/>
          <w:sz w:val="28"/>
          <w:szCs w:val="28"/>
        </w:rPr>
        <w:sectPr w:rsidR="00226A15" w:rsidSect="00624683">
          <w:pgSz w:w="16838" w:h="11906" w:orient="landscape" w:code="9"/>
          <w:pgMar w:top="924" w:right="992" w:bottom="1134" w:left="1134" w:header="794" w:footer="794" w:gutter="0"/>
          <w:pgNumType w:start="1"/>
          <w:cols w:space="708"/>
          <w:titlePg/>
          <w:docGrid w:linePitch="360"/>
        </w:sectPr>
      </w:pPr>
    </w:p>
    <w:p w:rsidR="00C077BB" w:rsidRPr="00C61B90" w:rsidRDefault="00C077BB" w:rsidP="00C077BB"/>
    <w:p w:rsidR="000225BC" w:rsidRDefault="00C077BB">
      <w:pPr>
        <w:pStyle w:val="2"/>
        <w:spacing w:before="0" w:after="0"/>
        <w:ind w:left="709"/>
        <w:jc w:val="right"/>
        <w:rPr>
          <w:rFonts w:ascii="Times New Roman" w:hAnsi="Times New Roman" w:cs="Times New Roman"/>
          <w:b w:val="0"/>
          <w:bCs w:val="0"/>
          <w:i w:val="0"/>
          <w:iCs w:val="0"/>
        </w:rPr>
      </w:pPr>
      <w:r w:rsidRPr="00B671EE">
        <w:rPr>
          <w:rFonts w:ascii="Times New Roman" w:hAnsi="Times New Roman" w:cs="Times New Roman"/>
          <w:b w:val="0"/>
          <w:bCs w:val="0"/>
          <w:i w:val="0"/>
          <w:iCs w:val="0"/>
        </w:rPr>
        <w:t>Приложение № 1.2 к извещению</w:t>
      </w:r>
      <w:r w:rsidR="000225BC">
        <w:rPr>
          <w:rFonts w:ascii="Times New Roman" w:hAnsi="Times New Roman" w:cs="Times New Roman"/>
          <w:b w:val="0"/>
          <w:bCs w:val="0"/>
          <w:i w:val="0"/>
          <w:iCs w:val="0"/>
        </w:rPr>
        <w:t xml:space="preserve"> </w:t>
      </w:r>
    </w:p>
    <w:p w:rsidR="00BE0341" w:rsidRDefault="000225BC">
      <w:pPr>
        <w:pStyle w:val="2"/>
        <w:spacing w:before="0" w:after="0"/>
        <w:ind w:left="709"/>
        <w:jc w:val="right"/>
        <w:rPr>
          <w:rFonts w:ascii="Times New Roman" w:hAnsi="Times New Roman"/>
          <w:i w:val="0"/>
        </w:rPr>
      </w:pPr>
      <w:r w:rsidRPr="000225BC">
        <w:rPr>
          <w:rFonts w:ascii="Times New Roman" w:hAnsi="Times New Roman" w:cs="Times New Roman"/>
          <w:b w:val="0"/>
          <w:bCs w:val="0"/>
          <w:i w:val="0"/>
          <w:iCs w:val="0"/>
        </w:rPr>
        <w:t>о проведении запроса котировок</w:t>
      </w:r>
    </w:p>
    <w:p w:rsidR="000225BC" w:rsidRDefault="000225BC" w:rsidP="00C077BB">
      <w:pPr>
        <w:pStyle w:val="a5"/>
        <w:jc w:val="center"/>
        <w:rPr>
          <w:sz w:val="28"/>
          <w:szCs w:val="28"/>
        </w:rPr>
      </w:pPr>
    </w:p>
    <w:p w:rsidR="007D3EF9" w:rsidRPr="00062F12" w:rsidRDefault="00C077BB" w:rsidP="00C077BB">
      <w:pPr>
        <w:pStyle w:val="a5"/>
        <w:jc w:val="center"/>
        <w:rPr>
          <w:szCs w:val="26"/>
        </w:rPr>
      </w:pPr>
      <w:r w:rsidRPr="00062F12">
        <w:rPr>
          <w:szCs w:val="26"/>
        </w:rPr>
        <w:t>Проект</w:t>
      </w:r>
    </w:p>
    <w:p w:rsidR="00C077BB" w:rsidRPr="00062F12" w:rsidRDefault="007D3EF9" w:rsidP="00C077BB">
      <w:pPr>
        <w:pStyle w:val="a5"/>
        <w:jc w:val="center"/>
        <w:rPr>
          <w:szCs w:val="26"/>
        </w:rPr>
      </w:pPr>
      <w:r w:rsidRPr="00062F12">
        <w:rPr>
          <w:szCs w:val="26"/>
        </w:rPr>
        <w:t>Договор №______</w:t>
      </w:r>
    </w:p>
    <w:p w:rsidR="007D3EF9" w:rsidRPr="00062F12" w:rsidRDefault="007D3EF9" w:rsidP="00C077BB">
      <w:pPr>
        <w:pStyle w:val="a5"/>
        <w:jc w:val="center"/>
        <w:rPr>
          <w:szCs w:val="26"/>
        </w:rPr>
      </w:pPr>
    </w:p>
    <w:p w:rsidR="007D3EF9" w:rsidRPr="00062F12" w:rsidRDefault="007D3EF9" w:rsidP="007D3EF9">
      <w:pPr>
        <w:pStyle w:val="a5"/>
        <w:jc w:val="left"/>
        <w:rPr>
          <w:szCs w:val="26"/>
        </w:rPr>
      </w:pPr>
      <w:r w:rsidRPr="00062F12">
        <w:rPr>
          <w:szCs w:val="26"/>
        </w:rPr>
        <w:t>Г. Воронеж                                                                                «___»_______2020 г.</w:t>
      </w:r>
    </w:p>
    <w:p w:rsidR="00C077BB" w:rsidRPr="00062F12" w:rsidRDefault="00C077BB" w:rsidP="00C077BB">
      <w:pPr>
        <w:pStyle w:val="a5"/>
        <w:rPr>
          <w:szCs w:val="26"/>
        </w:rPr>
      </w:pPr>
    </w:p>
    <w:p w:rsidR="007D3EF9" w:rsidRPr="00062F12" w:rsidRDefault="007D3EF9" w:rsidP="007D3EF9">
      <w:pPr>
        <w:spacing w:before="240"/>
        <w:ind w:firstLine="561"/>
        <w:jc w:val="both"/>
        <w:rPr>
          <w:sz w:val="26"/>
          <w:szCs w:val="26"/>
        </w:rPr>
      </w:pPr>
      <w:r w:rsidRPr="00062F12">
        <w:rPr>
          <w:b/>
          <w:sz w:val="26"/>
          <w:szCs w:val="26"/>
        </w:rPr>
        <w:t>Акционерное общество «Пригородная компания «Черноземье»</w:t>
      </w:r>
      <w:r w:rsidRPr="00062F12">
        <w:rPr>
          <w:sz w:val="26"/>
          <w:szCs w:val="26"/>
        </w:rPr>
        <w:t xml:space="preserve">, именуемое в дальнейшем, </w:t>
      </w:r>
      <w:r w:rsidRPr="00062F12">
        <w:rPr>
          <w:b/>
          <w:sz w:val="26"/>
          <w:szCs w:val="26"/>
        </w:rPr>
        <w:t xml:space="preserve">Заказчик, </w:t>
      </w:r>
      <w:r w:rsidRPr="00062F12">
        <w:rPr>
          <w:sz w:val="26"/>
          <w:szCs w:val="26"/>
        </w:rPr>
        <w:t xml:space="preserve">в лице Генерального директора </w:t>
      </w:r>
      <w:r w:rsidRPr="00062F12">
        <w:rPr>
          <w:b/>
          <w:sz w:val="26"/>
          <w:szCs w:val="26"/>
        </w:rPr>
        <w:t>Шульгина Виталия Ивановича</w:t>
      </w:r>
      <w:r w:rsidRPr="00062F12">
        <w:rPr>
          <w:sz w:val="26"/>
          <w:szCs w:val="26"/>
        </w:rPr>
        <w:t xml:space="preserve">, действующего на основании Устава, с одной стороны, и </w:t>
      </w:r>
    </w:p>
    <w:p w:rsidR="007D3EF9" w:rsidRPr="00062F12" w:rsidRDefault="007D3EF9" w:rsidP="007D3EF9">
      <w:pPr>
        <w:jc w:val="both"/>
        <w:rPr>
          <w:sz w:val="26"/>
          <w:szCs w:val="26"/>
        </w:rPr>
      </w:pPr>
      <w:r w:rsidRPr="00062F12">
        <w:rPr>
          <w:b/>
          <w:sz w:val="26"/>
          <w:szCs w:val="26"/>
        </w:rPr>
        <w:t>___________________________________</w:t>
      </w:r>
      <w:r w:rsidRPr="00062F12">
        <w:rPr>
          <w:sz w:val="26"/>
          <w:szCs w:val="26"/>
        </w:rPr>
        <w:t xml:space="preserve">, именуемое в дальнейшем </w:t>
      </w:r>
      <w:r w:rsidRPr="00062F12">
        <w:rPr>
          <w:b/>
          <w:sz w:val="26"/>
          <w:szCs w:val="26"/>
        </w:rPr>
        <w:t xml:space="preserve">Исполнитель, </w:t>
      </w:r>
      <w:r w:rsidRPr="00062F12">
        <w:rPr>
          <w:sz w:val="26"/>
          <w:szCs w:val="26"/>
        </w:rPr>
        <w:t xml:space="preserve">в лице _______________________________________________, действующего на основании ___________, с другой стороны, </w:t>
      </w:r>
    </w:p>
    <w:p w:rsidR="007D3EF9" w:rsidRPr="00062F12" w:rsidRDefault="007D3EF9" w:rsidP="007D3EF9">
      <w:pPr>
        <w:ind w:firstLine="561"/>
        <w:jc w:val="both"/>
        <w:rPr>
          <w:sz w:val="26"/>
          <w:szCs w:val="26"/>
        </w:rPr>
      </w:pPr>
      <w:r w:rsidRPr="00062F12">
        <w:rPr>
          <w:sz w:val="26"/>
          <w:szCs w:val="26"/>
        </w:rPr>
        <w:t xml:space="preserve">вместе именуемые </w:t>
      </w:r>
      <w:r w:rsidRPr="00062F12">
        <w:rPr>
          <w:b/>
          <w:sz w:val="26"/>
          <w:szCs w:val="26"/>
        </w:rPr>
        <w:t>Стороны</w:t>
      </w:r>
      <w:r w:rsidRPr="00062F12">
        <w:rPr>
          <w:sz w:val="26"/>
          <w:szCs w:val="26"/>
        </w:rPr>
        <w:t>, заключили настоящий договор (далее - Договор) о нижеследующем.</w:t>
      </w:r>
    </w:p>
    <w:p w:rsidR="007D3EF9" w:rsidRPr="00062F12" w:rsidRDefault="007D3EF9" w:rsidP="00BA5452">
      <w:pPr>
        <w:pStyle w:val="1"/>
        <w:numPr>
          <w:ilvl w:val="0"/>
          <w:numId w:val="5"/>
        </w:numPr>
        <w:spacing w:before="180" w:after="0"/>
        <w:ind w:left="0" w:firstLine="0"/>
        <w:jc w:val="center"/>
        <w:rPr>
          <w:rFonts w:ascii="Times New Roman" w:hAnsi="Times New Roman" w:cs="Times New Roman"/>
          <w:sz w:val="26"/>
          <w:szCs w:val="26"/>
        </w:rPr>
      </w:pPr>
      <w:r w:rsidRPr="00062F12">
        <w:rPr>
          <w:rFonts w:ascii="Times New Roman" w:hAnsi="Times New Roman" w:cs="Times New Roman"/>
          <w:sz w:val="26"/>
          <w:szCs w:val="26"/>
        </w:rPr>
        <w:t>ПРЕДМЕТ ДОГОВОРА</w:t>
      </w:r>
    </w:p>
    <w:p w:rsidR="007D3EF9" w:rsidRPr="00062F12" w:rsidRDefault="007D3EF9" w:rsidP="007D3EF9">
      <w:pPr>
        <w:rPr>
          <w:sz w:val="26"/>
          <w:szCs w:val="26"/>
        </w:rPr>
      </w:pPr>
    </w:p>
    <w:p w:rsidR="007D3EF9" w:rsidRPr="00A66D39" w:rsidRDefault="007D3EF9" w:rsidP="00BA5452">
      <w:pPr>
        <w:numPr>
          <w:ilvl w:val="1"/>
          <w:numId w:val="5"/>
        </w:numPr>
        <w:ind w:left="0" w:firstLine="568"/>
        <w:jc w:val="both"/>
        <w:rPr>
          <w:bCs/>
          <w:sz w:val="26"/>
          <w:szCs w:val="26"/>
        </w:rPr>
      </w:pPr>
      <w:r w:rsidRPr="00A66D39">
        <w:rPr>
          <w:bCs/>
          <w:sz w:val="26"/>
          <w:szCs w:val="26"/>
        </w:rPr>
        <w:t xml:space="preserve">Заказчик поручает, а Исполнитель оказывает услуги по автоматизации ведения раздельного учета доходов и расходов на базе программного продукта «1С:Бухгалтерия» и формирования отчетных форм путем разработки программного модуля </w:t>
      </w:r>
      <w:r w:rsidR="00655969" w:rsidRPr="00A66D39">
        <w:rPr>
          <w:bCs/>
          <w:sz w:val="26"/>
          <w:szCs w:val="26"/>
        </w:rPr>
        <w:t>«</w:t>
      </w:r>
      <w:r w:rsidRPr="00A66D39">
        <w:rPr>
          <w:bCs/>
          <w:sz w:val="26"/>
          <w:szCs w:val="26"/>
        </w:rPr>
        <w:t>Система ведения раздельного учета доходов и расходов субъектами естественных монополий в сфере железнодорожных перевозок</w:t>
      </w:r>
      <w:r w:rsidR="00655969" w:rsidRPr="00A66D39">
        <w:rPr>
          <w:bCs/>
          <w:sz w:val="26"/>
          <w:szCs w:val="26"/>
        </w:rPr>
        <w:t>»</w:t>
      </w:r>
      <w:r w:rsidR="00A610AB">
        <w:rPr>
          <w:bCs/>
          <w:sz w:val="26"/>
          <w:szCs w:val="26"/>
        </w:rPr>
        <w:t xml:space="preserve"> (далее – программный модуль)</w:t>
      </w:r>
      <w:r w:rsidRPr="00A66D39">
        <w:rPr>
          <w:bCs/>
          <w:sz w:val="26"/>
          <w:szCs w:val="26"/>
        </w:rPr>
        <w:t xml:space="preserve">. </w:t>
      </w:r>
    </w:p>
    <w:p w:rsidR="007D3EF9" w:rsidRPr="00A66D39" w:rsidRDefault="007D3EF9" w:rsidP="00BA5452">
      <w:pPr>
        <w:numPr>
          <w:ilvl w:val="1"/>
          <w:numId w:val="5"/>
        </w:numPr>
        <w:spacing w:before="120"/>
        <w:ind w:left="0" w:firstLine="567"/>
        <w:jc w:val="both"/>
        <w:rPr>
          <w:bCs/>
          <w:sz w:val="26"/>
          <w:szCs w:val="26"/>
        </w:rPr>
      </w:pPr>
      <w:r w:rsidRPr="00A66D39">
        <w:rPr>
          <w:bCs/>
          <w:sz w:val="26"/>
          <w:szCs w:val="26"/>
        </w:rPr>
        <w:t>Исполнител</w:t>
      </w:r>
      <w:r w:rsidR="00655969" w:rsidRPr="00A66D39">
        <w:rPr>
          <w:bCs/>
          <w:sz w:val="26"/>
          <w:szCs w:val="26"/>
        </w:rPr>
        <w:t>ь</w:t>
      </w:r>
      <w:r w:rsidRPr="00A66D39">
        <w:rPr>
          <w:bCs/>
          <w:sz w:val="26"/>
          <w:szCs w:val="26"/>
        </w:rPr>
        <w:t xml:space="preserve"> </w:t>
      </w:r>
      <w:r w:rsidR="00655969" w:rsidRPr="00A66D39">
        <w:rPr>
          <w:bCs/>
          <w:sz w:val="26"/>
          <w:szCs w:val="26"/>
        </w:rPr>
        <w:t>оказывает услуги</w:t>
      </w:r>
      <w:r w:rsidRPr="00A66D39">
        <w:rPr>
          <w:bCs/>
          <w:sz w:val="26"/>
          <w:szCs w:val="26"/>
        </w:rPr>
        <w:t xml:space="preserve"> в соответствии с </w:t>
      </w:r>
      <w:r w:rsidR="00DD204B" w:rsidRPr="00A66D39">
        <w:rPr>
          <w:bCs/>
          <w:sz w:val="26"/>
          <w:szCs w:val="26"/>
        </w:rPr>
        <w:t>Техническими требованиями (</w:t>
      </w:r>
      <w:r w:rsidRPr="00A66D39">
        <w:rPr>
          <w:bCs/>
          <w:sz w:val="26"/>
          <w:szCs w:val="26"/>
        </w:rPr>
        <w:t>Приложением №1</w:t>
      </w:r>
      <w:r w:rsidR="00DD204B" w:rsidRPr="00A66D39">
        <w:rPr>
          <w:bCs/>
          <w:sz w:val="26"/>
          <w:szCs w:val="26"/>
        </w:rPr>
        <w:t xml:space="preserve"> к настоящему Договору)</w:t>
      </w:r>
      <w:r w:rsidRPr="00A66D39">
        <w:rPr>
          <w:bCs/>
          <w:sz w:val="26"/>
          <w:szCs w:val="26"/>
        </w:rPr>
        <w:t>, являющим</w:t>
      </w:r>
      <w:r w:rsidR="00DD204B" w:rsidRPr="00A66D39">
        <w:rPr>
          <w:bCs/>
          <w:sz w:val="26"/>
          <w:szCs w:val="26"/>
        </w:rPr>
        <w:t>и</w:t>
      </w:r>
      <w:r w:rsidRPr="00A66D39">
        <w:rPr>
          <w:bCs/>
          <w:sz w:val="26"/>
          <w:szCs w:val="26"/>
        </w:rPr>
        <w:t>ся неотъемлемой частью настоящего Договора.</w:t>
      </w:r>
    </w:p>
    <w:p w:rsidR="007D3EF9" w:rsidRDefault="00655969" w:rsidP="00BA5452">
      <w:pPr>
        <w:numPr>
          <w:ilvl w:val="1"/>
          <w:numId w:val="5"/>
        </w:numPr>
        <w:spacing w:before="120"/>
        <w:ind w:left="0" w:firstLine="567"/>
        <w:jc w:val="both"/>
        <w:rPr>
          <w:sz w:val="26"/>
          <w:szCs w:val="26"/>
        </w:rPr>
      </w:pPr>
      <w:r w:rsidRPr="00A66D39">
        <w:rPr>
          <w:bCs/>
          <w:sz w:val="26"/>
          <w:szCs w:val="26"/>
        </w:rPr>
        <w:t xml:space="preserve">Услуги оказываются поэтапно. </w:t>
      </w:r>
      <w:r w:rsidR="007D3EF9" w:rsidRPr="00A66D39">
        <w:rPr>
          <w:bCs/>
          <w:sz w:val="26"/>
          <w:szCs w:val="26"/>
        </w:rPr>
        <w:t xml:space="preserve">Срок </w:t>
      </w:r>
      <w:r w:rsidRPr="00A66D39">
        <w:rPr>
          <w:bCs/>
          <w:sz w:val="26"/>
          <w:szCs w:val="26"/>
        </w:rPr>
        <w:t>оказания услуг</w:t>
      </w:r>
      <w:r w:rsidR="00A610AB">
        <w:rPr>
          <w:bCs/>
          <w:sz w:val="26"/>
          <w:szCs w:val="26"/>
        </w:rPr>
        <w:t xml:space="preserve"> </w:t>
      </w:r>
      <w:r w:rsidR="007D3EF9" w:rsidRPr="00A66D39">
        <w:rPr>
          <w:bCs/>
          <w:sz w:val="26"/>
          <w:szCs w:val="26"/>
        </w:rPr>
        <w:t xml:space="preserve"> по </w:t>
      </w:r>
      <w:r w:rsidRPr="00A66D39">
        <w:rPr>
          <w:bCs/>
          <w:sz w:val="26"/>
          <w:szCs w:val="26"/>
        </w:rPr>
        <w:t>каждому этапу</w:t>
      </w:r>
      <w:r w:rsidR="00A610AB">
        <w:rPr>
          <w:bCs/>
          <w:sz w:val="26"/>
          <w:szCs w:val="26"/>
        </w:rPr>
        <w:t xml:space="preserve">, </w:t>
      </w:r>
      <w:r w:rsidR="007D3EF9" w:rsidRPr="00A66D39">
        <w:rPr>
          <w:bCs/>
          <w:sz w:val="26"/>
          <w:szCs w:val="26"/>
        </w:rPr>
        <w:t xml:space="preserve"> </w:t>
      </w:r>
      <w:r w:rsidR="00A610AB">
        <w:rPr>
          <w:bCs/>
          <w:sz w:val="26"/>
          <w:szCs w:val="26"/>
        </w:rPr>
        <w:t xml:space="preserve">результаты услуг каждого этапа </w:t>
      </w:r>
      <w:r w:rsidR="007D3EF9" w:rsidRPr="00A66D39">
        <w:rPr>
          <w:bCs/>
          <w:sz w:val="26"/>
          <w:szCs w:val="26"/>
        </w:rPr>
        <w:t>определя</w:t>
      </w:r>
      <w:r w:rsidR="00A610AB">
        <w:rPr>
          <w:bCs/>
          <w:sz w:val="26"/>
          <w:szCs w:val="26"/>
        </w:rPr>
        <w:t>ю</w:t>
      </w:r>
      <w:r w:rsidR="007D3EF9" w:rsidRPr="00A66D39">
        <w:rPr>
          <w:bCs/>
          <w:sz w:val="26"/>
          <w:szCs w:val="26"/>
        </w:rPr>
        <w:t xml:space="preserve">тся в соответствии с Приложением №2 </w:t>
      </w:r>
      <w:r w:rsidRPr="00A66D39">
        <w:rPr>
          <w:bCs/>
          <w:sz w:val="26"/>
          <w:szCs w:val="26"/>
        </w:rPr>
        <w:t xml:space="preserve">к настоящему Договору, </w:t>
      </w:r>
      <w:r w:rsidR="007D3EF9" w:rsidRPr="00A66D39">
        <w:rPr>
          <w:bCs/>
          <w:sz w:val="26"/>
          <w:szCs w:val="26"/>
        </w:rPr>
        <w:t>являющимся неотъемлемой частью</w:t>
      </w:r>
      <w:r w:rsidR="007D3EF9" w:rsidRPr="00062F12">
        <w:rPr>
          <w:sz w:val="26"/>
          <w:szCs w:val="26"/>
        </w:rPr>
        <w:t xml:space="preserve"> настоящего Договора.</w:t>
      </w:r>
    </w:p>
    <w:p w:rsidR="00DD204B" w:rsidRPr="00906DD7" w:rsidRDefault="00DD204B" w:rsidP="00BA5452">
      <w:pPr>
        <w:numPr>
          <w:ilvl w:val="1"/>
          <w:numId w:val="5"/>
        </w:numPr>
        <w:spacing w:before="120"/>
        <w:ind w:left="0" w:firstLine="567"/>
        <w:jc w:val="both"/>
        <w:rPr>
          <w:sz w:val="26"/>
          <w:szCs w:val="26"/>
        </w:rPr>
      </w:pPr>
      <w:r w:rsidRPr="00906DD7">
        <w:rPr>
          <w:i/>
          <w:sz w:val="26"/>
          <w:szCs w:val="26"/>
        </w:rPr>
        <w:t xml:space="preserve">Настоящий договор </w:t>
      </w:r>
      <w:r w:rsidR="004C6B90" w:rsidRPr="00906DD7">
        <w:rPr>
          <w:i/>
          <w:sz w:val="26"/>
          <w:szCs w:val="26"/>
        </w:rPr>
        <w:t>заключен</w:t>
      </w:r>
      <w:r w:rsidRPr="00906DD7">
        <w:rPr>
          <w:i/>
          <w:sz w:val="26"/>
          <w:szCs w:val="26"/>
        </w:rPr>
        <w:t xml:space="preserve"> по результатам проведения запроса котировок в электронной форме </w:t>
      </w:r>
      <w:r w:rsidRPr="00906DD7">
        <w:rPr>
          <w:bCs/>
          <w:i/>
          <w:sz w:val="26"/>
          <w:szCs w:val="26"/>
        </w:rPr>
        <w:t>№ ________</w:t>
      </w:r>
      <w:r w:rsidRPr="00906DD7">
        <w:rPr>
          <w:sz w:val="26"/>
          <w:szCs w:val="26"/>
        </w:rPr>
        <w:t>/</w:t>
      </w:r>
      <w:r w:rsidRPr="00906DD7">
        <w:rPr>
          <w:bCs/>
          <w:sz w:val="26"/>
          <w:szCs w:val="26"/>
        </w:rPr>
        <w:t>ЗКТЭ - АО «ППК «Черноземье»/2020/ВРЖ.</w:t>
      </w:r>
    </w:p>
    <w:p w:rsidR="007D3EF9" w:rsidRPr="00062F12" w:rsidRDefault="007D3EF9" w:rsidP="00BA5452">
      <w:pPr>
        <w:pStyle w:val="1"/>
        <w:numPr>
          <w:ilvl w:val="0"/>
          <w:numId w:val="5"/>
        </w:numPr>
        <w:spacing w:before="180" w:after="0"/>
        <w:ind w:left="0" w:firstLine="0"/>
        <w:jc w:val="center"/>
        <w:rPr>
          <w:rFonts w:ascii="Times New Roman" w:hAnsi="Times New Roman" w:cs="Times New Roman"/>
          <w:sz w:val="26"/>
          <w:szCs w:val="26"/>
        </w:rPr>
      </w:pPr>
      <w:r w:rsidRPr="00062F12">
        <w:rPr>
          <w:rFonts w:ascii="Times New Roman" w:hAnsi="Times New Roman" w:cs="Times New Roman"/>
          <w:sz w:val="26"/>
          <w:szCs w:val="26"/>
        </w:rPr>
        <w:t>СТОИМОСТЬ И ПОРЯДОК РАСЧЁТОВ</w:t>
      </w:r>
    </w:p>
    <w:p w:rsidR="007D3EF9" w:rsidRPr="00062F12" w:rsidRDefault="007D3EF9" w:rsidP="007D3EF9">
      <w:pPr>
        <w:rPr>
          <w:sz w:val="26"/>
          <w:szCs w:val="26"/>
        </w:rPr>
      </w:pPr>
    </w:p>
    <w:p w:rsidR="007D3EF9" w:rsidRPr="00062F12" w:rsidRDefault="007D3EF9" w:rsidP="00BA5452">
      <w:pPr>
        <w:pStyle w:val="33"/>
        <w:numPr>
          <w:ilvl w:val="1"/>
          <w:numId w:val="5"/>
        </w:numPr>
        <w:ind w:left="0" w:firstLine="567"/>
        <w:jc w:val="both"/>
        <w:rPr>
          <w:b/>
          <w:sz w:val="26"/>
          <w:szCs w:val="26"/>
        </w:rPr>
      </w:pPr>
      <w:r w:rsidRPr="00062F12">
        <w:rPr>
          <w:sz w:val="26"/>
          <w:szCs w:val="26"/>
        </w:rPr>
        <w:t xml:space="preserve">Общая стоимость </w:t>
      </w:r>
      <w:r w:rsidR="00A610AB">
        <w:rPr>
          <w:sz w:val="26"/>
          <w:szCs w:val="26"/>
        </w:rPr>
        <w:t>услуг</w:t>
      </w:r>
      <w:r w:rsidRPr="00062F12">
        <w:rPr>
          <w:sz w:val="26"/>
          <w:szCs w:val="26"/>
        </w:rPr>
        <w:t xml:space="preserve"> по настоящему Договору составляет </w:t>
      </w:r>
      <w:r w:rsidRPr="00062F12">
        <w:rPr>
          <w:b/>
          <w:sz w:val="26"/>
          <w:szCs w:val="26"/>
        </w:rPr>
        <w:t>___________</w:t>
      </w:r>
      <w:r w:rsidRPr="00062F12">
        <w:rPr>
          <w:bCs/>
          <w:sz w:val="26"/>
          <w:szCs w:val="26"/>
        </w:rPr>
        <w:t xml:space="preserve"> (__________________________) рублей</w:t>
      </w:r>
      <w:r w:rsidR="00DD204B" w:rsidRPr="00DD204B">
        <w:rPr>
          <w:sz w:val="26"/>
          <w:szCs w:val="26"/>
        </w:rPr>
        <w:t xml:space="preserve"> </w:t>
      </w:r>
      <w:r w:rsidR="00DD204B" w:rsidRPr="008F3638">
        <w:rPr>
          <w:sz w:val="26"/>
          <w:szCs w:val="26"/>
        </w:rPr>
        <w:t xml:space="preserve">без учета НДС, _________________рублей _____________________копеек с учетом НДС </w:t>
      </w:r>
      <w:r w:rsidR="00DD204B">
        <w:rPr>
          <w:sz w:val="26"/>
          <w:szCs w:val="26"/>
        </w:rPr>
        <w:t>20</w:t>
      </w:r>
      <w:r w:rsidR="00DD204B" w:rsidRPr="008F3638">
        <w:rPr>
          <w:sz w:val="26"/>
          <w:szCs w:val="26"/>
        </w:rPr>
        <w:t>%</w:t>
      </w:r>
      <w:r w:rsidR="00DD204B">
        <w:rPr>
          <w:sz w:val="26"/>
          <w:szCs w:val="26"/>
        </w:rPr>
        <w:t xml:space="preserve"> (</w:t>
      </w:r>
      <w:r w:rsidR="00DD204B" w:rsidRPr="00A92BA6">
        <w:rPr>
          <w:i/>
          <w:sz w:val="26"/>
          <w:szCs w:val="26"/>
        </w:rPr>
        <w:t xml:space="preserve">стоимость с учетом НДС </w:t>
      </w:r>
      <w:r w:rsidR="00DD204B">
        <w:rPr>
          <w:i/>
          <w:sz w:val="26"/>
          <w:szCs w:val="26"/>
        </w:rPr>
        <w:t>указывается</w:t>
      </w:r>
      <w:r w:rsidR="00DD204B" w:rsidRPr="00A92BA6">
        <w:rPr>
          <w:i/>
          <w:sz w:val="26"/>
          <w:szCs w:val="26"/>
        </w:rPr>
        <w:t xml:space="preserve"> в случае если Исполнитель является плательщиком НДС</w:t>
      </w:r>
      <w:r w:rsidR="00DD204B">
        <w:rPr>
          <w:sz w:val="26"/>
          <w:szCs w:val="26"/>
        </w:rPr>
        <w:t>)</w:t>
      </w:r>
      <w:r w:rsidR="00DD204B" w:rsidRPr="008F3638">
        <w:rPr>
          <w:sz w:val="26"/>
          <w:szCs w:val="26"/>
        </w:rPr>
        <w:t>.</w:t>
      </w:r>
      <w:r w:rsidRPr="00062F12">
        <w:rPr>
          <w:sz w:val="26"/>
          <w:szCs w:val="26"/>
        </w:rPr>
        <w:t xml:space="preserve"> </w:t>
      </w:r>
    </w:p>
    <w:p w:rsidR="007D3EF9" w:rsidRDefault="00DD204B" w:rsidP="007D3EF9">
      <w:pPr>
        <w:pStyle w:val="33"/>
        <w:ind w:firstLine="708"/>
        <w:jc w:val="both"/>
        <w:rPr>
          <w:sz w:val="26"/>
          <w:szCs w:val="26"/>
        </w:rPr>
      </w:pPr>
      <w:r w:rsidRPr="00DD204B">
        <w:rPr>
          <w:bCs/>
          <w:iCs/>
          <w:sz w:val="26"/>
          <w:szCs w:val="26"/>
        </w:rPr>
        <w:t>Стоимость настоящего Договора включает все расходы, которые могут возникнуть</w:t>
      </w:r>
      <w:r>
        <w:rPr>
          <w:bCs/>
          <w:iCs/>
          <w:sz w:val="26"/>
          <w:szCs w:val="26"/>
        </w:rPr>
        <w:t xml:space="preserve"> у Исполнителя</w:t>
      </w:r>
      <w:r w:rsidRPr="00DD204B">
        <w:rPr>
          <w:bCs/>
          <w:iCs/>
          <w:sz w:val="26"/>
          <w:szCs w:val="26"/>
        </w:rPr>
        <w:t xml:space="preserve"> в процессе исполнения договора, в т.ч. на перевозку, страхование и т.п., уплату таможенных пошлин, налогов (кроме НДС), и других обязательных платежей.</w:t>
      </w:r>
      <w:r>
        <w:rPr>
          <w:bCs/>
          <w:iCs/>
          <w:sz w:val="26"/>
          <w:szCs w:val="26"/>
        </w:rPr>
        <w:t xml:space="preserve"> </w:t>
      </w:r>
      <w:r w:rsidR="007D3EF9" w:rsidRPr="00DD204B">
        <w:rPr>
          <w:sz w:val="26"/>
          <w:szCs w:val="26"/>
        </w:rPr>
        <w:t>В указанную</w:t>
      </w:r>
      <w:r w:rsidR="007D3EF9" w:rsidRPr="00062F12">
        <w:rPr>
          <w:sz w:val="26"/>
          <w:szCs w:val="26"/>
        </w:rPr>
        <w:t xml:space="preserve"> стоимость включаются </w:t>
      </w:r>
      <w:r w:rsidR="007D3EF9" w:rsidRPr="004C6B90">
        <w:rPr>
          <w:sz w:val="26"/>
          <w:szCs w:val="26"/>
        </w:rPr>
        <w:t>все издержки Исполнителя. Какие-либо расходы Исполнителя отдельной компенсации не подлежат</w:t>
      </w:r>
      <w:r w:rsidRPr="004C6B90">
        <w:rPr>
          <w:sz w:val="26"/>
          <w:szCs w:val="26"/>
        </w:rPr>
        <w:t>.</w:t>
      </w:r>
    </w:p>
    <w:p w:rsidR="00BF6E4C" w:rsidRPr="00BF6E4C" w:rsidRDefault="00BF6E4C" w:rsidP="00BF6E4C">
      <w:pPr>
        <w:pStyle w:val="33"/>
        <w:ind w:firstLine="708"/>
        <w:jc w:val="both"/>
        <w:rPr>
          <w:sz w:val="26"/>
          <w:szCs w:val="26"/>
        </w:rPr>
      </w:pPr>
      <w:r w:rsidRPr="00BF6E4C">
        <w:rPr>
          <w:sz w:val="26"/>
          <w:szCs w:val="26"/>
        </w:rPr>
        <w:t xml:space="preserve">Стоимость </w:t>
      </w:r>
      <w:r w:rsidR="00A610AB">
        <w:rPr>
          <w:sz w:val="26"/>
          <w:szCs w:val="26"/>
        </w:rPr>
        <w:t xml:space="preserve">каждого </w:t>
      </w:r>
      <w:r w:rsidRPr="00BF6E4C">
        <w:rPr>
          <w:sz w:val="26"/>
          <w:szCs w:val="26"/>
        </w:rPr>
        <w:t>этап</w:t>
      </w:r>
      <w:r w:rsidR="00A610AB">
        <w:rPr>
          <w:sz w:val="26"/>
          <w:szCs w:val="26"/>
        </w:rPr>
        <w:t>а</w:t>
      </w:r>
      <w:r w:rsidRPr="00BF6E4C">
        <w:rPr>
          <w:sz w:val="26"/>
          <w:szCs w:val="26"/>
        </w:rPr>
        <w:t xml:space="preserve"> </w:t>
      </w:r>
      <w:r w:rsidR="00A610AB">
        <w:rPr>
          <w:sz w:val="26"/>
          <w:szCs w:val="26"/>
        </w:rPr>
        <w:t>услуг</w:t>
      </w:r>
      <w:r w:rsidRPr="00BF6E4C">
        <w:rPr>
          <w:sz w:val="26"/>
          <w:szCs w:val="26"/>
        </w:rPr>
        <w:t xml:space="preserve"> приведена в приложении №2 («План-график»).</w:t>
      </w:r>
    </w:p>
    <w:p w:rsidR="00BF6E4C" w:rsidRPr="00BF6E4C" w:rsidRDefault="00BF6E4C" w:rsidP="007D3EF9">
      <w:pPr>
        <w:pStyle w:val="33"/>
        <w:ind w:firstLine="708"/>
        <w:jc w:val="both"/>
        <w:rPr>
          <w:sz w:val="26"/>
          <w:szCs w:val="26"/>
        </w:rPr>
      </w:pPr>
    </w:p>
    <w:p w:rsidR="00DD204B" w:rsidRPr="00DD204B" w:rsidRDefault="00DD204B" w:rsidP="00BA5452">
      <w:pPr>
        <w:pStyle w:val="Style5"/>
        <w:widowControl/>
        <w:numPr>
          <w:ilvl w:val="1"/>
          <w:numId w:val="5"/>
        </w:numPr>
        <w:tabs>
          <w:tab w:val="left" w:pos="403"/>
        </w:tabs>
        <w:spacing w:line="240" w:lineRule="auto"/>
        <w:ind w:left="0" w:right="14" w:firstLine="426"/>
        <w:rPr>
          <w:rStyle w:val="FontStyle61"/>
          <w:sz w:val="26"/>
          <w:szCs w:val="26"/>
        </w:rPr>
      </w:pPr>
      <w:r w:rsidRPr="00DD204B">
        <w:rPr>
          <w:rStyle w:val="FontStyle61"/>
          <w:sz w:val="26"/>
          <w:szCs w:val="26"/>
        </w:rPr>
        <w:lastRenderedPageBreak/>
        <w:t>Оплата услуг производится в течение 45 (сорока пяти) календарных дней с даты получения от Исполнителя полного комплекта документов, необходимого для осуществления платежа и подтверждающего оказание услуг</w:t>
      </w:r>
      <w:r w:rsidR="00BF6E4C">
        <w:rPr>
          <w:rStyle w:val="FontStyle61"/>
          <w:sz w:val="26"/>
          <w:szCs w:val="26"/>
        </w:rPr>
        <w:t xml:space="preserve"> на каждом этапе</w:t>
      </w:r>
      <w:r>
        <w:rPr>
          <w:rStyle w:val="FontStyle61"/>
          <w:sz w:val="26"/>
          <w:szCs w:val="26"/>
        </w:rPr>
        <w:t>:</w:t>
      </w:r>
      <w:r w:rsidRPr="00DD204B">
        <w:rPr>
          <w:rStyle w:val="FontStyle61"/>
          <w:sz w:val="26"/>
          <w:szCs w:val="26"/>
        </w:rPr>
        <w:t xml:space="preserve"> счета, счет-фактуры </w:t>
      </w:r>
      <w:r w:rsidRPr="00DD204B">
        <w:rPr>
          <w:sz w:val="26"/>
          <w:szCs w:val="26"/>
        </w:rPr>
        <w:t>(</w:t>
      </w:r>
      <w:r w:rsidRPr="00DD204B">
        <w:rPr>
          <w:i/>
          <w:sz w:val="26"/>
          <w:szCs w:val="26"/>
        </w:rPr>
        <w:t>если контрагент является плательщиком НДС)</w:t>
      </w:r>
      <w:r w:rsidRPr="00DD204B">
        <w:rPr>
          <w:rStyle w:val="FontStyle61"/>
          <w:sz w:val="26"/>
          <w:szCs w:val="26"/>
        </w:rPr>
        <w:t>, акт</w:t>
      </w:r>
      <w:r>
        <w:rPr>
          <w:rStyle w:val="FontStyle61"/>
          <w:sz w:val="26"/>
          <w:szCs w:val="26"/>
        </w:rPr>
        <w:t>а</w:t>
      </w:r>
      <w:r w:rsidRPr="00DD204B">
        <w:rPr>
          <w:rStyle w:val="FontStyle61"/>
          <w:sz w:val="26"/>
          <w:szCs w:val="26"/>
        </w:rPr>
        <w:t xml:space="preserve"> оказанных услуг, других документов, подтверждающие оказание и приемку услуг по договору на основании первичных документов, указанных выше, путем безналичных перечислений денежных средств на расчетный счет Исполнителя.</w:t>
      </w:r>
    </w:p>
    <w:p w:rsidR="00DD204B" w:rsidRPr="00DD204B" w:rsidRDefault="00DD204B" w:rsidP="00DD204B">
      <w:pPr>
        <w:pStyle w:val="a3"/>
        <w:ind w:left="0" w:firstLine="555"/>
        <w:jc w:val="both"/>
        <w:rPr>
          <w:i/>
          <w:iCs/>
          <w:sz w:val="26"/>
          <w:szCs w:val="26"/>
        </w:rPr>
      </w:pPr>
      <w:r w:rsidRPr="00DD204B">
        <w:rPr>
          <w:i/>
          <w:iCs/>
          <w:sz w:val="26"/>
          <w:szCs w:val="26"/>
        </w:rPr>
        <w:t>В случае, если победитель запроса котировок (лицо, с которым по итогам запроса котировок принято решение о заключении договора в установленном настоящим извещением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15 рабочих дней со дня подписания заказчиком документа о приемке товара (выполнении работы, оказании услуги) по договору (отдельному этапу договора).</w:t>
      </w:r>
    </w:p>
    <w:p w:rsidR="00DD204B" w:rsidRPr="009024D5" w:rsidRDefault="00DD204B" w:rsidP="00DD204B">
      <w:pPr>
        <w:pStyle w:val="a3"/>
        <w:ind w:left="0" w:firstLine="555"/>
        <w:jc w:val="both"/>
        <w:rPr>
          <w:i/>
          <w:iCs/>
          <w:sz w:val="26"/>
          <w:szCs w:val="26"/>
        </w:rPr>
      </w:pPr>
      <w:r w:rsidRPr="00DD204B">
        <w:rPr>
          <w:i/>
          <w:iCs/>
          <w:sz w:val="26"/>
          <w:szCs w:val="26"/>
        </w:rPr>
        <w:t xml:space="preserve">В случае если победителем запроса котировок признан участник закупки, на стороне которого выступает несколько физических или юридических лиц, указанный срок оплаты </w:t>
      </w:r>
      <w:r w:rsidRPr="009024D5">
        <w:rPr>
          <w:i/>
          <w:iCs/>
          <w:sz w:val="26"/>
          <w:szCs w:val="26"/>
        </w:rPr>
        <w:t>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p w:rsidR="007D3EF9" w:rsidRPr="009024D5" w:rsidRDefault="00BF6E4C" w:rsidP="00BA5452">
      <w:pPr>
        <w:numPr>
          <w:ilvl w:val="1"/>
          <w:numId w:val="5"/>
        </w:numPr>
        <w:autoSpaceDE w:val="0"/>
        <w:autoSpaceDN w:val="0"/>
        <w:spacing w:before="120"/>
        <w:ind w:left="0" w:firstLine="567"/>
        <w:jc w:val="both"/>
        <w:rPr>
          <w:sz w:val="26"/>
          <w:szCs w:val="26"/>
        </w:rPr>
      </w:pPr>
      <w:r w:rsidRPr="009024D5">
        <w:rPr>
          <w:sz w:val="26"/>
          <w:szCs w:val="26"/>
        </w:rPr>
        <w:t>Акт оказанных услуг по каждому этапу оказания услуг, счет Исполнитель предоставляет Заказчику в течение 5 (пяти) рабочих дней после фактического окончания оказания услуг каждого этапа.</w:t>
      </w:r>
    </w:p>
    <w:p w:rsidR="007D3EF9" w:rsidRPr="00062F12" w:rsidRDefault="007D3EF9" w:rsidP="00BA5452">
      <w:pPr>
        <w:numPr>
          <w:ilvl w:val="1"/>
          <w:numId w:val="5"/>
        </w:numPr>
        <w:autoSpaceDE w:val="0"/>
        <w:autoSpaceDN w:val="0"/>
        <w:spacing w:before="120"/>
        <w:ind w:left="0" w:firstLine="567"/>
        <w:jc w:val="both"/>
        <w:rPr>
          <w:sz w:val="26"/>
          <w:szCs w:val="26"/>
        </w:rPr>
      </w:pPr>
      <w:r w:rsidRPr="009024D5">
        <w:rPr>
          <w:sz w:val="26"/>
          <w:szCs w:val="26"/>
        </w:rPr>
        <w:t>Счет-фактура</w:t>
      </w:r>
      <w:r w:rsidRPr="00062F12">
        <w:rPr>
          <w:sz w:val="26"/>
          <w:szCs w:val="26"/>
        </w:rPr>
        <w:t xml:space="preserve"> </w:t>
      </w:r>
      <w:r w:rsidR="00BF6E4C">
        <w:rPr>
          <w:sz w:val="26"/>
          <w:szCs w:val="26"/>
        </w:rPr>
        <w:t>предоставляется в сроки, установленные Законодательством РФ.</w:t>
      </w:r>
    </w:p>
    <w:p w:rsidR="004C6B90" w:rsidRPr="00BF6E4C" w:rsidRDefault="004C6B90" w:rsidP="00BA5452">
      <w:pPr>
        <w:pStyle w:val="21"/>
        <w:numPr>
          <w:ilvl w:val="1"/>
          <w:numId w:val="5"/>
        </w:numPr>
        <w:spacing w:after="0" w:line="240" w:lineRule="auto"/>
        <w:ind w:left="0" w:firstLine="426"/>
        <w:jc w:val="both"/>
        <w:rPr>
          <w:sz w:val="26"/>
          <w:szCs w:val="26"/>
        </w:rPr>
      </w:pPr>
      <w:r w:rsidRPr="00BF6E4C">
        <w:rPr>
          <w:sz w:val="26"/>
          <w:szCs w:val="26"/>
        </w:rPr>
        <w:t xml:space="preserve">Настоящим Стороны согласовали, что у Сторон не возникает права на получение с другой Стороны процентов на сумму </w:t>
      </w:r>
      <w:r w:rsidRPr="009024D5">
        <w:rPr>
          <w:sz w:val="26"/>
          <w:szCs w:val="26"/>
        </w:rPr>
        <w:t>долга за период пользования денежными средствами в соответствии с пунктом 1 статьи 317.1</w:t>
      </w:r>
      <w:r w:rsidRPr="00BF6E4C">
        <w:rPr>
          <w:sz w:val="26"/>
          <w:szCs w:val="26"/>
        </w:rPr>
        <w:t xml:space="preserve"> Гражданского кодекса Российской Федерации.</w:t>
      </w:r>
    </w:p>
    <w:p w:rsidR="004C6B90" w:rsidRPr="00BF6E4C" w:rsidRDefault="004C6B90" w:rsidP="005E33E8">
      <w:pPr>
        <w:pStyle w:val="af"/>
        <w:widowControl w:val="0"/>
        <w:ind w:left="555"/>
        <w:jc w:val="both"/>
        <w:rPr>
          <w:sz w:val="26"/>
          <w:szCs w:val="26"/>
        </w:rPr>
      </w:pPr>
    </w:p>
    <w:p w:rsidR="007D3EF9" w:rsidRPr="00062F12" w:rsidRDefault="007D3EF9" w:rsidP="00BA5452">
      <w:pPr>
        <w:pStyle w:val="1"/>
        <w:numPr>
          <w:ilvl w:val="0"/>
          <w:numId w:val="5"/>
        </w:numPr>
        <w:spacing w:before="180" w:after="0"/>
        <w:ind w:left="0" w:firstLine="0"/>
        <w:jc w:val="center"/>
        <w:rPr>
          <w:rFonts w:ascii="Times New Roman" w:hAnsi="Times New Roman" w:cs="Times New Roman"/>
          <w:sz w:val="26"/>
          <w:szCs w:val="26"/>
        </w:rPr>
      </w:pPr>
      <w:r w:rsidRPr="00062F12">
        <w:rPr>
          <w:rFonts w:ascii="Times New Roman" w:hAnsi="Times New Roman" w:cs="Times New Roman"/>
          <w:sz w:val="26"/>
          <w:szCs w:val="26"/>
        </w:rPr>
        <w:t xml:space="preserve">ПРАВА И ОБЯЗАННОСТИ СТОРОН </w:t>
      </w:r>
    </w:p>
    <w:p w:rsidR="007D3EF9" w:rsidRPr="00906DD7" w:rsidRDefault="005E33E8" w:rsidP="00BA5452">
      <w:pPr>
        <w:pStyle w:val="a3"/>
        <w:numPr>
          <w:ilvl w:val="1"/>
          <w:numId w:val="5"/>
        </w:numPr>
        <w:ind w:left="0" w:firstLine="426"/>
        <w:rPr>
          <w:sz w:val="26"/>
          <w:szCs w:val="26"/>
          <w:u w:val="single"/>
        </w:rPr>
      </w:pPr>
      <w:r w:rsidRPr="00906DD7">
        <w:rPr>
          <w:sz w:val="26"/>
          <w:szCs w:val="26"/>
          <w:u w:val="single"/>
        </w:rPr>
        <w:t>Исполнитель обязан:</w:t>
      </w:r>
    </w:p>
    <w:p w:rsidR="007D3EF9" w:rsidRPr="00003C72" w:rsidRDefault="00632C89" w:rsidP="00BA5452">
      <w:pPr>
        <w:pStyle w:val="a3"/>
        <w:numPr>
          <w:ilvl w:val="2"/>
          <w:numId w:val="21"/>
        </w:numPr>
        <w:autoSpaceDE w:val="0"/>
        <w:autoSpaceDN w:val="0"/>
        <w:spacing w:before="120"/>
        <w:ind w:left="0" w:firstLine="426"/>
        <w:jc w:val="both"/>
        <w:rPr>
          <w:sz w:val="26"/>
          <w:szCs w:val="26"/>
        </w:rPr>
      </w:pPr>
      <w:r w:rsidRPr="00003C72">
        <w:rPr>
          <w:bCs/>
          <w:sz w:val="26"/>
          <w:szCs w:val="26"/>
        </w:rPr>
        <w:t>Оказать услуги</w:t>
      </w:r>
      <w:r w:rsidR="007D3EF9" w:rsidRPr="005E33E8">
        <w:rPr>
          <w:sz w:val="26"/>
          <w:szCs w:val="26"/>
        </w:rPr>
        <w:t xml:space="preserve"> по настоящему Договору качественно, в объеме и в сроки, определенные настоящим Договором.</w:t>
      </w:r>
      <w:r>
        <w:rPr>
          <w:sz w:val="26"/>
          <w:szCs w:val="26"/>
        </w:rPr>
        <w:t xml:space="preserve"> </w:t>
      </w:r>
      <w:r w:rsidR="007D3EF9" w:rsidRPr="00003C72">
        <w:rPr>
          <w:sz w:val="26"/>
          <w:szCs w:val="26"/>
        </w:rPr>
        <w:t>Выбор средств и методов решения каждой из поставленных задач производится Исполнителем.</w:t>
      </w:r>
    </w:p>
    <w:p w:rsidR="00C72251" w:rsidRPr="00C72251" w:rsidRDefault="00C72251" w:rsidP="00BA5452">
      <w:pPr>
        <w:pStyle w:val="a3"/>
        <w:widowControl w:val="0"/>
        <w:numPr>
          <w:ilvl w:val="2"/>
          <w:numId w:val="21"/>
        </w:numPr>
        <w:tabs>
          <w:tab w:val="left" w:pos="426"/>
          <w:tab w:val="left" w:pos="993"/>
          <w:tab w:val="left" w:pos="1134"/>
          <w:tab w:val="left" w:pos="1276"/>
          <w:tab w:val="left" w:pos="1560"/>
        </w:tabs>
        <w:snapToGrid w:val="0"/>
        <w:ind w:left="0" w:right="60" w:firstLine="426"/>
        <w:contextualSpacing/>
        <w:jc w:val="both"/>
        <w:rPr>
          <w:sz w:val="26"/>
          <w:szCs w:val="26"/>
        </w:rPr>
      </w:pPr>
      <w:r w:rsidRPr="00C72251">
        <w:rPr>
          <w:sz w:val="26"/>
          <w:szCs w:val="26"/>
        </w:rPr>
        <w:t xml:space="preserve">При заключении настоящего Договора предоставить Заказчику информационную справку, содержащую сведения о своих владельцах, включая конечных бенефициаров. </w:t>
      </w:r>
    </w:p>
    <w:p w:rsidR="00C72251" w:rsidRPr="00C72251" w:rsidRDefault="00C72251" w:rsidP="00C72251">
      <w:pPr>
        <w:tabs>
          <w:tab w:val="left" w:pos="851"/>
          <w:tab w:val="left" w:pos="1134"/>
          <w:tab w:val="left" w:pos="1276"/>
        </w:tabs>
        <w:snapToGrid w:val="0"/>
        <w:ind w:firstLine="567"/>
        <w:contextualSpacing/>
        <w:jc w:val="both"/>
        <w:rPr>
          <w:sz w:val="26"/>
          <w:szCs w:val="26"/>
        </w:rPr>
      </w:pPr>
      <w:r w:rsidRPr="00C72251">
        <w:rPr>
          <w:sz w:val="26"/>
          <w:szCs w:val="26"/>
        </w:rPr>
        <w:t>В случае изменения в составе собственников Исполнителя, включая конечных бенефициаров и (или) в исполнительных органах Исполнителя, Исполнитель обязан сообщить Заказчику об изменениях в составе владельцев Исполнителя, не позднее чем через 5 (пять) календарных дней после таких изменений. В случае непредставления Исполнителем указанной информации, Заказчик вправе расторгнуть настоящий Договор в одностороннем порядке.</w:t>
      </w:r>
    </w:p>
    <w:p w:rsidR="00A66D39" w:rsidRPr="005E33E8" w:rsidRDefault="00DD204B" w:rsidP="00BA5452">
      <w:pPr>
        <w:pStyle w:val="a3"/>
        <w:widowControl w:val="0"/>
        <w:numPr>
          <w:ilvl w:val="2"/>
          <w:numId w:val="21"/>
        </w:numPr>
        <w:ind w:left="0" w:firstLine="426"/>
        <w:jc w:val="both"/>
        <w:rPr>
          <w:sz w:val="26"/>
          <w:szCs w:val="26"/>
        </w:rPr>
      </w:pPr>
      <w:r w:rsidRPr="005E33E8">
        <w:rPr>
          <w:sz w:val="26"/>
          <w:szCs w:val="26"/>
        </w:rPr>
        <w:t xml:space="preserve"> В течение 5 (пяти) рабочих дней после фактического окончания оказания услуг </w:t>
      </w:r>
      <w:r w:rsidR="00A610AB">
        <w:rPr>
          <w:sz w:val="26"/>
          <w:szCs w:val="26"/>
        </w:rPr>
        <w:t xml:space="preserve">каждого этапа </w:t>
      </w:r>
      <w:r w:rsidRPr="005E33E8">
        <w:rPr>
          <w:sz w:val="26"/>
          <w:szCs w:val="26"/>
        </w:rPr>
        <w:t xml:space="preserve">предоставить Заказчику Акт </w:t>
      </w:r>
      <w:r w:rsidR="00BF6E4C">
        <w:rPr>
          <w:sz w:val="26"/>
          <w:szCs w:val="26"/>
        </w:rPr>
        <w:t>оказанных услуг</w:t>
      </w:r>
      <w:r w:rsidRPr="005E33E8">
        <w:rPr>
          <w:sz w:val="26"/>
          <w:szCs w:val="26"/>
        </w:rPr>
        <w:t>, счет</w:t>
      </w:r>
      <w:r w:rsidR="00BF6E4C">
        <w:rPr>
          <w:sz w:val="26"/>
          <w:szCs w:val="26"/>
        </w:rPr>
        <w:t>.</w:t>
      </w:r>
    </w:p>
    <w:p w:rsidR="00DD204B" w:rsidRPr="00A66D39" w:rsidRDefault="00A66D39" w:rsidP="002C0637">
      <w:pPr>
        <w:pStyle w:val="a3"/>
        <w:widowControl w:val="0"/>
        <w:ind w:left="0" w:firstLine="426"/>
        <w:jc w:val="both"/>
        <w:rPr>
          <w:sz w:val="26"/>
          <w:szCs w:val="26"/>
        </w:rPr>
      </w:pPr>
      <w:r w:rsidRPr="00A66D39">
        <w:rPr>
          <w:sz w:val="26"/>
          <w:szCs w:val="26"/>
        </w:rPr>
        <w:lastRenderedPageBreak/>
        <w:t>Предоставить Заказчику счет фактуру (</w:t>
      </w:r>
      <w:r w:rsidRPr="00A66D39">
        <w:rPr>
          <w:i/>
          <w:sz w:val="26"/>
          <w:szCs w:val="26"/>
        </w:rPr>
        <w:t>счет-фактура предоставляется, в случае если Исполнитель является плательщиком НДС)</w:t>
      </w:r>
      <w:r w:rsidRPr="00A66D39">
        <w:rPr>
          <w:sz w:val="26"/>
          <w:szCs w:val="26"/>
        </w:rPr>
        <w:t xml:space="preserve"> в сроки, установленные законодательством РФ. </w:t>
      </w:r>
      <w:r w:rsidR="00DD204B" w:rsidRPr="00A66D39">
        <w:rPr>
          <w:sz w:val="26"/>
          <w:szCs w:val="26"/>
        </w:rPr>
        <w:t xml:space="preserve"> </w:t>
      </w:r>
    </w:p>
    <w:p w:rsidR="00DD204B" w:rsidRPr="005E33E8" w:rsidRDefault="00DD204B" w:rsidP="00BA5452">
      <w:pPr>
        <w:pStyle w:val="a3"/>
        <w:numPr>
          <w:ilvl w:val="2"/>
          <w:numId w:val="22"/>
        </w:numPr>
        <w:ind w:left="0" w:firstLine="426"/>
        <w:jc w:val="both"/>
        <w:rPr>
          <w:sz w:val="26"/>
          <w:szCs w:val="26"/>
        </w:rPr>
      </w:pPr>
      <w:r w:rsidRPr="005E33E8">
        <w:rPr>
          <w:sz w:val="26"/>
          <w:szCs w:val="26"/>
        </w:rPr>
        <w:t>Не переуступать права и обязанности по настоящему Договору без письменного согласия Заказчика.</w:t>
      </w:r>
    </w:p>
    <w:p w:rsidR="00DD204B" w:rsidRPr="002C0637" w:rsidRDefault="00DD204B" w:rsidP="00BA5452">
      <w:pPr>
        <w:pStyle w:val="a3"/>
        <w:numPr>
          <w:ilvl w:val="2"/>
          <w:numId w:val="22"/>
        </w:numPr>
        <w:tabs>
          <w:tab w:val="left" w:pos="0"/>
        </w:tabs>
        <w:ind w:left="0" w:firstLine="426"/>
        <w:jc w:val="both"/>
        <w:rPr>
          <w:sz w:val="26"/>
          <w:szCs w:val="26"/>
        </w:rPr>
      </w:pPr>
      <w:r w:rsidRPr="005E33E8">
        <w:rPr>
          <w:bCs/>
          <w:sz w:val="26"/>
          <w:szCs w:val="26"/>
        </w:rPr>
        <w:t>Соблюдать требования законодательства Российской Федерации, рекомендации Роспотребнадзора, иных уполномоченных органов и Заказчика в области санитарно-эпидемиологического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2C0637" w:rsidRPr="003344BC" w:rsidRDefault="002C0637" w:rsidP="002C0637">
      <w:pPr>
        <w:ind w:firstLine="426"/>
        <w:jc w:val="both"/>
        <w:rPr>
          <w:sz w:val="26"/>
          <w:szCs w:val="26"/>
        </w:rPr>
      </w:pPr>
      <w:r>
        <w:rPr>
          <w:sz w:val="26"/>
          <w:szCs w:val="26"/>
        </w:rPr>
        <w:t xml:space="preserve">3.1.6. </w:t>
      </w:r>
      <w:r w:rsidRPr="003344BC">
        <w:rPr>
          <w:sz w:val="26"/>
          <w:szCs w:val="26"/>
        </w:rPr>
        <w:t>Незамедлительно информировать Заказчика об обнаружении обстоятельств, которые создают невозможность выполнить работы в установленные сроки, и приостановить их выполнение до получени</w:t>
      </w:r>
      <w:r>
        <w:rPr>
          <w:sz w:val="26"/>
          <w:szCs w:val="26"/>
        </w:rPr>
        <w:t>я письменных указаний Заказчика.</w:t>
      </w:r>
    </w:p>
    <w:p w:rsidR="002C0637" w:rsidRDefault="002C0637" w:rsidP="002C0637">
      <w:pPr>
        <w:tabs>
          <w:tab w:val="left" w:pos="567"/>
        </w:tabs>
        <w:ind w:firstLine="426"/>
        <w:contextualSpacing/>
        <w:jc w:val="both"/>
        <w:rPr>
          <w:sz w:val="26"/>
          <w:szCs w:val="26"/>
        </w:rPr>
      </w:pPr>
      <w:r>
        <w:rPr>
          <w:sz w:val="26"/>
          <w:szCs w:val="26"/>
        </w:rPr>
        <w:t>3.1.7.</w:t>
      </w:r>
      <w:r w:rsidRPr="00047F0D">
        <w:rPr>
          <w:sz w:val="26"/>
          <w:szCs w:val="26"/>
        </w:rPr>
        <w:t xml:space="preserve"> Не нарушать прав третьих лиц, принять участие в урегулировании требований, предъявленных к Заказчику в связи с исполнением настоящего Договора, и возместить Заказчику связанные с такими требованиями расходы и убытки.</w:t>
      </w:r>
    </w:p>
    <w:p w:rsidR="002C0637" w:rsidRPr="002C0637" w:rsidRDefault="002C0637" w:rsidP="002C0637">
      <w:pPr>
        <w:tabs>
          <w:tab w:val="left" w:pos="567"/>
        </w:tabs>
        <w:ind w:firstLine="426"/>
        <w:contextualSpacing/>
        <w:jc w:val="both"/>
        <w:rPr>
          <w:sz w:val="26"/>
          <w:szCs w:val="26"/>
        </w:rPr>
      </w:pPr>
      <w:r>
        <w:rPr>
          <w:sz w:val="26"/>
          <w:szCs w:val="26"/>
        </w:rPr>
        <w:t xml:space="preserve">3.1.8. </w:t>
      </w:r>
      <w:r w:rsidRPr="002C0637">
        <w:rPr>
          <w:kern w:val="2"/>
          <w:sz w:val="26"/>
          <w:szCs w:val="26"/>
        </w:rPr>
        <w:t>Не переуступать права требования</w:t>
      </w:r>
      <w:r w:rsidRPr="002C0637">
        <w:rPr>
          <w:iCs/>
          <w:sz w:val="26"/>
          <w:szCs w:val="26"/>
        </w:rPr>
        <w:t xml:space="preserve"> по настоящему Договору третьим лицам без согласия Заказчика.</w:t>
      </w:r>
      <w:r w:rsidRPr="002C0637">
        <w:rPr>
          <w:sz w:val="26"/>
          <w:szCs w:val="26"/>
        </w:rPr>
        <w:t xml:space="preserve"> В случае несоблюдения Исполнителем условия о согласовании уступки прав требования (факторинга), Заказчик имеет право применить штрафные санкции в соответствии с пунктом 6.</w:t>
      </w:r>
      <w:r w:rsidR="00A610AB">
        <w:rPr>
          <w:sz w:val="26"/>
          <w:szCs w:val="26"/>
        </w:rPr>
        <w:t>7</w:t>
      </w:r>
      <w:r w:rsidRPr="002C0637">
        <w:rPr>
          <w:sz w:val="26"/>
          <w:szCs w:val="26"/>
        </w:rPr>
        <w:t xml:space="preserve">. настоящего Договора.  </w:t>
      </w:r>
    </w:p>
    <w:p w:rsidR="00906DD7" w:rsidRPr="00906DD7" w:rsidRDefault="00906DD7" w:rsidP="00BA5452">
      <w:pPr>
        <w:pStyle w:val="a3"/>
        <w:widowControl w:val="0"/>
        <w:numPr>
          <w:ilvl w:val="2"/>
          <w:numId w:val="33"/>
        </w:numPr>
        <w:tabs>
          <w:tab w:val="left" w:pos="426"/>
          <w:tab w:val="left" w:pos="993"/>
          <w:tab w:val="left" w:pos="1134"/>
          <w:tab w:val="left" w:pos="1276"/>
          <w:tab w:val="left" w:pos="1560"/>
        </w:tabs>
        <w:snapToGrid w:val="0"/>
        <w:ind w:left="0" w:right="60" w:firstLine="426"/>
        <w:contextualSpacing/>
        <w:jc w:val="both"/>
        <w:rPr>
          <w:sz w:val="26"/>
          <w:szCs w:val="26"/>
        </w:rPr>
      </w:pPr>
      <w:r w:rsidRPr="00906DD7">
        <w:rPr>
          <w:sz w:val="26"/>
          <w:szCs w:val="26"/>
        </w:rPr>
        <w:t xml:space="preserve">Соблюдать конфиденциальность персональных данных, обрабатываемых при исполнении настоящего договора, а также соблюдать меры по обеспечению безопасности персональных данных при их обработке, предусмотренных статьей 19 Федерального закона от 27 июля 2006 г. № 152-ФЗ «О персональных данных». </w:t>
      </w:r>
    </w:p>
    <w:p w:rsidR="002C0637" w:rsidRPr="005E33E8" w:rsidRDefault="002C0637" w:rsidP="002C0637">
      <w:pPr>
        <w:pStyle w:val="a3"/>
        <w:tabs>
          <w:tab w:val="left" w:pos="0"/>
        </w:tabs>
        <w:ind w:left="0" w:firstLine="426"/>
        <w:jc w:val="both"/>
        <w:rPr>
          <w:sz w:val="26"/>
          <w:szCs w:val="26"/>
        </w:rPr>
      </w:pPr>
    </w:p>
    <w:p w:rsidR="00A66D39" w:rsidRPr="005E33E8" w:rsidRDefault="00A66D39" w:rsidP="00BA5452">
      <w:pPr>
        <w:pStyle w:val="a3"/>
        <w:numPr>
          <w:ilvl w:val="1"/>
          <w:numId w:val="33"/>
        </w:numPr>
        <w:ind w:left="0" w:firstLine="426"/>
        <w:jc w:val="both"/>
        <w:rPr>
          <w:bCs/>
          <w:sz w:val="26"/>
          <w:szCs w:val="26"/>
        </w:rPr>
      </w:pPr>
      <w:r w:rsidRPr="00906DD7">
        <w:rPr>
          <w:bCs/>
          <w:sz w:val="26"/>
          <w:szCs w:val="26"/>
          <w:u w:val="single"/>
        </w:rPr>
        <w:t>Исполнитель имеет право</w:t>
      </w:r>
      <w:r w:rsidRPr="005E33E8">
        <w:rPr>
          <w:bCs/>
          <w:sz w:val="26"/>
          <w:szCs w:val="26"/>
        </w:rPr>
        <w:t>:</w:t>
      </w:r>
    </w:p>
    <w:p w:rsidR="00A66D39" w:rsidRPr="00B373BD" w:rsidRDefault="00A66D39" w:rsidP="00BA5452">
      <w:pPr>
        <w:pStyle w:val="ConsNormal"/>
        <w:numPr>
          <w:ilvl w:val="2"/>
          <w:numId w:val="23"/>
        </w:numPr>
        <w:ind w:left="0" w:firstLine="426"/>
        <w:jc w:val="both"/>
        <w:rPr>
          <w:rFonts w:ascii="Times New Roman" w:eastAsia="MS Mincho" w:hAnsi="Times New Roman" w:cs="Times New Roman"/>
          <w:spacing w:val="-2"/>
          <w:sz w:val="28"/>
          <w:szCs w:val="28"/>
        </w:rPr>
      </w:pPr>
      <w:r w:rsidRPr="00B373BD">
        <w:rPr>
          <w:rFonts w:ascii="Times New Roman" w:eastAsia="MS Mincho" w:hAnsi="Times New Roman" w:cs="Times New Roman"/>
          <w:spacing w:val="-2"/>
          <w:sz w:val="26"/>
          <w:szCs w:val="26"/>
        </w:rPr>
        <w:t xml:space="preserve">Привлекать к </w:t>
      </w:r>
      <w:r w:rsidR="00A610AB">
        <w:rPr>
          <w:rFonts w:ascii="Times New Roman" w:eastAsia="MS Mincho" w:hAnsi="Times New Roman" w:cs="Times New Roman"/>
          <w:spacing w:val="-2"/>
          <w:sz w:val="26"/>
          <w:szCs w:val="26"/>
        </w:rPr>
        <w:t>оказанию услуг</w:t>
      </w:r>
      <w:r w:rsidRPr="00B373BD">
        <w:rPr>
          <w:rFonts w:ascii="Times New Roman" w:eastAsia="MS Mincho" w:hAnsi="Times New Roman" w:cs="Times New Roman"/>
          <w:spacing w:val="-2"/>
          <w:sz w:val="26"/>
          <w:szCs w:val="26"/>
        </w:rPr>
        <w:t xml:space="preserve"> по настоящему Договору третьих лиц только с письменного согласия Заказчика.</w:t>
      </w:r>
    </w:p>
    <w:p w:rsidR="00A66D39" w:rsidRPr="005E33E8" w:rsidRDefault="00A66D39" w:rsidP="00BA5452">
      <w:pPr>
        <w:pStyle w:val="a3"/>
        <w:numPr>
          <w:ilvl w:val="2"/>
          <w:numId w:val="23"/>
        </w:numPr>
        <w:tabs>
          <w:tab w:val="num" w:pos="1004"/>
        </w:tabs>
        <w:suppressAutoHyphens/>
        <w:ind w:left="0" w:firstLine="426"/>
        <w:jc w:val="both"/>
        <w:rPr>
          <w:i/>
          <w:sz w:val="26"/>
          <w:szCs w:val="26"/>
          <w:lang w:eastAsia="zh-CN"/>
        </w:rPr>
      </w:pPr>
      <w:r w:rsidRPr="005E33E8">
        <w:rPr>
          <w:iCs/>
        </w:rPr>
        <w:t xml:space="preserve"> П</w:t>
      </w:r>
      <w:r w:rsidRPr="005E33E8">
        <w:rPr>
          <w:i/>
          <w:sz w:val="26"/>
          <w:szCs w:val="26"/>
        </w:rPr>
        <w:t xml:space="preserve">ри исполнении настоящего Договора использовать механизм финансирования под уступку денежного требования (факторинг) в соответствии с положениями Гражданского кодекса и настоящим Договором только после предварительного согласования с Заказчиком. Порядок использования уступки прав требования (факторинга) при исполнении договора определен разделом 13 настоящего договора. (данный пункт включается в договор если контрагент, с которым заключается договор по результатам запроса котировок является субъектом МСП). </w:t>
      </w:r>
    </w:p>
    <w:p w:rsidR="005E33E8" w:rsidRPr="005E33E8" w:rsidRDefault="00EA194D" w:rsidP="00BA5452">
      <w:pPr>
        <w:pStyle w:val="a3"/>
        <w:numPr>
          <w:ilvl w:val="2"/>
          <w:numId w:val="23"/>
        </w:numPr>
        <w:autoSpaceDE w:val="0"/>
        <w:autoSpaceDN w:val="0"/>
        <w:spacing w:before="120"/>
        <w:ind w:left="0" w:firstLine="426"/>
        <w:jc w:val="both"/>
        <w:rPr>
          <w:sz w:val="26"/>
          <w:szCs w:val="26"/>
        </w:rPr>
      </w:pPr>
      <w:r>
        <w:rPr>
          <w:bCs/>
          <w:sz w:val="26"/>
          <w:szCs w:val="26"/>
        </w:rPr>
        <w:t>Д</w:t>
      </w:r>
      <w:r w:rsidR="005E33E8" w:rsidRPr="005E33E8">
        <w:rPr>
          <w:bCs/>
          <w:sz w:val="26"/>
          <w:szCs w:val="26"/>
        </w:rPr>
        <w:t xml:space="preserve">осрочно </w:t>
      </w:r>
      <w:r>
        <w:rPr>
          <w:bCs/>
          <w:sz w:val="26"/>
          <w:szCs w:val="26"/>
        </w:rPr>
        <w:t>оказывать услуги</w:t>
      </w:r>
      <w:r w:rsidR="005E33E8" w:rsidRPr="005E33E8">
        <w:rPr>
          <w:bCs/>
          <w:sz w:val="26"/>
          <w:szCs w:val="26"/>
        </w:rPr>
        <w:t xml:space="preserve"> </w:t>
      </w:r>
      <w:r>
        <w:rPr>
          <w:bCs/>
          <w:sz w:val="26"/>
          <w:szCs w:val="26"/>
        </w:rPr>
        <w:t>на каждом этапе  настоящего</w:t>
      </w:r>
      <w:r w:rsidR="005E33E8" w:rsidRPr="005E33E8">
        <w:rPr>
          <w:bCs/>
          <w:sz w:val="26"/>
          <w:szCs w:val="26"/>
        </w:rPr>
        <w:t xml:space="preserve"> Договор</w:t>
      </w:r>
      <w:r>
        <w:rPr>
          <w:bCs/>
          <w:sz w:val="26"/>
          <w:szCs w:val="26"/>
        </w:rPr>
        <w:t>а</w:t>
      </w:r>
      <w:r w:rsidR="005E33E8" w:rsidRPr="005E33E8">
        <w:rPr>
          <w:bCs/>
          <w:sz w:val="26"/>
          <w:szCs w:val="26"/>
        </w:rPr>
        <w:t>, а Заказчик может</w:t>
      </w:r>
      <w:r w:rsidR="005E33E8" w:rsidRPr="005E33E8">
        <w:rPr>
          <w:sz w:val="26"/>
          <w:szCs w:val="26"/>
        </w:rPr>
        <w:t xml:space="preserve"> досрочно принять </w:t>
      </w:r>
      <w:r>
        <w:rPr>
          <w:sz w:val="26"/>
          <w:szCs w:val="26"/>
        </w:rPr>
        <w:t xml:space="preserve">оказанные услуги </w:t>
      </w:r>
      <w:r w:rsidR="005E33E8" w:rsidRPr="005E33E8">
        <w:rPr>
          <w:sz w:val="26"/>
          <w:szCs w:val="26"/>
        </w:rPr>
        <w:t>и оплатить их.</w:t>
      </w:r>
    </w:p>
    <w:p w:rsidR="00DD204B" w:rsidRPr="005E33E8" w:rsidRDefault="005E33E8" w:rsidP="00BA5452">
      <w:pPr>
        <w:numPr>
          <w:ilvl w:val="1"/>
          <w:numId w:val="23"/>
        </w:numPr>
        <w:autoSpaceDE w:val="0"/>
        <w:autoSpaceDN w:val="0"/>
        <w:spacing w:before="120"/>
        <w:ind w:left="0" w:firstLine="426"/>
        <w:jc w:val="both"/>
        <w:rPr>
          <w:sz w:val="26"/>
          <w:szCs w:val="26"/>
          <w:u w:val="single"/>
        </w:rPr>
      </w:pPr>
      <w:r w:rsidRPr="005E33E8">
        <w:rPr>
          <w:sz w:val="26"/>
          <w:szCs w:val="26"/>
          <w:u w:val="single"/>
        </w:rPr>
        <w:t>Заказчик обязан:</w:t>
      </w:r>
    </w:p>
    <w:p w:rsidR="007D3EF9" w:rsidRPr="005E33E8" w:rsidRDefault="005E33E8" w:rsidP="00BA5452">
      <w:pPr>
        <w:pStyle w:val="a3"/>
        <w:numPr>
          <w:ilvl w:val="2"/>
          <w:numId w:val="23"/>
        </w:numPr>
        <w:autoSpaceDE w:val="0"/>
        <w:autoSpaceDN w:val="0"/>
        <w:spacing w:before="120"/>
        <w:ind w:left="0" w:firstLine="426"/>
        <w:jc w:val="both"/>
        <w:rPr>
          <w:sz w:val="26"/>
          <w:szCs w:val="26"/>
        </w:rPr>
      </w:pPr>
      <w:r w:rsidRPr="005E33E8">
        <w:rPr>
          <w:sz w:val="26"/>
          <w:szCs w:val="26"/>
        </w:rPr>
        <w:t>П</w:t>
      </w:r>
      <w:r w:rsidR="007D3EF9" w:rsidRPr="005E33E8">
        <w:rPr>
          <w:sz w:val="26"/>
          <w:szCs w:val="26"/>
        </w:rPr>
        <w:t>редоставить Исполнителю все исходные материалы для выполнения обязательств по настоящему Договору.</w:t>
      </w:r>
    </w:p>
    <w:p w:rsidR="007D3EF9" w:rsidRPr="005E33E8" w:rsidRDefault="007D3EF9" w:rsidP="00BA5452">
      <w:pPr>
        <w:pStyle w:val="a3"/>
        <w:numPr>
          <w:ilvl w:val="2"/>
          <w:numId w:val="23"/>
        </w:numPr>
        <w:autoSpaceDE w:val="0"/>
        <w:autoSpaceDN w:val="0"/>
        <w:spacing w:before="120"/>
        <w:ind w:left="0" w:firstLine="426"/>
        <w:jc w:val="both"/>
        <w:rPr>
          <w:sz w:val="26"/>
          <w:szCs w:val="26"/>
        </w:rPr>
      </w:pPr>
      <w:r w:rsidRPr="005E33E8">
        <w:rPr>
          <w:sz w:val="26"/>
          <w:szCs w:val="26"/>
        </w:rPr>
        <w:t xml:space="preserve">В случае прекращения </w:t>
      </w:r>
      <w:r w:rsidR="00EA194D">
        <w:rPr>
          <w:sz w:val="26"/>
          <w:szCs w:val="26"/>
        </w:rPr>
        <w:t>оказания услуг</w:t>
      </w:r>
      <w:r w:rsidRPr="005E33E8">
        <w:rPr>
          <w:sz w:val="26"/>
          <w:szCs w:val="26"/>
        </w:rPr>
        <w:t xml:space="preserve"> по настоящему Договору по инициативе Заказчика Исполнитель, получив соответствующее извещение, обязан прекратить все работы по Договору. В данном случае Заказчик оплачивает Исполнителю всю стоимость фактически </w:t>
      </w:r>
      <w:r w:rsidR="00EA194D">
        <w:rPr>
          <w:sz w:val="26"/>
          <w:szCs w:val="26"/>
        </w:rPr>
        <w:t>оказанных услуг</w:t>
      </w:r>
      <w:r w:rsidRPr="005E33E8">
        <w:rPr>
          <w:sz w:val="26"/>
          <w:szCs w:val="26"/>
        </w:rPr>
        <w:t xml:space="preserve"> по Договору на момент прекращения </w:t>
      </w:r>
      <w:r w:rsidR="00EA194D">
        <w:rPr>
          <w:sz w:val="26"/>
          <w:szCs w:val="26"/>
        </w:rPr>
        <w:t>оказания услуг.</w:t>
      </w:r>
      <w:r w:rsidRPr="005E33E8">
        <w:rPr>
          <w:sz w:val="26"/>
          <w:szCs w:val="26"/>
        </w:rPr>
        <w:t xml:space="preserve"> </w:t>
      </w:r>
    </w:p>
    <w:p w:rsidR="007D3EF9" w:rsidRPr="005E33E8" w:rsidRDefault="005E33E8" w:rsidP="00BA5452">
      <w:pPr>
        <w:pStyle w:val="a3"/>
        <w:numPr>
          <w:ilvl w:val="2"/>
          <w:numId w:val="24"/>
        </w:numPr>
        <w:autoSpaceDE w:val="0"/>
        <w:autoSpaceDN w:val="0"/>
        <w:spacing w:before="120"/>
        <w:ind w:left="0" w:firstLine="426"/>
        <w:jc w:val="both"/>
        <w:rPr>
          <w:sz w:val="26"/>
          <w:szCs w:val="26"/>
        </w:rPr>
      </w:pPr>
      <w:r>
        <w:rPr>
          <w:sz w:val="26"/>
          <w:szCs w:val="26"/>
        </w:rPr>
        <w:t>П</w:t>
      </w:r>
      <w:r w:rsidR="007D3EF9" w:rsidRPr="005E33E8">
        <w:rPr>
          <w:sz w:val="26"/>
          <w:szCs w:val="26"/>
        </w:rPr>
        <w:t>редоставить Исполнителю доступ к информационной системе отчетности, необходимый для оказания услуг.</w:t>
      </w:r>
    </w:p>
    <w:p w:rsidR="00A66D39" w:rsidRPr="005E33E8" w:rsidRDefault="00A66D39" w:rsidP="00BA5452">
      <w:pPr>
        <w:pStyle w:val="a3"/>
        <w:numPr>
          <w:ilvl w:val="1"/>
          <w:numId w:val="23"/>
        </w:numPr>
        <w:ind w:left="0" w:firstLine="426"/>
        <w:jc w:val="both"/>
        <w:rPr>
          <w:sz w:val="26"/>
          <w:szCs w:val="26"/>
          <w:u w:val="single"/>
        </w:rPr>
      </w:pPr>
      <w:r w:rsidRPr="005E33E8">
        <w:rPr>
          <w:sz w:val="26"/>
          <w:szCs w:val="26"/>
          <w:u w:val="single"/>
        </w:rPr>
        <w:t xml:space="preserve">Заказчик </w:t>
      </w:r>
      <w:r w:rsidR="00906DD7">
        <w:rPr>
          <w:sz w:val="26"/>
          <w:szCs w:val="26"/>
          <w:u w:val="single"/>
        </w:rPr>
        <w:t>имеет право</w:t>
      </w:r>
      <w:r w:rsidRPr="005E33E8">
        <w:rPr>
          <w:sz w:val="26"/>
          <w:szCs w:val="26"/>
          <w:u w:val="single"/>
        </w:rPr>
        <w:t xml:space="preserve">: </w:t>
      </w:r>
    </w:p>
    <w:p w:rsidR="00A66D39" w:rsidRPr="005E33E8" w:rsidRDefault="00A66D39" w:rsidP="00BA5452">
      <w:pPr>
        <w:pStyle w:val="a3"/>
        <w:numPr>
          <w:ilvl w:val="2"/>
          <w:numId w:val="23"/>
        </w:numPr>
        <w:autoSpaceDN w:val="0"/>
        <w:adjustRightInd w:val="0"/>
        <w:ind w:left="0" w:firstLine="426"/>
        <w:jc w:val="both"/>
        <w:rPr>
          <w:sz w:val="26"/>
          <w:szCs w:val="26"/>
        </w:rPr>
      </w:pPr>
      <w:r w:rsidRPr="005E33E8">
        <w:rPr>
          <w:sz w:val="26"/>
          <w:szCs w:val="26"/>
        </w:rPr>
        <w:lastRenderedPageBreak/>
        <w:t xml:space="preserve">Проверять ход и качество </w:t>
      </w:r>
      <w:r w:rsidR="005E33E8" w:rsidRPr="005E33E8">
        <w:rPr>
          <w:sz w:val="26"/>
          <w:szCs w:val="26"/>
        </w:rPr>
        <w:t>услуг</w:t>
      </w:r>
      <w:r w:rsidRPr="005E33E8">
        <w:rPr>
          <w:sz w:val="26"/>
          <w:szCs w:val="26"/>
        </w:rPr>
        <w:t>, выполняемых Исполнителем, не вмешиваясь в его деятельность.</w:t>
      </w:r>
    </w:p>
    <w:p w:rsidR="00A66D39" w:rsidRPr="005E33E8" w:rsidRDefault="00A66D39" w:rsidP="00BA5452">
      <w:pPr>
        <w:pStyle w:val="a3"/>
        <w:numPr>
          <w:ilvl w:val="2"/>
          <w:numId w:val="23"/>
        </w:numPr>
        <w:autoSpaceDN w:val="0"/>
        <w:adjustRightInd w:val="0"/>
        <w:ind w:left="0" w:firstLine="426"/>
        <w:jc w:val="both"/>
        <w:rPr>
          <w:sz w:val="26"/>
          <w:szCs w:val="26"/>
        </w:rPr>
      </w:pPr>
      <w:r w:rsidRPr="005E33E8">
        <w:rPr>
          <w:sz w:val="26"/>
          <w:szCs w:val="26"/>
        </w:rPr>
        <w:t xml:space="preserve">Отказаться от принятия результатов </w:t>
      </w:r>
      <w:r w:rsidR="00EA194D">
        <w:rPr>
          <w:sz w:val="26"/>
          <w:szCs w:val="26"/>
        </w:rPr>
        <w:t>услуг</w:t>
      </w:r>
      <w:r w:rsidRPr="005E33E8">
        <w:rPr>
          <w:sz w:val="26"/>
          <w:szCs w:val="26"/>
        </w:rPr>
        <w:t xml:space="preserve"> и требовать возмещения убытков в случае, если в результате просрочки сроков </w:t>
      </w:r>
      <w:r w:rsidR="00EA194D">
        <w:rPr>
          <w:sz w:val="26"/>
          <w:szCs w:val="26"/>
        </w:rPr>
        <w:t>оказания услуг</w:t>
      </w:r>
      <w:r w:rsidRPr="005E33E8">
        <w:rPr>
          <w:sz w:val="26"/>
          <w:szCs w:val="26"/>
        </w:rPr>
        <w:t xml:space="preserve"> Исполнителем </w:t>
      </w:r>
      <w:r w:rsidR="00EA194D">
        <w:rPr>
          <w:sz w:val="26"/>
          <w:szCs w:val="26"/>
        </w:rPr>
        <w:t>оказание услуг</w:t>
      </w:r>
      <w:r w:rsidRPr="005E33E8">
        <w:rPr>
          <w:sz w:val="26"/>
          <w:szCs w:val="26"/>
        </w:rPr>
        <w:t xml:space="preserve"> утратило интерес для Заказчика.</w:t>
      </w:r>
    </w:p>
    <w:p w:rsidR="00A66D39" w:rsidRPr="005E33E8" w:rsidRDefault="00A66D39" w:rsidP="00BA5452">
      <w:pPr>
        <w:pStyle w:val="a3"/>
        <w:numPr>
          <w:ilvl w:val="2"/>
          <w:numId w:val="23"/>
        </w:numPr>
        <w:autoSpaceDN w:val="0"/>
        <w:adjustRightInd w:val="0"/>
        <w:ind w:left="0" w:firstLine="426"/>
        <w:jc w:val="both"/>
        <w:rPr>
          <w:sz w:val="26"/>
          <w:szCs w:val="26"/>
        </w:rPr>
      </w:pPr>
      <w:r w:rsidRPr="005E33E8">
        <w:rPr>
          <w:sz w:val="26"/>
          <w:szCs w:val="26"/>
        </w:rPr>
        <w:t>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Заказчика.</w:t>
      </w:r>
    </w:p>
    <w:p w:rsidR="007D3EF9" w:rsidRPr="00062F12" w:rsidRDefault="007D3EF9" w:rsidP="00BA5452">
      <w:pPr>
        <w:pStyle w:val="1"/>
        <w:numPr>
          <w:ilvl w:val="0"/>
          <w:numId w:val="23"/>
        </w:numPr>
        <w:spacing w:before="180" w:after="0"/>
        <w:ind w:left="0" w:firstLine="0"/>
        <w:jc w:val="center"/>
        <w:rPr>
          <w:rFonts w:ascii="Times New Roman" w:hAnsi="Times New Roman" w:cs="Times New Roman"/>
          <w:sz w:val="26"/>
          <w:szCs w:val="26"/>
        </w:rPr>
      </w:pPr>
      <w:r w:rsidRPr="00062F12">
        <w:rPr>
          <w:rFonts w:ascii="Times New Roman" w:hAnsi="Times New Roman" w:cs="Times New Roman"/>
          <w:sz w:val="26"/>
          <w:szCs w:val="26"/>
        </w:rPr>
        <w:t xml:space="preserve">ПОРЯДОК СДАЧИ И ПРИЕМКИ </w:t>
      </w:r>
      <w:r w:rsidR="005E33E8">
        <w:rPr>
          <w:rFonts w:ascii="Times New Roman" w:hAnsi="Times New Roman" w:cs="Times New Roman"/>
          <w:sz w:val="26"/>
          <w:szCs w:val="26"/>
        </w:rPr>
        <w:t>УСЛУГ</w:t>
      </w:r>
    </w:p>
    <w:p w:rsidR="007D3EF9" w:rsidRPr="001709CE" w:rsidRDefault="007D3EF9" w:rsidP="007D3EF9">
      <w:pPr>
        <w:rPr>
          <w:sz w:val="26"/>
          <w:szCs w:val="26"/>
        </w:rPr>
      </w:pPr>
    </w:p>
    <w:p w:rsidR="007D3EF9" w:rsidRPr="009024D5" w:rsidRDefault="007D3EF9" w:rsidP="00BA5452">
      <w:pPr>
        <w:pStyle w:val="a3"/>
        <w:numPr>
          <w:ilvl w:val="1"/>
          <w:numId w:val="25"/>
        </w:numPr>
        <w:autoSpaceDE w:val="0"/>
        <w:autoSpaceDN w:val="0"/>
        <w:ind w:left="0" w:firstLine="567"/>
        <w:jc w:val="both"/>
        <w:rPr>
          <w:sz w:val="26"/>
          <w:szCs w:val="26"/>
        </w:rPr>
      </w:pPr>
      <w:r w:rsidRPr="009024D5">
        <w:rPr>
          <w:sz w:val="26"/>
          <w:szCs w:val="26"/>
        </w:rPr>
        <w:t xml:space="preserve">При завершении каждого этапа </w:t>
      </w:r>
      <w:r w:rsidR="005E33E8" w:rsidRPr="009024D5">
        <w:rPr>
          <w:sz w:val="26"/>
          <w:szCs w:val="26"/>
        </w:rPr>
        <w:t xml:space="preserve">оказания услуг </w:t>
      </w:r>
      <w:r w:rsidRPr="009024D5">
        <w:rPr>
          <w:sz w:val="26"/>
          <w:szCs w:val="26"/>
        </w:rPr>
        <w:t xml:space="preserve">Исполнитель представляет Заказчику Акт </w:t>
      </w:r>
      <w:r w:rsidR="00BF6E4C" w:rsidRPr="009024D5">
        <w:rPr>
          <w:sz w:val="26"/>
          <w:szCs w:val="26"/>
        </w:rPr>
        <w:t xml:space="preserve">оказанных </w:t>
      </w:r>
      <w:r w:rsidR="001709CE" w:rsidRPr="009024D5">
        <w:rPr>
          <w:sz w:val="26"/>
          <w:szCs w:val="26"/>
        </w:rPr>
        <w:t>слуг</w:t>
      </w:r>
      <w:r w:rsidRPr="009024D5">
        <w:rPr>
          <w:sz w:val="26"/>
          <w:szCs w:val="26"/>
        </w:rPr>
        <w:t xml:space="preserve">. Исполнитель вправе сдавать </w:t>
      </w:r>
      <w:r w:rsidR="001709CE" w:rsidRPr="009024D5">
        <w:rPr>
          <w:sz w:val="26"/>
          <w:szCs w:val="26"/>
        </w:rPr>
        <w:t>оказанные услуги</w:t>
      </w:r>
      <w:r w:rsidRPr="009024D5">
        <w:rPr>
          <w:sz w:val="26"/>
          <w:szCs w:val="26"/>
        </w:rPr>
        <w:t xml:space="preserve"> досрочно.</w:t>
      </w:r>
    </w:p>
    <w:p w:rsidR="007D3EF9" w:rsidRPr="009024D5" w:rsidRDefault="007D3EF9" w:rsidP="00BA5452">
      <w:pPr>
        <w:numPr>
          <w:ilvl w:val="1"/>
          <w:numId w:val="25"/>
        </w:numPr>
        <w:autoSpaceDE w:val="0"/>
        <w:autoSpaceDN w:val="0"/>
        <w:spacing w:before="120"/>
        <w:ind w:left="0" w:firstLine="567"/>
        <w:jc w:val="both"/>
        <w:rPr>
          <w:sz w:val="26"/>
          <w:szCs w:val="26"/>
        </w:rPr>
      </w:pPr>
      <w:r w:rsidRPr="009024D5">
        <w:rPr>
          <w:sz w:val="26"/>
          <w:szCs w:val="26"/>
        </w:rPr>
        <w:t xml:space="preserve">Заказчик в течение 5 (пяти) рабочих дней со дня получения Акта </w:t>
      </w:r>
      <w:r w:rsidR="001709CE" w:rsidRPr="009024D5">
        <w:rPr>
          <w:sz w:val="26"/>
          <w:szCs w:val="26"/>
        </w:rPr>
        <w:t>оказанных</w:t>
      </w:r>
      <w:r w:rsidRPr="009024D5">
        <w:rPr>
          <w:sz w:val="26"/>
          <w:szCs w:val="26"/>
        </w:rPr>
        <w:t xml:space="preserve"> должен направить Исполнителю подписанный Акт </w:t>
      </w:r>
      <w:r w:rsidR="001709CE" w:rsidRPr="009024D5">
        <w:rPr>
          <w:sz w:val="26"/>
          <w:szCs w:val="26"/>
        </w:rPr>
        <w:t>оказанных услуг</w:t>
      </w:r>
      <w:r w:rsidRPr="009024D5">
        <w:rPr>
          <w:sz w:val="26"/>
          <w:szCs w:val="26"/>
        </w:rPr>
        <w:t xml:space="preserve"> или мотивированный отказ от приемки </w:t>
      </w:r>
      <w:r w:rsidR="001709CE" w:rsidRPr="009024D5">
        <w:rPr>
          <w:sz w:val="26"/>
          <w:szCs w:val="26"/>
        </w:rPr>
        <w:t>услуг</w:t>
      </w:r>
      <w:r w:rsidRPr="009024D5">
        <w:rPr>
          <w:sz w:val="26"/>
          <w:szCs w:val="26"/>
        </w:rPr>
        <w:t>.</w:t>
      </w:r>
    </w:p>
    <w:p w:rsidR="007D3EF9" w:rsidRPr="001709CE" w:rsidRDefault="007D3EF9" w:rsidP="00BA5452">
      <w:pPr>
        <w:numPr>
          <w:ilvl w:val="1"/>
          <w:numId w:val="25"/>
        </w:numPr>
        <w:autoSpaceDE w:val="0"/>
        <w:autoSpaceDN w:val="0"/>
        <w:spacing w:before="120"/>
        <w:ind w:left="0" w:firstLine="567"/>
        <w:jc w:val="both"/>
        <w:rPr>
          <w:sz w:val="26"/>
          <w:szCs w:val="26"/>
        </w:rPr>
      </w:pPr>
      <w:r w:rsidRPr="001709CE">
        <w:rPr>
          <w:sz w:val="26"/>
          <w:szCs w:val="26"/>
        </w:rPr>
        <w:t xml:space="preserve">В случае получения мотивированного отказа от приемки </w:t>
      </w:r>
      <w:r w:rsidR="001709CE">
        <w:rPr>
          <w:sz w:val="26"/>
          <w:szCs w:val="26"/>
        </w:rPr>
        <w:t>услуг</w:t>
      </w:r>
      <w:r w:rsidRPr="001709CE">
        <w:rPr>
          <w:sz w:val="26"/>
          <w:szCs w:val="26"/>
        </w:rPr>
        <w:t xml:space="preserve">, Заказчик совместно с Исполнителем в 5-тидневный срок составляют двухсторонний Акт с перечнем доработок и сроков их выполнения, по которому Исполнитель устраняет замечания в согласованные с Заказчиком сроки, после чего процедура сдачи-приёмки </w:t>
      </w:r>
      <w:r w:rsidR="001709CE">
        <w:rPr>
          <w:sz w:val="26"/>
          <w:szCs w:val="26"/>
        </w:rPr>
        <w:t>услуг</w:t>
      </w:r>
      <w:r w:rsidRPr="001709CE">
        <w:rPr>
          <w:sz w:val="26"/>
          <w:szCs w:val="26"/>
        </w:rPr>
        <w:t xml:space="preserve"> повторяется.</w:t>
      </w:r>
    </w:p>
    <w:p w:rsidR="007D3EF9" w:rsidRPr="00062F12" w:rsidRDefault="007D3EF9" w:rsidP="00BA5452">
      <w:pPr>
        <w:numPr>
          <w:ilvl w:val="1"/>
          <w:numId w:val="25"/>
        </w:numPr>
        <w:autoSpaceDE w:val="0"/>
        <w:autoSpaceDN w:val="0"/>
        <w:spacing w:before="120"/>
        <w:ind w:left="0" w:firstLine="567"/>
        <w:jc w:val="both"/>
        <w:rPr>
          <w:sz w:val="26"/>
          <w:szCs w:val="26"/>
        </w:rPr>
      </w:pPr>
      <w:r w:rsidRPr="001709CE">
        <w:rPr>
          <w:sz w:val="26"/>
          <w:szCs w:val="26"/>
        </w:rPr>
        <w:t xml:space="preserve">При неполучении Исполнителем подписанного Акта </w:t>
      </w:r>
      <w:r w:rsidR="001709CE">
        <w:rPr>
          <w:sz w:val="26"/>
          <w:szCs w:val="26"/>
        </w:rPr>
        <w:t>оказанных услуг</w:t>
      </w:r>
      <w:r w:rsidRPr="001709CE">
        <w:rPr>
          <w:sz w:val="26"/>
          <w:szCs w:val="26"/>
        </w:rPr>
        <w:t xml:space="preserve">, или мотивированного отказа в установленный срок, </w:t>
      </w:r>
      <w:r w:rsidR="001709CE">
        <w:rPr>
          <w:sz w:val="26"/>
          <w:szCs w:val="26"/>
        </w:rPr>
        <w:t>услуги считаются</w:t>
      </w:r>
      <w:r w:rsidRPr="001709CE">
        <w:rPr>
          <w:sz w:val="26"/>
          <w:szCs w:val="26"/>
        </w:rPr>
        <w:t xml:space="preserve"> принят</w:t>
      </w:r>
      <w:r w:rsidR="001709CE">
        <w:rPr>
          <w:sz w:val="26"/>
          <w:szCs w:val="26"/>
        </w:rPr>
        <w:t>ыми</w:t>
      </w:r>
      <w:r w:rsidRPr="001709CE">
        <w:rPr>
          <w:sz w:val="26"/>
          <w:szCs w:val="26"/>
        </w:rPr>
        <w:t xml:space="preserve"> с выполнением всех условий Договора и подлежит оплате Заказчиком в порядке,</w:t>
      </w:r>
      <w:r w:rsidRPr="00062F12">
        <w:rPr>
          <w:sz w:val="26"/>
          <w:szCs w:val="26"/>
        </w:rPr>
        <w:t xml:space="preserve"> предусмотренным настоящ</w:t>
      </w:r>
      <w:r w:rsidR="001709CE">
        <w:rPr>
          <w:sz w:val="26"/>
          <w:szCs w:val="26"/>
        </w:rPr>
        <w:t>им</w:t>
      </w:r>
      <w:r w:rsidRPr="00062F12">
        <w:rPr>
          <w:sz w:val="26"/>
          <w:szCs w:val="26"/>
        </w:rPr>
        <w:t xml:space="preserve"> Договор</w:t>
      </w:r>
      <w:r w:rsidR="001709CE">
        <w:rPr>
          <w:sz w:val="26"/>
          <w:szCs w:val="26"/>
        </w:rPr>
        <w:t>ом</w:t>
      </w:r>
      <w:r w:rsidRPr="00062F12">
        <w:rPr>
          <w:sz w:val="26"/>
          <w:szCs w:val="26"/>
        </w:rPr>
        <w:t>.</w:t>
      </w:r>
    </w:p>
    <w:p w:rsidR="007D3EF9" w:rsidRPr="001709CE" w:rsidRDefault="007D3EF9" w:rsidP="00BA5452">
      <w:pPr>
        <w:numPr>
          <w:ilvl w:val="1"/>
          <w:numId w:val="25"/>
        </w:numPr>
        <w:autoSpaceDE w:val="0"/>
        <w:autoSpaceDN w:val="0"/>
        <w:spacing w:before="120"/>
        <w:ind w:left="0" w:firstLine="567"/>
        <w:jc w:val="both"/>
        <w:rPr>
          <w:sz w:val="26"/>
          <w:szCs w:val="26"/>
        </w:rPr>
      </w:pPr>
      <w:r w:rsidRPr="001709CE">
        <w:rPr>
          <w:sz w:val="26"/>
          <w:szCs w:val="26"/>
        </w:rPr>
        <w:t xml:space="preserve">Если в процессе </w:t>
      </w:r>
      <w:r w:rsidR="001709CE" w:rsidRPr="001709CE">
        <w:rPr>
          <w:sz w:val="26"/>
          <w:szCs w:val="26"/>
        </w:rPr>
        <w:t>оказания услуг</w:t>
      </w:r>
      <w:r w:rsidRPr="001709CE">
        <w:rPr>
          <w:sz w:val="26"/>
          <w:szCs w:val="26"/>
        </w:rPr>
        <w:t xml:space="preserve"> выяснится неизбежность получения отрицательного результата или нецелесообразность дальнейшего </w:t>
      </w:r>
      <w:r w:rsidR="001709CE" w:rsidRPr="001709CE">
        <w:rPr>
          <w:sz w:val="26"/>
          <w:szCs w:val="26"/>
        </w:rPr>
        <w:t>оказания услуг</w:t>
      </w:r>
      <w:r w:rsidRPr="001709CE">
        <w:rPr>
          <w:sz w:val="26"/>
          <w:szCs w:val="26"/>
        </w:rPr>
        <w:t xml:space="preserve">, Исполнитель должен приостановить </w:t>
      </w:r>
      <w:r w:rsidR="00EA194D">
        <w:rPr>
          <w:sz w:val="26"/>
          <w:szCs w:val="26"/>
        </w:rPr>
        <w:t>оказание услуг</w:t>
      </w:r>
      <w:r w:rsidRPr="001709CE">
        <w:rPr>
          <w:sz w:val="26"/>
          <w:szCs w:val="26"/>
        </w:rPr>
        <w:t xml:space="preserve">, поставив в известность Заказчика в течение 5 (пяти) рабочих дней после приостановления </w:t>
      </w:r>
      <w:r w:rsidR="00EA194D">
        <w:rPr>
          <w:sz w:val="26"/>
          <w:szCs w:val="26"/>
        </w:rPr>
        <w:t>оказания услуг</w:t>
      </w:r>
      <w:r w:rsidRPr="001709CE">
        <w:rPr>
          <w:sz w:val="26"/>
          <w:szCs w:val="26"/>
        </w:rPr>
        <w:t xml:space="preserve">. После этого стороны должны в течение 5 (пяти) рабочих дней рассмотреть вопрос о целесообразности и направлениях продолжения </w:t>
      </w:r>
      <w:r w:rsidR="001709CE" w:rsidRPr="001709CE">
        <w:rPr>
          <w:sz w:val="26"/>
          <w:szCs w:val="26"/>
        </w:rPr>
        <w:t>оказания услуг</w:t>
      </w:r>
      <w:r w:rsidRPr="001709CE">
        <w:rPr>
          <w:sz w:val="26"/>
          <w:szCs w:val="26"/>
        </w:rPr>
        <w:t>.</w:t>
      </w:r>
    </w:p>
    <w:p w:rsidR="007D3EF9" w:rsidRPr="001709CE" w:rsidRDefault="007D3EF9" w:rsidP="00BA5452">
      <w:pPr>
        <w:pStyle w:val="1"/>
        <w:numPr>
          <w:ilvl w:val="0"/>
          <w:numId w:val="25"/>
        </w:numPr>
        <w:spacing w:before="180" w:after="0"/>
        <w:ind w:left="0" w:firstLine="0"/>
        <w:jc w:val="center"/>
        <w:rPr>
          <w:rFonts w:ascii="Times New Roman" w:hAnsi="Times New Roman" w:cs="Times New Roman"/>
          <w:sz w:val="26"/>
          <w:szCs w:val="26"/>
        </w:rPr>
      </w:pPr>
      <w:r w:rsidRPr="001709CE">
        <w:rPr>
          <w:rFonts w:ascii="Times New Roman" w:hAnsi="Times New Roman" w:cs="Times New Roman"/>
          <w:sz w:val="26"/>
          <w:szCs w:val="26"/>
        </w:rPr>
        <w:t xml:space="preserve">ГАРАНТИИ </w:t>
      </w:r>
    </w:p>
    <w:p w:rsidR="007D3EF9" w:rsidRPr="00EA194D" w:rsidRDefault="007D3EF9" w:rsidP="00BA5452">
      <w:pPr>
        <w:numPr>
          <w:ilvl w:val="1"/>
          <w:numId w:val="25"/>
        </w:numPr>
        <w:autoSpaceDE w:val="0"/>
        <w:autoSpaceDN w:val="0"/>
        <w:spacing w:before="120"/>
        <w:ind w:left="0" w:firstLine="567"/>
        <w:jc w:val="both"/>
        <w:rPr>
          <w:sz w:val="26"/>
          <w:szCs w:val="26"/>
        </w:rPr>
      </w:pPr>
      <w:r w:rsidRPr="00EA194D">
        <w:rPr>
          <w:sz w:val="26"/>
          <w:szCs w:val="26"/>
        </w:rPr>
        <w:t xml:space="preserve">Исполнитель гарантирует качество </w:t>
      </w:r>
      <w:r w:rsidR="00EA194D" w:rsidRPr="00EA194D">
        <w:rPr>
          <w:sz w:val="26"/>
          <w:szCs w:val="26"/>
        </w:rPr>
        <w:t>оказываемых услуг</w:t>
      </w:r>
      <w:r w:rsidRPr="00EA194D">
        <w:rPr>
          <w:sz w:val="26"/>
          <w:szCs w:val="26"/>
        </w:rPr>
        <w:t xml:space="preserve"> по настоящему Договору.</w:t>
      </w:r>
    </w:p>
    <w:p w:rsidR="007D3EF9" w:rsidRDefault="007D3EF9" w:rsidP="00BA5452">
      <w:pPr>
        <w:numPr>
          <w:ilvl w:val="1"/>
          <w:numId w:val="25"/>
        </w:numPr>
        <w:autoSpaceDE w:val="0"/>
        <w:autoSpaceDN w:val="0"/>
        <w:spacing w:before="120"/>
        <w:ind w:left="0" w:firstLine="567"/>
        <w:jc w:val="both"/>
        <w:rPr>
          <w:sz w:val="26"/>
          <w:szCs w:val="26"/>
        </w:rPr>
      </w:pPr>
      <w:r w:rsidRPr="00EA194D">
        <w:rPr>
          <w:sz w:val="26"/>
          <w:szCs w:val="26"/>
        </w:rPr>
        <w:t>Исполнитель не несёт ответственности за недостатки, возникшие вследствие изменений, выполненных Заказчиком или третьими лицами в схемах, аппаратуре или программном обеспечении без согласования с Исполнителем.</w:t>
      </w:r>
    </w:p>
    <w:p w:rsidR="00390EBD" w:rsidRPr="00740AB0" w:rsidRDefault="00390EBD" w:rsidP="00BA5452">
      <w:pPr>
        <w:numPr>
          <w:ilvl w:val="1"/>
          <w:numId w:val="25"/>
        </w:numPr>
        <w:autoSpaceDE w:val="0"/>
        <w:autoSpaceDN w:val="0"/>
        <w:spacing w:before="120"/>
        <w:ind w:left="0" w:firstLine="567"/>
        <w:jc w:val="both"/>
        <w:rPr>
          <w:sz w:val="26"/>
          <w:szCs w:val="26"/>
        </w:rPr>
      </w:pPr>
      <w:r w:rsidRPr="00740AB0">
        <w:rPr>
          <w:sz w:val="26"/>
          <w:szCs w:val="26"/>
        </w:rPr>
        <w:t xml:space="preserve">Исполнитель обязан после </w:t>
      </w:r>
      <w:r w:rsidR="00C064DF" w:rsidRPr="00740AB0">
        <w:rPr>
          <w:sz w:val="26"/>
          <w:szCs w:val="26"/>
        </w:rPr>
        <w:t>оказания услуг второго этапа</w:t>
      </w:r>
      <w:r w:rsidRPr="00740AB0">
        <w:rPr>
          <w:sz w:val="26"/>
          <w:szCs w:val="26"/>
        </w:rPr>
        <w:t>, определенных п.2.</w:t>
      </w:r>
      <w:r w:rsidR="007E2FFA" w:rsidRPr="00740AB0">
        <w:rPr>
          <w:sz w:val="26"/>
          <w:szCs w:val="26"/>
        </w:rPr>
        <w:t>1</w:t>
      </w:r>
      <w:r w:rsidR="00666ED6" w:rsidRPr="00740AB0">
        <w:rPr>
          <w:sz w:val="26"/>
          <w:szCs w:val="26"/>
        </w:rPr>
        <w:t xml:space="preserve"> Приложения №2 к настоящему договору</w:t>
      </w:r>
      <w:r w:rsidR="00C064DF" w:rsidRPr="00740AB0">
        <w:rPr>
          <w:sz w:val="26"/>
          <w:szCs w:val="26"/>
        </w:rPr>
        <w:t xml:space="preserve">, осуществить ввод программного модуля в опытную эксплуатацию. Ввод программного модуля в опытную эксплуатацию подтверждается подписанием сторонами Акта ввода в эксплуатацию. </w:t>
      </w:r>
    </w:p>
    <w:p w:rsidR="00740AB0" w:rsidRPr="00740AB0" w:rsidRDefault="00C72251" w:rsidP="00BA5452">
      <w:pPr>
        <w:pStyle w:val="a3"/>
        <w:widowControl w:val="0"/>
        <w:numPr>
          <w:ilvl w:val="1"/>
          <w:numId w:val="25"/>
        </w:numPr>
        <w:tabs>
          <w:tab w:val="left" w:pos="0"/>
          <w:tab w:val="num" w:pos="1155"/>
        </w:tabs>
        <w:ind w:left="0" w:firstLine="567"/>
        <w:jc w:val="both"/>
        <w:rPr>
          <w:sz w:val="26"/>
          <w:szCs w:val="26"/>
        </w:rPr>
      </w:pPr>
      <w:r w:rsidRPr="00740AB0">
        <w:rPr>
          <w:sz w:val="26"/>
          <w:szCs w:val="26"/>
        </w:rPr>
        <w:t>При вводе программного модуля в опытную эксплуатацию гарантийные удержания составляют 20 % от стоимости услуг по Договору</w:t>
      </w:r>
      <w:r w:rsidR="00740AB0" w:rsidRPr="00740AB0">
        <w:rPr>
          <w:sz w:val="26"/>
          <w:szCs w:val="26"/>
        </w:rPr>
        <w:t>. Сумма гарантийных удержаний перечисляется Исполнителем на счет Заказчика, указанный в разделе 16 настоящего Договора</w:t>
      </w:r>
      <w:r w:rsidR="00901A7C">
        <w:rPr>
          <w:sz w:val="26"/>
          <w:szCs w:val="26"/>
        </w:rPr>
        <w:t xml:space="preserve">, в течение 5 рабочих дней с даты подписания </w:t>
      </w:r>
      <w:r w:rsidR="00901A7C" w:rsidRPr="00740AB0">
        <w:rPr>
          <w:sz w:val="26"/>
          <w:szCs w:val="26"/>
        </w:rPr>
        <w:t>Акта ввода в эксплуатацию</w:t>
      </w:r>
      <w:r w:rsidR="00901A7C">
        <w:rPr>
          <w:sz w:val="26"/>
          <w:szCs w:val="26"/>
        </w:rPr>
        <w:t>.</w:t>
      </w:r>
    </w:p>
    <w:p w:rsidR="005E33E8" w:rsidRPr="00740AB0" w:rsidRDefault="00C72251" w:rsidP="00BA5452">
      <w:pPr>
        <w:pStyle w:val="a3"/>
        <w:widowControl w:val="0"/>
        <w:numPr>
          <w:ilvl w:val="1"/>
          <w:numId w:val="25"/>
        </w:numPr>
        <w:tabs>
          <w:tab w:val="left" w:pos="0"/>
          <w:tab w:val="num" w:pos="1155"/>
        </w:tabs>
        <w:ind w:left="0" w:firstLine="567"/>
        <w:jc w:val="both"/>
        <w:rPr>
          <w:sz w:val="26"/>
          <w:szCs w:val="26"/>
        </w:rPr>
      </w:pPr>
      <w:r w:rsidRPr="00740AB0">
        <w:rPr>
          <w:sz w:val="26"/>
          <w:szCs w:val="26"/>
        </w:rPr>
        <w:t xml:space="preserve"> Уплата удержаний производится Заказчик</w:t>
      </w:r>
      <w:r w:rsidR="00740AB0" w:rsidRPr="00740AB0">
        <w:rPr>
          <w:sz w:val="26"/>
          <w:szCs w:val="26"/>
        </w:rPr>
        <w:t>ом</w:t>
      </w:r>
      <w:r w:rsidR="00773728" w:rsidRPr="00740AB0">
        <w:rPr>
          <w:sz w:val="26"/>
          <w:szCs w:val="26"/>
        </w:rPr>
        <w:t xml:space="preserve"> Исполнител</w:t>
      </w:r>
      <w:r w:rsidR="00740AB0" w:rsidRPr="00740AB0">
        <w:rPr>
          <w:sz w:val="26"/>
          <w:szCs w:val="26"/>
        </w:rPr>
        <w:t>ю</w:t>
      </w:r>
      <w:r w:rsidRPr="00740AB0">
        <w:rPr>
          <w:sz w:val="26"/>
          <w:szCs w:val="26"/>
        </w:rPr>
        <w:t xml:space="preserve"> в течение 30 </w:t>
      </w:r>
      <w:r w:rsidRPr="00740AB0">
        <w:rPr>
          <w:sz w:val="26"/>
          <w:szCs w:val="26"/>
        </w:rPr>
        <w:lastRenderedPageBreak/>
        <w:t>календарных дней после ввода программного модуля в эксплуатацию</w:t>
      </w:r>
      <w:r w:rsidR="00773728" w:rsidRPr="00740AB0">
        <w:rPr>
          <w:sz w:val="26"/>
          <w:szCs w:val="26"/>
        </w:rPr>
        <w:t xml:space="preserve"> и подписания </w:t>
      </w:r>
      <w:r w:rsidR="00740AB0">
        <w:rPr>
          <w:sz w:val="26"/>
          <w:szCs w:val="26"/>
        </w:rPr>
        <w:t>А</w:t>
      </w:r>
      <w:r w:rsidR="00740AB0" w:rsidRPr="002A5726">
        <w:rPr>
          <w:sz w:val="26"/>
          <w:szCs w:val="26"/>
        </w:rPr>
        <w:t>кта оказанных услуг последнего этапа</w:t>
      </w:r>
      <w:r w:rsidR="00740AB0">
        <w:rPr>
          <w:sz w:val="26"/>
          <w:szCs w:val="26"/>
        </w:rPr>
        <w:t xml:space="preserve"> оказания услуг по Договору</w:t>
      </w:r>
      <w:r w:rsidRPr="00740AB0">
        <w:rPr>
          <w:sz w:val="26"/>
          <w:szCs w:val="26"/>
        </w:rPr>
        <w:t>.</w:t>
      </w:r>
    </w:p>
    <w:p w:rsidR="00C72251" w:rsidRPr="00C72251" w:rsidRDefault="00C72251" w:rsidP="00C72251">
      <w:pPr>
        <w:pStyle w:val="a3"/>
        <w:widowControl w:val="0"/>
        <w:tabs>
          <w:tab w:val="left" w:pos="0"/>
          <w:tab w:val="num" w:pos="1155"/>
        </w:tabs>
        <w:ind w:left="567"/>
        <w:jc w:val="both"/>
        <w:rPr>
          <w:sz w:val="26"/>
          <w:szCs w:val="26"/>
        </w:rPr>
      </w:pPr>
    </w:p>
    <w:p w:rsidR="005E33E8" w:rsidRPr="001709CE" w:rsidRDefault="005E33E8" w:rsidP="00BA5452">
      <w:pPr>
        <w:pStyle w:val="a3"/>
        <w:widowControl w:val="0"/>
        <w:numPr>
          <w:ilvl w:val="0"/>
          <w:numId w:val="25"/>
        </w:numPr>
        <w:tabs>
          <w:tab w:val="left" w:pos="800"/>
          <w:tab w:val="num" w:pos="1155"/>
        </w:tabs>
        <w:jc w:val="center"/>
        <w:rPr>
          <w:b/>
          <w:bCs/>
          <w:sz w:val="26"/>
          <w:szCs w:val="26"/>
        </w:rPr>
      </w:pPr>
      <w:r w:rsidRPr="001709CE">
        <w:rPr>
          <w:b/>
          <w:bCs/>
          <w:sz w:val="26"/>
          <w:szCs w:val="26"/>
        </w:rPr>
        <w:t>ОТВЕТСТВЕННОСТЬ СТОРОН</w:t>
      </w:r>
    </w:p>
    <w:p w:rsidR="005E33E8" w:rsidRDefault="001709CE" w:rsidP="001709CE">
      <w:pPr>
        <w:widowControl w:val="0"/>
        <w:tabs>
          <w:tab w:val="left" w:pos="800"/>
          <w:tab w:val="num" w:pos="1155"/>
        </w:tabs>
        <w:ind w:firstLine="567"/>
        <w:jc w:val="both"/>
        <w:rPr>
          <w:sz w:val="26"/>
          <w:szCs w:val="26"/>
        </w:rPr>
      </w:pPr>
      <w:r>
        <w:rPr>
          <w:sz w:val="26"/>
          <w:szCs w:val="26"/>
        </w:rPr>
        <w:t>6.1.</w:t>
      </w:r>
      <w:r w:rsidR="005E33E8" w:rsidRPr="008F3638">
        <w:rPr>
          <w:sz w:val="26"/>
          <w:szCs w:val="26"/>
        </w:rPr>
        <w:t xml:space="preserve">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D722B8" w:rsidRDefault="005E33E8" w:rsidP="00D722B8">
      <w:pPr>
        <w:tabs>
          <w:tab w:val="left" w:pos="360"/>
        </w:tabs>
        <w:ind w:firstLine="567"/>
        <w:jc w:val="both"/>
        <w:rPr>
          <w:sz w:val="26"/>
          <w:szCs w:val="26"/>
        </w:rPr>
      </w:pPr>
      <w:r>
        <w:rPr>
          <w:sz w:val="26"/>
          <w:szCs w:val="26"/>
        </w:rPr>
        <w:t>6.2.</w:t>
      </w:r>
      <w:r w:rsidRPr="00E75CCC">
        <w:rPr>
          <w:sz w:val="26"/>
          <w:szCs w:val="26"/>
        </w:rPr>
        <w:t xml:space="preserve"> В случае нарушения срока оплаты за </w:t>
      </w:r>
      <w:r w:rsidR="001709CE">
        <w:rPr>
          <w:sz w:val="26"/>
          <w:szCs w:val="26"/>
        </w:rPr>
        <w:t>оказанные</w:t>
      </w:r>
      <w:r w:rsidRPr="00E75CCC">
        <w:rPr>
          <w:sz w:val="26"/>
          <w:szCs w:val="26"/>
        </w:rPr>
        <w:t xml:space="preserve"> по настоящему Договору </w:t>
      </w:r>
      <w:r w:rsidR="001709CE">
        <w:rPr>
          <w:sz w:val="26"/>
          <w:szCs w:val="26"/>
        </w:rPr>
        <w:t>услуги,</w:t>
      </w:r>
      <w:r w:rsidRPr="00E75CCC">
        <w:rPr>
          <w:sz w:val="26"/>
          <w:szCs w:val="26"/>
        </w:rPr>
        <w:t xml:space="preserve"> </w:t>
      </w:r>
      <w:r>
        <w:rPr>
          <w:sz w:val="26"/>
          <w:szCs w:val="26"/>
        </w:rPr>
        <w:t>Исполнитель</w:t>
      </w:r>
      <w:r w:rsidRPr="00E75CCC">
        <w:rPr>
          <w:sz w:val="26"/>
          <w:szCs w:val="26"/>
        </w:rPr>
        <w:t xml:space="preserve"> вправе потребовать от </w:t>
      </w:r>
      <w:r>
        <w:rPr>
          <w:sz w:val="26"/>
          <w:szCs w:val="26"/>
        </w:rPr>
        <w:t>Заказчика</w:t>
      </w:r>
      <w:r w:rsidRPr="00E75CCC">
        <w:rPr>
          <w:sz w:val="26"/>
          <w:szCs w:val="26"/>
        </w:rPr>
        <w:t xml:space="preserve"> уплаты </w:t>
      </w:r>
      <w:r w:rsidR="00D722B8">
        <w:rPr>
          <w:sz w:val="26"/>
          <w:szCs w:val="26"/>
        </w:rPr>
        <w:t xml:space="preserve">штрафных санкций </w:t>
      </w:r>
      <w:r w:rsidR="00D722B8" w:rsidRPr="00E75CCC">
        <w:rPr>
          <w:sz w:val="26"/>
          <w:szCs w:val="26"/>
        </w:rPr>
        <w:t xml:space="preserve">в размере </w:t>
      </w:r>
      <w:r w:rsidR="00D722B8">
        <w:rPr>
          <w:sz w:val="26"/>
          <w:szCs w:val="26"/>
        </w:rPr>
        <w:t>1/365-й ставки рефинансирования Банка России</w:t>
      </w:r>
      <w:r w:rsidR="00D722B8" w:rsidRPr="00E75CCC">
        <w:rPr>
          <w:sz w:val="26"/>
          <w:szCs w:val="26"/>
        </w:rPr>
        <w:t xml:space="preserve"> </w:t>
      </w:r>
      <w:r w:rsidR="00D722B8">
        <w:rPr>
          <w:sz w:val="26"/>
          <w:szCs w:val="26"/>
        </w:rPr>
        <w:t xml:space="preserve">на день просрочки, увеличенной на 3 процентных пункта </w:t>
      </w:r>
      <w:r w:rsidR="00D722B8" w:rsidRPr="00E75CCC">
        <w:rPr>
          <w:sz w:val="26"/>
          <w:szCs w:val="26"/>
        </w:rPr>
        <w:t xml:space="preserve">за каждый день просрочки </w:t>
      </w:r>
      <w:r w:rsidR="00D722B8">
        <w:rPr>
          <w:sz w:val="26"/>
          <w:szCs w:val="26"/>
        </w:rPr>
        <w:t>оказания услуг.</w:t>
      </w:r>
    </w:p>
    <w:p w:rsidR="005E33E8" w:rsidRDefault="005E33E8" w:rsidP="00D722B8">
      <w:pPr>
        <w:tabs>
          <w:tab w:val="left" w:pos="360"/>
        </w:tabs>
        <w:ind w:firstLine="567"/>
        <w:jc w:val="both"/>
        <w:rPr>
          <w:sz w:val="26"/>
          <w:szCs w:val="26"/>
        </w:rPr>
      </w:pPr>
      <w:r>
        <w:rPr>
          <w:sz w:val="26"/>
          <w:szCs w:val="26"/>
        </w:rPr>
        <w:t>6</w:t>
      </w:r>
      <w:r w:rsidRPr="002014FD">
        <w:rPr>
          <w:sz w:val="26"/>
          <w:szCs w:val="26"/>
        </w:rPr>
        <w:t xml:space="preserve">.3. В случае нарушения срока </w:t>
      </w:r>
      <w:r w:rsidR="00632C89">
        <w:rPr>
          <w:sz w:val="26"/>
          <w:szCs w:val="26"/>
        </w:rPr>
        <w:t>оказания услуг</w:t>
      </w:r>
      <w:r w:rsidRPr="002014FD">
        <w:rPr>
          <w:sz w:val="26"/>
          <w:szCs w:val="26"/>
        </w:rPr>
        <w:t xml:space="preserve"> по настоящему Договору, указанного в </w:t>
      </w:r>
      <w:r w:rsidR="00632C89">
        <w:rPr>
          <w:sz w:val="26"/>
          <w:szCs w:val="26"/>
        </w:rPr>
        <w:t>Плане-графике (</w:t>
      </w:r>
      <w:r w:rsidRPr="002014FD">
        <w:rPr>
          <w:sz w:val="26"/>
          <w:szCs w:val="26"/>
        </w:rPr>
        <w:t>Приложение №</w:t>
      </w:r>
      <w:r w:rsidR="00632C89">
        <w:rPr>
          <w:sz w:val="26"/>
          <w:szCs w:val="26"/>
        </w:rPr>
        <w:t>2</w:t>
      </w:r>
      <w:r w:rsidRPr="002014FD">
        <w:rPr>
          <w:sz w:val="26"/>
          <w:szCs w:val="26"/>
        </w:rPr>
        <w:t xml:space="preserve"> к настоящему Договору)</w:t>
      </w:r>
      <w:r w:rsidR="00632C89">
        <w:rPr>
          <w:sz w:val="26"/>
          <w:szCs w:val="26"/>
        </w:rPr>
        <w:t xml:space="preserve">, </w:t>
      </w:r>
      <w:r>
        <w:rPr>
          <w:sz w:val="26"/>
          <w:szCs w:val="26"/>
        </w:rPr>
        <w:t>Заказчик</w:t>
      </w:r>
      <w:r w:rsidRPr="00E75CCC">
        <w:rPr>
          <w:sz w:val="26"/>
          <w:szCs w:val="26"/>
        </w:rPr>
        <w:t xml:space="preserve"> вправе потребовать от </w:t>
      </w:r>
      <w:r>
        <w:rPr>
          <w:sz w:val="26"/>
          <w:szCs w:val="26"/>
        </w:rPr>
        <w:t>Исполнителя</w:t>
      </w:r>
      <w:r w:rsidRPr="00E75CCC">
        <w:rPr>
          <w:sz w:val="26"/>
          <w:szCs w:val="26"/>
        </w:rPr>
        <w:t xml:space="preserve"> уплаты </w:t>
      </w:r>
      <w:r w:rsidR="00632C89">
        <w:rPr>
          <w:sz w:val="26"/>
          <w:szCs w:val="26"/>
        </w:rPr>
        <w:t xml:space="preserve">штрафных санкций </w:t>
      </w:r>
      <w:r w:rsidRPr="00E75CCC">
        <w:rPr>
          <w:sz w:val="26"/>
          <w:szCs w:val="26"/>
        </w:rPr>
        <w:t xml:space="preserve">в размере </w:t>
      </w:r>
      <w:r w:rsidR="00632C89">
        <w:rPr>
          <w:sz w:val="26"/>
          <w:szCs w:val="26"/>
        </w:rPr>
        <w:t>1/365-й ставки рефинансирования Банка России</w:t>
      </w:r>
      <w:r w:rsidRPr="00E75CCC">
        <w:rPr>
          <w:sz w:val="26"/>
          <w:szCs w:val="26"/>
        </w:rPr>
        <w:t xml:space="preserve"> </w:t>
      </w:r>
      <w:r w:rsidR="00632C89">
        <w:rPr>
          <w:sz w:val="26"/>
          <w:szCs w:val="26"/>
        </w:rPr>
        <w:t xml:space="preserve">на день просрочки, увеличенной на 3 процентных пункта </w:t>
      </w:r>
      <w:r w:rsidRPr="00E75CCC">
        <w:rPr>
          <w:sz w:val="26"/>
          <w:szCs w:val="26"/>
        </w:rPr>
        <w:t xml:space="preserve">за каждый день просрочки </w:t>
      </w:r>
      <w:r w:rsidR="00632C89">
        <w:rPr>
          <w:sz w:val="26"/>
          <w:szCs w:val="26"/>
        </w:rPr>
        <w:t>оказания услуг.</w:t>
      </w:r>
    </w:p>
    <w:p w:rsidR="005E33E8" w:rsidRDefault="005E33E8" w:rsidP="001709CE">
      <w:pPr>
        <w:pStyle w:val="Style5"/>
        <w:widowControl/>
        <w:tabs>
          <w:tab w:val="left" w:pos="396"/>
        </w:tabs>
        <w:spacing w:line="240" w:lineRule="auto"/>
        <w:ind w:right="50" w:firstLine="567"/>
        <w:rPr>
          <w:sz w:val="26"/>
          <w:szCs w:val="26"/>
        </w:rPr>
      </w:pPr>
      <w:r>
        <w:rPr>
          <w:sz w:val="26"/>
          <w:szCs w:val="26"/>
        </w:rPr>
        <w:t xml:space="preserve">6.4. </w:t>
      </w:r>
      <w:r w:rsidRPr="00252029">
        <w:rPr>
          <w:sz w:val="26"/>
          <w:szCs w:val="26"/>
        </w:rPr>
        <w:t xml:space="preserve">В случае возникновения убытков Заказчика, вызванных ненадлежащим выполнением Исполнителем условий настоящего договора или несоответствием результатов </w:t>
      </w:r>
      <w:r w:rsidR="00632C89">
        <w:rPr>
          <w:sz w:val="26"/>
          <w:szCs w:val="26"/>
        </w:rPr>
        <w:t xml:space="preserve">оказанных услуг </w:t>
      </w:r>
      <w:r w:rsidRPr="00252029">
        <w:rPr>
          <w:sz w:val="26"/>
          <w:szCs w:val="26"/>
        </w:rPr>
        <w:t>по настоящему Договор, обусловленным Сторонами требованиям, Исполнитель возмещает такие убытки Заказчику в полном объеме</w:t>
      </w:r>
      <w:r>
        <w:rPr>
          <w:sz w:val="26"/>
          <w:szCs w:val="26"/>
        </w:rPr>
        <w:t>.</w:t>
      </w:r>
    </w:p>
    <w:p w:rsidR="005E33E8" w:rsidRPr="00252029" w:rsidRDefault="005E33E8" w:rsidP="001709CE">
      <w:pPr>
        <w:pStyle w:val="Style5"/>
        <w:widowControl/>
        <w:tabs>
          <w:tab w:val="left" w:pos="396"/>
        </w:tabs>
        <w:spacing w:line="240" w:lineRule="auto"/>
        <w:ind w:right="50" w:firstLine="567"/>
        <w:rPr>
          <w:rStyle w:val="FontStyle61"/>
          <w:sz w:val="26"/>
          <w:szCs w:val="26"/>
        </w:rPr>
      </w:pPr>
      <w:r>
        <w:rPr>
          <w:sz w:val="26"/>
          <w:szCs w:val="26"/>
        </w:rPr>
        <w:t>6.5.</w:t>
      </w:r>
      <w:r w:rsidRPr="00252029">
        <w:rPr>
          <w:sz w:val="26"/>
          <w:szCs w:val="26"/>
        </w:rPr>
        <w:t xml:space="preserve"> </w:t>
      </w:r>
      <w:r w:rsidRPr="00252029">
        <w:rPr>
          <w:rStyle w:val="FontStyle61"/>
          <w:sz w:val="26"/>
          <w:szCs w:val="26"/>
        </w:rPr>
        <w:t>В случае предъявления Заказчику со стороны третьих лиц каких-либо претензий и/или требований, которые возникнут или могут возникнуть в результате ненадлежащего выполнения Исполнителем услуг по настоящему Договору, Исполнитель обязуется оградить Заказчика от таких претензий и/или требований и компенсировать все расходы, понесенные Заказчиком на урегулирование таких претензий и/или требований.</w:t>
      </w:r>
    </w:p>
    <w:p w:rsidR="005E33E8" w:rsidRPr="00252029" w:rsidRDefault="005E33E8" w:rsidP="001709CE">
      <w:pPr>
        <w:pStyle w:val="Style5"/>
        <w:widowControl/>
        <w:tabs>
          <w:tab w:val="left" w:pos="396"/>
        </w:tabs>
        <w:spacing w:line="240" w:lineRule="auto"/>
        <w:ind w:right="50" w:firstLine="567"/>
        <w:rPr>
          <w:rStyle w:val="FontStyle61"/>
          <w:sz w:val="26"/>
          <w:szCs w:val="26"/>
        </w:rPr>
      </w:pPr>
      <w:r>
        <w:rPr>
          <w:rStyle w:val="FontStyle61"/>
          <w:sz w:val="26"/>
          <w:szCs w:val="26"/>
        </w:rPr>
        <w:t xml:space="preserve">6.6. </w:t>
      </w:r>
      <w:r w:rsidRPr="00252029">
        <w:rPr>
          <w:rStyle w:val="FontStyle61"/>
          <w:sz w:val="26"/>
          <w:szCs w:val="26"/>
        </w:rPr>
        <w:t>Для целей расчета неустойки по настоящему Договору Стороны применяют стоимость услуг в том размере, в котором такая стоимость оплачена или подлежит оплате по настоящему Договору с учетом НДС</w:t>
      </w:r>
      <w:r>
        <w:rPr>
          <w:rStyle w:val="FontStyle61"/>
          <w:sz w:val="26"/>
          <w:szCs w:val="26"/>
        </w:rPr>
        <w:t xml:space="preserve"> </w:t>
      </w:r>
      <w:r w:rsidRPr="00A92BA6">
        <w:rPr>
          <w:rStyle w:val="FontStyle61"/>
          <w:i/>
          <w:sz w:val="26"/>
          <w:szCs w:val="26"/>
        </w:rPr>
        <w:t xml:space="preserve">(если Исполнитель является плательщиком НДС) </w:t>
      </w:r>
      <w:r>
        <w:rPr>
          <w:rStyle w:val="FontStyle61"/>
          <w:sz w:val="26"/>
          <w:szCs w:val="26"/>
        </w:rPr>
        <w:t xml:space="preserve">или без учета НДС </w:t>
      </w:r>
      <w:r w:rsidRPr="00A92BA6">
        <w:rPr>
          <w:rStyle w:val="FontStyle61"/>
          <w:i/>
          <w:sz w:val="26"/>
          <w:szCs w:val="26"/>
        </w:rPr>
        <w:t xml:space="preserve">(если Исполнитель </w:t>
      </w:r>
      <w:r>
        <w:rPr>
          <w:rStyle w:val="FontStyle61"/>
          <w:i/>
          <w:sz w:val="26"/>
          <w:szCs w:val="26"/>
        </w:rPr>
        <w:t xml:space="preserve">не </w:t>
      </w:r>
      <w:r w:rsidRPr="00A92BA6">
        <w:rPr>
          <w:rStyle w:val="FontStyle61"/>
          <w:i/>
          <w:sz w:val="26"/>
          <w:szCs w:val="26"/>
        </w:rPr>
        <w:t>является плательщиком НДС)</w:t>
      </w:r>
      <w:r w:rsidRPr="00252029">
        <w:rPr>
          <w:rStyle w:val="FontStyle61"/>
          <w:sz w:val="26"/>
          <w:szCs w:val="26"/>
        </w:rPr>
        <w:t>.</w:t>
      </w:r>
    </w:p>
    <w:p w:rsidR="005E33E8" w:rsidRPr="00E56356" w:rsidRDefault="005E33E8" w:rsidP="001709CE">
      <w:pPr>
        <w:tabs>
          <w:tab w:val="num" w:pos="1004"/>
        </w:tabs>
        <w:suppressAutoHyphens/>
        <w:ind w:firstLine="567"/>
        <w:jc w:val="both"/>
        <w:rPr>
          <w:sz w:val="26"/>
          <w:szCs w:val="26"/>
          <w:lang w:eastAsia="zh-CN"/>
        </w:rPr>
      </w:pPr>
      <w:r w:rsidRPr="0055075F">
        <w:rPr>
          <w:rStyle w:val="FontStyle61"/>
          <w:i/>
          <w:sz w:val="26"/>
          <w:szCs w:val="26"/>
        </w:rPr>
        <w:t xml:space="preserve">6.7. </w:t>
      </w:r>
      <w:r w:rsidRPr="00E56356">
        <w:rPr>
          <w:iCs/>
          <w:sz w:val="26"/>
          <w:szCs w:val="26"/>
        </w:rPr>
        <w:t xml:space="preserve">В случае несоблюдения Исполнителем </w:t>
      </w:r>
      <w:r w:rsidRPr="009024D5">
        <w:rPr>
          <w:iCs/>
          <w:sz w:val="26"/>
          <w:szCs w:val="26"/>
        </w:rPr>
        <w:t xml:space="preserve">условий пункта  </w:t>
      </w:r>
      <w:r w:rsidR="00A610AB">
        <w:rPr>
          <w:iCs/>
          <w:sz w:val="26"/>
          <w:szCs w:val="26"/>
        </w:rPr>
        <w:t>3.1.8.</w:t>
      </w:r>
      <w:r w:rsidRPr="009024D5">
        <w:rPr>
          <w:iCs/>
          <w:sz w:val="26"/>
          <w:szCs w:val="26"/>
        </w:rPr>
        <w:t xml:space="preserve"> настоящего Договора, Заказчик имеет право предъявить Исполнителю штрафные санкции </w:t>
      </w:r>
      <w:r w:rsidRPr="009024D5">
        <w:rPr>
          <w:sz w:val="26"/>
          <w:szCs w:val="26"/>
        </w:rPr>
        <w:t xml:space="preserve">в размере </w:t>
      </w:r>
      <w:r w:rsidRPr="00E56356">
        <w:rPr>
          <w:sz w:val="26"/>
          <w:szCs w:val="26"/>
        </w:rPr>
        <w:t xml:space="preserve">не ниже величины убытков или упущенных выгод Заказчика, понесенных в результате данной уступки. </w:t>
      </w:r>
    </w:p>
    <w:p w:rsidR="005E33E8" w:rsidRDefault="005E33E8" w:rsidP="001709CE">
      <w:pPr>
        <w:ind w:firstLine="567"/>
        <w:jc w:val="both"/>
        <w:rPr>
          <w:i/>
          <w:sz w:val="26"/>
          <w:szCs w:val="26"/>
        </w:rPr>
      </w:pPr>
      <w:r w:rsidRPr="0055075F">
        <w:rPr>
          <w:sz w:val="26"/>
          <w:szCs w:val="26"/>
        </w:rPr>
        <w:t xml:space="preserve">6.8. В случае нарушения </w:t>
      </w:r>
      <w:r>
        <w:rPr>
          <w:sz w:val="26"/>
          <w:szCs w:val="26"/>
        </w:rPr>
        <w:t>Исполнителем</w:t>
      </w:r>
      <w:r w:rsidRPr="0055075F">
        <w:rPr>
          <w:sz w:val="26"/>
          <w:szCs w:val="26"/>
        </w:rPr>
        <w:t xml:space="preserve"> сроков представления комплекта первичных документов, указанн</w:t>
      </w:r>
      <w:r w:rsidR="00632C89">
        <w:rPr>
          <w:sz w:val="26"/>
          <w:szCs w:val="26"/>
        </w:rPr>
        <w:t xml:space="preserve">ого в </w:t>
      </w:r>
      <w:r w:rsidRPr="0055075F">
        <w:rPr>
          <w:sz w:val="26"/>
          <w:szCs w:val="26"/>
        </w:rPr>
        <w:t xml:space="preserve"> </w:t>
      </w:r>
      <w:r w:rsidRPr="0009737C">
        <w:rPr>
          <w:color w:val="000000" w:themeColor="text1"/>
          <w:sz w:val="26"/>
          <w:szCs w:val="26"/>
        </w:rPr>
        <w:t xml:space="preserve">пункте </w:t>
      </w:r>
      <w:r w:rsidR="00003C72" w:rsidRPr="0009737C">
        <w:rPr>
          <w:color w:val="000000" w:themeColor="text1"/>
          <w:sz w:val="26"/>
          <w:szCs w:val="26"/>
        </w:rPr>
        <w:t>3.1.</w:t>
      </w:r>
      <w:r w:rsidR="00170EB3" w:rsidRPr="0009737C">
        <w:rPr>
          <w:color w:val="000000" w:themeColor="text1"/>
          <w:sz w:val="26"/>
          <w:szCs w:val="26"/>
        </w:rPr>
        <w:t>3.</w:t>
      </w:r>
      <w:r w:rsidRPr="00E56356">
        <w:rPr>
          <w:color w:val="000000" w:themeColor="text1"/>
          <w:sz w:val="26"/>
          <w:szCs w:val="26"/>
        </w:rPr>
        <w:t xml:space="preserve"> </w:t>
      </w:r>
      <w:r w:rsidRPr="0055075F">
        <w:rPr>
          <w:sz w:val="26"/>
          <w:szCs w:val="26"/>
        </w:rPr>
        <w:t xml:space="preserve">настоящего Договора, </w:t>
      </w:r>
      <w:r>
        <w:rPr>
          <w:sz w:val="26"/>
          <w:szCs w:val="26"/>
        </w:rPr>
        <w:t>Исполнитель</w:t>
      </w:r>
      <w:r w:rsidRPr="0055075F">
        <w:rPr>
          <w:sz w:val="26"/>
          <w:szCs w:val="26"/>
        </w:rPr>
        <w:t xml:space="preserve"> уплачивает штраф в размере 2,3% от стоимости </w:t>
      </w:r>
      <w:r>
        <w:rPr>
          <w:sz w:val="26"/>
          <w:szCs w:val="26"/>
        </w:rPr>
        <w:t>выполненных работ</w:t>
      </w:r>
      <w:r w:rsidRPr="0055075F">
        <w:rPr>
          <w:sz w:val="26"/>
          <w:szCs w:val="26"/>
        </w:rPr>
        <w:t xml:space="preserve">, подтвержденной документами, представленными в нарушение установленного Договором срока, в течение 10 (десяти) календарных дней с даты предъявления </w:t>
      </w:r>
      <w:r>
        <w:rPr>
          <w:sz w:val="26"/>
          <w:szCs w:val="26"/>
        </w:rPr>
        <w:t>Заказчиком</w:t>
      </w:r>
      <w:r w:rsidRPr="0055075F">
        <w:rPr>
          <w:sz w:val="26"/>
          <w:szCs w:val="26"/>
        </w:rPr>
        <w:t xml:space="preserve"> требования в письменном виде.</w:t>
      </w:r>
      <w:r w:rsidRPr="00D45068">
        <w:rPr>
          <w:i/>
          <w:sz w:val="26"/>
          <w:szCs w:val="26"/>
        </w:rPr>
        <w:t xml:space="preserve"> </w:t>
      </w:r>
      <w:r w:rsidRPr="0055075F">
        <w:rPr>
          <w:i/>
          <w:sz w:val="26"/>
          <w:szCs w:val="26"/>
        </w:rPr>
        <w:t>(данный пункт включается в договор если контрагент, с которым заключается договор по результатам запроса котировок является субъектом МСП).</w:t>
      </w:r>
    </w:p>
    <w:p w:rsidR="005E33E8" w:rsidRDefault="005E33E8" w:rsidP="001709CE">
      <w:pPr>
        <w:ind w:firstLine="567"/>
        <w:jc w:val="both"/>
        <w:rPr>
          <w:i/>
          <w:sz w:val="26"/>
          <w:szCs w:val="26"/>
        </w:rPr>
      </w:pPr>
      <w:r w:rsidRPr="00D45068">
        <w:rPr>
          <w:sz w:val="26"/>
          <w:szCs w:val="26"/>
        </w:rPr>
        <w:t>6.</w:t>
      </w:r>
      <w:r>
        <w:rPr>
          <w:sz w:val="26"/>
          <w:szCs w:val="26"/>
        </w:rPr>
        <w:t>8</w:t>
      </w:r>
      <w:r w:rsidRPr="00D45068">
        <w:rPr>
          <w:sz w:val="26"/>
          <w:szCs w:val="26"/>
        </w:rPr>
        <w:t>.</w:t>
      </w:r>
      <w:r>
        <w:rPr>
          <w:sz w:val="26"/>
          <w:szCs w:val="26"/>
        </w:rPr>
        <w:t xml:space="preserve"> </w:t>
      </w:r>
      <w:r w:rsidRPr="00D45068">
        <w:rPr>
          <w:sz w:val="26"/>
          <w:szCs w:val="26"/>
        </w:rPr>
        <w:t xml:space="preserve">В случае нарушения </w:t>
      </w:r>
      <w:proofErr w:type="gramStart"/>
      <w:r w:rsidRPr="00D45068">
        <w:rPr>
          <w:sz w:val="26"/>
          <w:szCs w:val="26"/>
        </w:rPr>
        <w:t>Исполнителем сроков предоставления</w:t>
      </w:r>
      <w:proofErr w:type="gramEnd"/>
      <w:r w:rsidRPr="00D45068">
        <w:rPr>
          <w:sz w:val="26"/>
          <w:szCs w:val="26"/>
        </w:rPr>
        <w:t xml:space="preserve"> указанного в пункте </w:t>
      </w:r>
      <w:r w:rsidR="00003C72">
        <w:rPr>
          <w:sz w:val="26"/>
          <w:szCs w:val="26"/>
        </w:rPr>
        <w:t>3.1.3.</w:t>
      </w:r>
      <w:r w:rsidRPr="00D45068">
        <w:rPr>
          <w:sz w:val="26"/>
          <w:szCs w:val="26"/>
        </w:rPr>
        <w:t xml:space="preserve"> комплекта </w:t>
      </w:r>
      <w:r>
        <w:rPr>
          <w:sz w:val="26"/>
          <w:szCs w:val="26"/>
        </w:rPr>
        <w:t xml:space="preserve">первичных </w:t>
      </w:r>
      <w:r w:rsidRPr="00D45068">
        <w:rPr>
          <w:sz w:val="26"/>
          <w:szCs w:val="26"/>
        </w:rPr>
        <w:t xml:space="preserve">документов, окончательный расчет за </w:t>
      </w:r>
      <w:r>
        <w:rPr>
          <w:sz w:val="26"/>
          <w:szCs w:val="26"/>
        </w:rPr>
        <w:t>выполненные работы</w:t>
      </w:r>
      <w:r w:rsidRPr="00D45068">
        <w:rPr>
          <w:sz w:val="26"/>
          <w:szCs w:val="26"/>
        </w:rPr>
        <w:t xml:space="preserve"> производится в течение 90 (девяноста) календарных дней с даты предоставления комплекта документов.</w:t>
      </w:r>
      <w:r w:rsidRPr="00D45068">
        <w:rPr>
          <w:i/>
          <w:sz w:val="26"/>
          <w:szCs w:val="26"/>
        </w:rPr>
        <w:t xml:space="preserve"> (данный пункт включается в договор если контрагент, с которым заключается договор</w:t>
      </w:r>
      <w:r w:rsidRPr="0055075F">
        <w:rPr>
          <w:i/>
          <w:sz w:val="26"/>
          <w:szCs w:val="26"/>
        </w:rPr>
        <w:t xml:space="preserve"> по результатам запроса котировок </w:t>
      </w:r>
      <w:r>
        <w:rPr>
          <w:i/>
          <w:sz w:val="26"/>
          <w:szCs w:val="26"/>
        </w:rPr>
        <w:t xml:space="preserve">не </w:t>
      </w:r>
      <w:r w:rsidRPr="0055075F">
        <w:rPr>
          <w:i/>
          <w:sz w:val="26"/>
          <w:szCs w:val="26"/>
        </w:rPr>
        <w:t>является субъектом МСП).</w:t>
      </w:r>
    </w:p>
    <w:p w:rsidR="005E33E8" w:rsidRPr="00033E3A" w:rsidRDefault="005E33E8" w:rsidP="00BA5452">
      <w:pPr>
        <w:pStyle w:val="a3"/>
        <w:numPr>
          <w:ilvl w:val="1"/>
          <w:numId w:val="20"/>
        </w:numPr>
        <w:tabs>
          <w:tab w:val="left" w:pos="709"/>
        </w:tabs>
        <w:suppressAutoHyphens/>
        <w:ind w:left="0" w:firstLine="567"/>
        <w:jc w:val="both"/>
        <w:rPr>
          <w:sz w:val="26"/>
          <w:szCs w:val="26"/>
          <w:lang w:eastAsia="zh-CN"/>
        </w:rPr>
      </w:pPr>
      <w:r w:rsidRPr="00033E3A">
        <w:rPr>
          <w:bCs/>
          <w:sz w:val="26"/>
          <w:szCs w:val="26"/>
        </w:rPr>
        <w:t xml:space="preserve">За несоблюдение Исполнителем обязанностей, предусмотренных пунктом </w:t>
      </w:r>
      <w:r w:rsidR="00003C72">
        <w:rPr>
          <w:bCs/>
          <w:sz w:val="26"/>
          <w:szCs w:val="26"/>
        </w:rPr>
        <w:t>3.1.5.</w:t>
      </w:r>
      <w:r w:rsidRPr="00033E3A">
        <w:rPr>
          <w:bCs/>
          <w:sz w:val="26"/>
          <w:szCs w:val="26"/>
        </w:rPr>
        <w:t xml:space="preserve"> Исполнитель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Заказчиком, в том </w:t>
      </w:r>
      <w:r w:rsidRPr="00033E3A">
        <w:rPr>
          <w:bCs/>
          <w:sz w:val="26"/>
          <w:szCs w:val="26"/>
        </w:rPr>
        <w:lastRenderedPageBreak/>
        <w:t>числе в случае предъявления к Заказчику третьими лицами требований в результате несоблюдения Исполнителем указанных обязанностей.</w:t>
      </w:r>
    </w:p>
    <w:p w:rsidR="005E33E8" w:rsidRPr="0055075F" w:rsidRDefault="005E33E8" w:rsidP="001709CE">
      <w:pPr>
        <w:pStyle w:val="Style5"/>
        <w:widowControl/>
        <w:tabs>
          <w:tab w:val="left" w:pos="396"/>
        </w:tabs>
        <w:spacing w:line="240" w:lineRule="auto"/>
        <w:ind w:right="50" w:firstLine="567"/>
        <w:rPr>
          <w:kern w:val="20"/>
          <w:sz w:val="26"/>
          <w:szCs w:val="26"/>
        </w:rPr>
      </w:pPr>
      <w:r w:rsidRPr="0055075F">
        <w:rPr>
          <w:rStyle w:val="FontStyle61"/>
          <w:sz w:val="26"/>
          <w:szCs w:val="26"/>
        </w:rPr>
        <w:t>6.</w:t>
      </w:r>
      <w:r>
        <w:rPr>
          <w:rStyle w:val="FontStyle61"/>
          <w:sz w:val="26"/>
          <w:szCs w:val="26"/>
        </w:rPr>
        <w:t>10</w:t>
      </w:r>
      <w:r w:rsidRPr="0055075F">
        <w:rPr>
          <w:rStyle w:val="FontStyle61"/>
          <w:sz w:val="26"/>
          <w:szCs w:val="26"/>
        </w:rPr>
        <w:t xml:space="preserve">. </w:t>
      </w:r>
      <w:r w:rsidRPr="0055075F">
        <w:rPr>
          <w:kern w:val="20"/>
          <w:sz w:val="26"/>
          <w:szCs w:val="26"/>
        </w:rPr>
        <w:t>Уплата штрафных санкций и возмещение убытков не освобождает Стороны от выполнения взятых на себя обязательств по настоящему Договору.</w:t>
      </w:r>
    </w:p>
    <w:p w:rsidR="007D3EF9" w:rsidRPr="00062F12" w:rsidRDefault="007D3EF9" w:rsidP="001709CE">
      <w:pPr>
        <w:autoSpaceDE w:val="0"/>
        <w:autoSpaceDN w:val="0"/>
        <w:spacing w:before="120"/>
        <w:ind w:left="567" w:firstLine="567"/>
        <w:jc w:val="both"/>
        <w:rPr>
          <w:sz w:val="26"/>
          <w:szCs w:val="26"/>
        </w:rPr>
      </w:pPr>
    </w:p>
    <w:p w:rsidR="007D3EF9" w:rsidRPr="00062F12" w:rsidRDefault="007D3EF9" w:rsidP="00BA5452">
      <w:pPr>
        <w:pStyle w:val="1"/>
        <w:numPr>
          <w:ilvl w:val="0"/>
          <w:numId w:val="25"/>
        </w:numPr>
        <w:spacing w:before="180" w:after="0"/>
        <w:ind w:left="0" w:firstLine="0"/>
        <w:jc w:val="center"/>
        <w:rPr>
          <w:rFonts w:ascii="Times New Roman" w:hAnsi="Times New Roman" w:cs="Times New Roman"/>
          <w:sz w:val="26"/>
          <w:szCs w:val="26"/>
        </w:rPr>
      </w:pPr>
      <w:r w:rsidRPr="00062F12">
        <w:rPr>
          <w:rFonts w:ascii="Times New Roman" w:hAnsi="Times New Roman" w:cs="Times New Roman"/>
          <w:sz w:val="26"/>
          <w:szCs w:val="26"/>
        </w:rPr>
        <w:t>ПОРЯДОК РАЗРЕШЕНИЯ СПОРОВ</w:t>
      </w:r>
    </w:p>
    <w:p w:rsidR="005E33E8" w:rsidRPr="002C0637" w:rsidRDefault="005E33E8" w:rsidP="00BA5452">
      <w:pPr>
        <w:pStyle w:val="a3"/>
        <w:numPr>
          <w:ilvl w:val="1"/>
          <w:numId w:val="25"/>
        </w:numPr>
        <w:ind w:left="0" w:firstLine="567"/>
        <w:jc w:val="both"/>
        <w:rPr>
          <w:sz w:val="26"/>
          <w:szCs w:val="26"/>
        </w:rPr>
      </w:pPr>
      <w:r w:rsidRPr="002C0637">
        <w:rPr>
          <w:sz w:val="26"/>
          <w:szCs w:val="26"/>
        </w:rPr>
        <w:t>Все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w:t>
      </w:r>
    </w:p>
    <w:p w:rsidR="005E33E8" w:rsidRPr="002C0637" w:rsidRDefault="005E33E8" w:rsidP="002C0637">
      <w:pPr>
        <w:ind w:firstLine="567"/>
        <w:jc w:val="both"/>
        <w:rPr>
          <w:sz w:val="26"/>
          <w:szCs w:val="26"/>
        </w:rPr>
      </w:pPr>
      <w:r w:rsidRPr="002C0637">
        <w:rPr>
          <w:sz w:val="26"/>
          <w:szCs w:val="26"/>
        </w:rPr>
        <w:t xml:space="preserve">7.2. </w:t>
      </w:r>
      <w:r w:rsidRPr="002C0637">
        <w:rPr>
          <w:kern w:val="20"/>
          <w:sz w:val="26"/>
          <w:szCs w:val="26"/>
        </w:rPr>
        <w:t>Сторона, право которой нарушено, до обращения в суд обязана предъявить другой Стороне претензию в письменном виде с изложением своих требований</w:t>
      </w:r>
      <w:r w:rsidRPr="002C0637">
        <w:rPr>
          <w:rStyle w:val="FontStyle61"/>
          <w:sz w:val="26"/>
          <w:szCs w:val="26"/>
        </w:rPr>
        <w:t xml:space="preserve"> с указанием в ней характера нарушения, расчёта суммы штрафа, иных санкций</w:t>
      </w:r>
      <w:r w:rsidRPr="002C0637">
        <w:rPr>
          <w:kern w:val="20"/>
          <w:sz w:val="26"/>
          <w:szCs w:val="26"/>
        </w:rPr>
        <w:t>, с обязательным приложением подтверждающих документов.</w:t>
      </w:r>
    </w:p>
    <w:p w:rsidR="005E33E8" w:rsidRPr="002C0637" w:rsidRDefault="005E33E8" w:rsidP="00BA5452">
      <w:pPr>
        <w:pStyle w:val="a3"/>
        <w:numPr>
          <w:ilvl w:val="1"/>
          <w:numId w:val="26"/>
        </w:numPr>
        <w:tabs>
          <w:tab w:val="left" w:pos="0"/>
          <w:tab w:val="left" w:pos="1276"/>
        </w:tabs>
        <w:ind w:left="0" w:firstLine="567"/>
        <w:jc w:val="both"/>
        <w:rPr>
          <w:kern w:val="20"/>
          <w:sz w:val="26"/>
          <w:szCs w:val="26"/>
        </w:rPr>
      </w:pPr>
      <w:r w:rsidRPr="002C0637">
        <w:rPr>
          <w:kern w:val="20"/>
          <w:sz w:val="26"/>
          <w:szCs w:val="26"/>
        </w:rPr>
        <w:t>Претензия направляется по электронной почте и одновременно высылается по почте заказным письмом с уведомлением о вручении по адресу, указанному другой Стороной в разделе 15 настоящего Договора.</w:t>
      </w:r>
    </w:p>
    <w:p w:rsidR="005E33E8" w:rsidRPr="00740AB0" w:rsidRDefault="005E33E8" w:rsidP="00BA5452">
      <w:pPr>
        <w:pStyle w:val="a3"/>
        <w:numPr>
          <w:ilvl w:val="1"/>
          <w:numId w:val="26"/>
        </w:numPr>
        <w:tabs>
          <w:tab w:val="left" w:pos="0"/>
          <w:tab w:val="left" w:pos="567"/>
        </w:tabs>
        <w:ind w:left="0" w:firstLine="567"/>
        <w:jc w:val="both"/>
        <w:rPr>
          <w:kern w:val="20"/>
          <w:sz w:val="26"/>
          <w:szCs w:val="26"/>
        </w:rPr>
      </w:pPr>
      <w:r w:rsidRPr="002C0637">
        <w:rPr>
          <w:kern w:val="20"/>
          <w:sz w:val="26"/>
          <w:szCs w:val="26"/>
        </w:rPr>
        <w:t xml:space="preserve">Адреса электронной почты </w:t>
      </w:r>
      <w:r w:rsidRPr="00740AB0">
        <w:rPr>
          <w:kern w:val="20"/>
          <w:sz w:val="26"/>
          <w:szCs w:val="26"/>
        </w:rPr>
        <w:t>Сторон для направления претензий:</w:t>
      </w:r>
    </w:p>
    <w:p w:rsidR="005E33E8" w:rsidRPr="005E33E8" w:rsidRDefault="005E33E8" w:rsidP="002C0637">
      <w:pPr>
        <w:pStyle w:val="a3"/>
        <w:ind w:left="0" w:firstLine="567"/>
        <w:rPr>
          <w:kern w:val="20"/>
          <w:sz w:val="26"/>
          <w:szCs w:val="26"/>
        </w:rPr>
      </w:pPr>
      <w:r w:rsidRPr="00740AB0">
        <w:rPr>
          <w:kern w:val="20"/>
          <w:sz w:val="26"/>
          <w:szCs w:val="26"/>
        </w:rPr>
        <w:t xml:space="preserve">- Заказчик: </w:t>
      </w:r>
      <w:r w:rsidRPr="00740AB0">
        <w:rPr>
          <w:sz w:val="26"/>
          <w:szCs w:val="26"/>
        </w:rPr>
        <w:t>info@ppkch.ru</w:t>
      </w:r>
      <w:r w:rsidRPr="00740AB0">
        <w:rPr>
          <w:kern w:val="20"/>
          <w:sz w:val="26"/>
          <w:szCs w:val="26"/>
        </w:rPr>
        <w:t xml:space="preserve">; Исполнитель: </w:t>
      </w:r>
      <w:r w:rsidRPr="00740AB0">
        <w:rPr>
          <w:sz w:val="26"/>
          <w:szCs w:val="26"/>
        </w:rPr>
        <w:t>__________________.</w:t>
      </w:r>
    </w:p>
    <w:p w:rsidR="005E33E8" w:rsidRPr="002C0637" w:rsidRDefault="005E33E8" w:rsidP="00BA5452">
      <w:pPr>
        <w:pStyle w:val="a3"/>
        <w:numPr>
          <w:ilvl w:val="1"/>
          <w:numId w:val="26"/>
        </w:numPr>
        <w:tabs>
          <w:tab w:val="left" w:pos="0"/>
          <w:tab w:val="left" w:pos="567"/>
        </w:tabs>
        <w:ind w:left="0" w:firstLine="567"/>
        <w:jc w:val="both"/>
        <w:rPr>
          <w:kern w:val="20"/>
          <w:sz w:val="26"/>
          <w:szCs w:val="26"/>
        </w:rPr>
      </w:pPr>
      <w:r w:rsidRPr="002C0637">
        <w:rPr>
          <w:kern w:val="20"/>
          <w:sz w:val="26"/>
          <w:szCs w:val="26"/>
        </w:rPr>
        <w:t>Датой получения претензии считается  день  вручения почтового отправления претензии Стороне нарушившей права другой Стороны. Срок для ответа на претензию устанавливается 30 календарных дней со дня ее получения.</w:t>
      </w:r>
    </w:p>
    <w:p w:rsidR="005E33E8" w:rsidRPr="002C0637" w:rsidRDefault="005E33E8" w:rsidP="00BA5452">
      <w:pPr>
        <w:pStyle w:val="a3"/>
        <w:numPr>
          <w:ilvl w:val="1"/>
          <w:numId w:val="26"/>
        </w:numPr>
        <w:tabs>
          <w:tab w:val="left" w:pos="0"/>
        </w:tabs>
        <w:ind w:left="0" w:firstLine="567"/>
        <w:jc w:val="both"/>
        <w:rPr>
          <w:kern w:val="20"/>
          <w:sz w:val="26"/>
          <w:szCs w:val="26"/>
        </w:rPr>
      </w:pPr>
      <w:r w:rsidRPr="002C0637">
        <w:rPr>
          <w:kern w:val="20"/>
          <w:sz w:val="26"/>
          <w:szCs w:val="26"/>
        </w:rPr>
        <w:t xml:space="preserve">Ответ на претензию направляется по электронной почте и одновременно высылается по почте заказным письмом с уведомлением о вручении по адресу, указанному другой Стороной в разделе </w:t>
      </w:r>
      <w:r w:rsidR="002C0637">
        <w:rPr>
          <w:kern w:val="20"/>
          <w:sz w:val="26"/>
          <w:szCs w:val="26"/>
        </w:rPr>
        <w:t>____</w:t>
      </w:r>
      <w:r w:rsidRPr="002C0637">
        <w:rPr>
          <w:kern w:val="20"/>
          <w:sz w:val="26"/>
          <w:szCs w:val="26"/>
        </w:rPr>
        <w:t xml:space="preserve"> настоящего Договора.</w:t>
      </w:r>
    </w:p>
    <w:p w:rsidR="005E33E8" w:rsidRPr="002C0637" w:rsidRDefault="005E33E8" w:rsidP="00BA5452">
      <w:pPr>
        <w:pStyle w:val="a3"/>
        <w:numPr>
          <w:ilvl w:val="1"/>
          <w:numId w:val="26"/>
        </w:numPr>
        <w:tabs>
          <w:tab w:val="left" w:pos="0"/>
        </w:tabs>
        <w:ind w:left="0" w:firstLine="567"/>
        <w:jc w:val="both"/>
        <w:rPr>
          <w:kern w:val="20"/>
          <w:sz w:val="26"/>
          <w:szCs w:val="26"/>
        </w:rPr>
      </w:pPr>
      <w:r w:rsidRPr="002C0637">
        <w:rPr>
          <w:kern w:val="20"/>
          <w:sz w:val="26"/>
          <w:szCs w:val="26"/>
        </w:rPr>
        <w:t>Датой получения ответа на претензию считается день получения почтового отправления ответа на претензию Стороной, направившей претензию.</w:t>
      </w:r>
    </w:p>
    <w:p w:rsidR="005E33E8" w:rsidRPr="002C0637" w:rsidRDefault="005E33E8" w:rsidP="00BA5452">
      <w:pPr>
        <w:pStyle w:val="a3"/>
        <w:numPr>
          <w:ilvl w:val="1"/>
          <w:numId w:val="26"/>
        </w:numPr>
        <w:tabs>
          <w:tab w:val="left" w:pos="0"/>
          <w:tab w:val="left" w:pos="567"/>
        </w:tabs>
        <w:ind w:left="0" w:firstLine="567"/>
        <w:jc w:val="both"/>
        <w:rPr>
          <w:kern w:val="20"/>
          <w:sz w:val="26"/>
          <w:szCs w:val="26"/>
        </w:rPr>
      </w:pPr>
      <w:r w:rsidRPr="002C0637">
        <w:rPr>
          <w:kern w:val="20"/>
          <w:sz w:val="26"/>
          <w:szCs w:val="26"/>
        </w:rPr>
        <w:t>В случае, если в срок, указанный в настоящем пункте, претензионные требования не будут удовлетворены (полностью или частично), Сторона, право которой нарушено, вправе обратиться с исковым заявлением в Арбитражный суд.</w:t>
      </w:r>
    </w:p>
    <w:p w:rsidR="005E33E8" w:rsidRDefault="005E33E8" w:rsidP="00BA5452">
      <w:pPr>
        <w:pStyle w:val="a3"/>
        <w:numPr>
          <w:ilvl w:val="1"/>
          <w:numId w:val="26"/>
        </w:numPr>
        <w:ind w:left="0" w:firstLine="567"/>
        <w:jc w:val="both"/>
        <w:rPr>
          <w:sz w:val="26"/>
          <w:szCs w:val="26"/>
        </w:rPr>
      </w:pPr>
      <w:r w:rsidRPr="002C0637">
        <w:rPr>
          <w:sz w:val="26"/>
          <w:szCs w:val="26"/>
        </w:rPr>
        <w:t xml:space="preserve">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rsidR="002C0637">
        <w:rPr>
          <w:sz w:val="26"/>
          <w:szCs w:val="26"/>
        </w:rPr>
        <w:t>в соответствии с законодательством РФ.</w:t>
      </w:r>
    </w:p>
    <w:p w:rsidR="002C0637" w:rsidRPr="002C0637" w:rsidRDefault="002C0637" w:rsidP="002C0637">
      <w:pPr>
        <w:pStyle w:val="a3"/>
        <w:ind w:left="567"/>
        <w:jc w:val="both"/>
        <w:rPr>
          <w:sz w:val="26"/>
          <w:szCs w:val="26"/>
        </w:rPr>
      </w:pPr>
    </w:p>
    <w:p w:rsidR="005E33E8" w:rsidRPr="005E33E8" w:rsidRDefault="002C0637" w:rsidP="00BA5452">
      <w:pPr>
        <w:pStyle w:val="a3"/>
        <w:widowControl w:val="0"/>
        <w:numPr>
          <w:ilvl w:val="0"/>
          <w:numId w:val="26"/>
        </w:numPr>
        <w:jc w:val="center"/>
        <w:rPr>
          <w:b/>
          <w:sz w:val="26"/>
          <w:szCs w:val="26"/>
        </w:rPr>
      </w:pPr>
      <w:r>
        <w:rPr>
          <w:b/>
          <w:sz w:val="26"/>
          <w:szCs w:val="26"/>
        </w:rPr>
        <w:t>СРОК ДЕЙСВИЯ ДОГОВОРА</w:t>
      </w:r>
      <w:r w:rsidR="00C72251">
        <w:rPr>
          <w:b/>
          <w:sz w:val="26"/>
          <w:szCs w:val="26"/>
        </w:rPr>
        <w:t>. РАСТОРЖЕНИЕ ДОГОВОРА</w:t>
      </w:r>
    </w:p>
    <w:p w:rsidR="00C72251" w:rsidRPr="002A5726" w:rsidRDefault="005E33E8" w:rsidP="00BA5452">
      <w:pPr>
        <w:pStyle w:val="af"/>
        <w:widowControl w:val="0"/>
        <w:numPr>
          <w:ilvl w:val="1"/>
          <w:numId w:val="27"/>
        </w:numPr>
        <w:ind w:left="0" w:firstLine="567"/>
        <w:jc w:val="both"/>
        <w:rPr>
          <w:sz w:val="26"/>
          <w:szCs w:val="26"/>
        </w:rPr>
      </w:pPr>
      <w:r w:rsidRPr="00C72251">
        <w:rPr>
          <w:sz w:val="26"/>
          <w:szCs w:val="26"/>
        </w:rPr>
        <w:t xml:space="preserve">Настоящий договор вступает в силу с момента его подписания Сторонами, и действует </w:t>
      </w:r>
      <w:r w:rsidRPr="002A5726">
        <w:rPr>
          <w:sz w:val="26"/>
          <w:szCs w:val="26"/>
        </w:rPr>
        <w:t xml:space="preserve">до </w:t>
      </w:r>
      <w:r w:rsidR="001002FC" w:rsidRPr="002A5726">
        <w:rPr>
          <w:sz w:val="26"/>
          <w:szCs w:val="26"/>
        </w:rPr>
        <w:t>30 мая 2021 года</w:t>
      </w:r>
      <w:r w:rsidRPr="002A5726">
        <w:rPr>
          <w:sz w:val="26"/>
          <w:szCs w:val="26"/>
        </w:rPr>
        <w:t>. включительно, но в любом случае до полного выполнения Сторонами своих обязательств.</w:t>
      </w:r>
    </w:p>
    <w:p w:rsidR="00C72251" w:rsidRPr="00C72251" w:rsidRDefault="00C72251" w:rsidP="00BA5452">
      <w:pPr>
        <w:pStyle w:val="a3"/>
        <w:numPr>
          <w:ilvl w:val="1"/>
          <w:numId w:val="27"/>
        </w:numPr>
        <w:ind w:left="0" w:firstLine="567"/>
        <w:jc w:val="both"/>
        <w:rPr>
          <w:sz w:val="26"/>
          <w:szCs w:val="26"/>
        </w:rPr>
      </w:pPr>
      <w:r w:rsidRPr="00C72251">
        <w:rPr>
          <w:sz w:val="26"/>
          <w:szCs w:val="26"/>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порядке.</w:t>
      </w:r>
    </w:p>
    <w:p w:rsidR="00C72251" w:rsidRPr="00C72251" w:rsidRDefault="00C72251" w:rsidP="00BA5452">
      <w:pPr>
        <w:pStyle w:val="a3"/>
        <w:numPr>
          <w:ilvl w:val="1"/>
          <w:numId w:val="27"/>
        </w:numPr>
        <w:ind w:left="0" w:firstLine="567"/>
        <w:jc w:val="both"/>
        <w:rPr>
          <w:sz w:val="26"/>
          <w:szCs w:val="26"/>
        </w:rPr>
      </w:pPr>
      <w:r w:rsidRPr="00C72251">
        <w:rPr>
          <w:sz w:val="26"/>
          <w:szCs w:val="26"/>
        </w:rPr>
        <w:t>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C72251" w:rsidRPr="00C72251" w:rsidRDefault="00C72251" w:rsidP="00BA5452">
      <w:pPr>
        <w:pStyle w:val="a3"/>
        <w:numPr>
          <w:ilvl w:val="1"/>
          <w:numId w:val="27"/>
        </w:numPr>
        <w:ind w:left="0" w:firstLine="567"/>
        <w:jc w:val="both"/>
        <w:rPr>
          <w:i/>
          <w:sz w:val="26"/>
          <w:szCs w:val="26"/>
        </w:rPr>
      </w:pPr>
      <w:r w:rsidRPr="00C72251">
        <w:rPr>
          <w:sz w:val="26"/>
          <w:szCs w:val="26"/>
        </w:rPr>
        <w:lastRenderedPageBreak/>
        <w:t>В случае расторжения настоящего Договора (отказа от исполнения настоящего Договора) по инициативе Заказчика, или по причине,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C72251">
        <w:rPr>
          <w:i/>
          <w:sz w:val="26"/>
          <w:szCs w:val="26"/>
        </w:rPr>
        <w:t xml:space="preserve">. </w:t>
      </w:r>
    </w:p>
    <w:p w:rsidR="005E33E8" w:rsidRPr="00C72251" w:rsidRDefault="005E33E8" w:rsidP="00C72251">
      <w:pPr>
        <w:pStyle w:val="af"/>
        <w:widowControl w:val="0"/>
        <w:ind w:left="0" w:firstLine="567"/>
        <w:jc w:val="both"/>
        <w:rPr>
          <w:sz w:val="26"/>
          <w:szCs w:val="26"/>
        </w:rPr>
      </w:pPr>
      <w:r w:rsidRPr="00C72251">
        <w:rPr>
          <w:sz w:val="26"/>
          <w:szCs w:val="26"/>
        </w:rPr>
        <w:t xml:space="preserve"> </w:t>
      </w:r>
    </w:p>
    <w:p w:rsidR="005E33E8" w:rsidRPr="00FC415C" w:rsidRDefault="00C72251" w:rsidP="00BA5452">
      <w:pPr>
        <w:pStyle w:val="a3"/>
        <w:numPr>
          <w:ilvl w:val="0"/>
          <w:numId w:val="26"/>
        </w:numPr>
        <w:jc w:val="center"/>
        <w:rPr>
          <w:b/>
          <w:sz w:val="26"/>
          <w:szCs w:val="26"/>
        </w:rPr>
      </w:pPr>
      <w:r>
        <w:rPr>
          <w:b/>
          <w:sz w:val="26"/>
          <w:szCs w:val="26"/>
        </w:rPr>
        <w:t>АНТИКОРРУПЦИОННАЯ ОГОВОРКА</w:t>
      </w:r>
    </w:p>
    <w:p w:rsidR="005E33E8" w:rsidRPr="00FC415C" w:rsidRDefault="005E33E8" w:rsidP="00FC415C">
      <w:pPr>
        <w:rPr>
          <w:b/>
          <w:sz w:val="26"/>
          <w:szCs w:val="26"/>
        </w:rPr>
      </w:pPr>
    </w:p>
    <w:p w:rsidR="005E33E8" w:rsidRPr="00FC415C" w:rsidRDefault="005E33E8" w:rsidP="00BA5452">
      <w:pPr>
        <w:pStyle w:val="a3"/>
        <w:numPr>
          <w:ilvl w:val="1"/>
          <w:numId w:val="28"/>
        </w:numPr>
        <w:tabs>
          <w:tab w:val="left" w:pos="1276"/>
        </w:tabs>
        <w:ind w:left="0" w:firstLine="851"/>
        <w:jc w:val="both"/>
        <w:rPr>
          <w:sz w:val="26"/>
          <w:szCs w:val="26"/>
        </w:rPr>
      </w:pPr>
      <w:r w:rsidRPr="00FC415C">
        <w:rPr>
          <w:sz w:val="26"/>
          <w:szCs w:val="26"/>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E33E8" w:rsidRPr="00FC415C" w:rsidRDefault="005E33E8" w:rsidP="00BA5452">
      <w:pPr>
        <w:pStyle w:val="a3"/>
        <w:numPr>
          <w:ilvl w:val="1"/>
          <w:numId w:val="28"/>
        </w:numPr>
        <w:tabs>
          <w:tab w:val="left" w:pos="1276"/>
        </w:tabs>
        <w:ind w:left="0" w:firstLine="851"/>
        <w:jc w:val="both"/>
        <w:rPr>
          <w:sz w:val="26"/>
          <w:szCs w:val="26"/>
        </w:rPr>
      </w:pPr>
      <w:r w:rsidRPr="00FC415C">
        <w:rPr>
          <w:sz w:val="26"/>
          <w:szCs w:val="26"/>
        </w:rPr>
        <w:t xml:space="preserve">В случае возникновения у Стороны подозрений, что произошло или может произойти нарушение каких-либо положений пункта </w:t>
      </w:r>
      <w:r w:rsidR="00FC415C">
        <w:rPr>
          <w:sz w:val="26"/>
          <w:szCs w:val="26"/>
        </w:rPr>
        <w:t>9</w:t>
      </w:r>
      <w:r w:rsidRPr="00FC415C">
        <w:rPr>
          <w:sz w:val="26"/>
          <w:szCs w:val="26"/>
        </w:rPr>
        <w:t xml:space="preserve">.1. настоящего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w:t>
      </w:r>
      <w:r w:rsidR="00FC415C">
        <w:rPr>
          <w:sz w:val="26"/>
          <w:szCs w:val="26"/>
        </w:rPr>
        <w:t>9</w:t>
      </w:r>
      <w:r w:rsidRPr="00FC415C">
        <w:rPr>
          <w:sz w:val="26"/>
          <w:szCs w:val="26"/>
        </w:rPr>
        <w:t xml:space="preserve">.1. настоящего Договора другой Стороной, ее аффилированными лицами, работниками или посредниками. </w:t>
      </w:r>
    </w:p>
    <w:p w:rsidR="005E33E8" w:rsidRPr="005E33E8" w:rsidRDefault="005E33E8" w:rsidP="00BA5452">
      <w:pPr>
        <w:pStyle w:val="a3"/>
        <w:numPr>
          <w:ilvl w:val="1"/>
          <w:numId w:val="28"/>
        </w:numPr>
        <w:ind w:left="0" w:firstLine="567"/>
        <w:jc w:val="both"/>
        <w:rPr>
          <w:bCs/>
          <w:sz w:val="26"/>
          <w:szCs w:val="26"/>
        </w:rPr>
      </w:pPr>
      <w:r w:rsidRPr="005E33E8">
        <w:rPr>
          <w:bCs/>
          <w:sz w:val="26"/>
          <w:szCs w:val="26"/>
        </w:rPr>
        <w:t xml:space="preserve">Каналы уведомления Заказчика о нарушениях каких-либо положений пункта </w:t>
      </w:r>
      <w:r w:rsidR="00FC415C">
        <w:rPr>
          <w:bCs/>
          <w:sz w:val="26"/>
          <w:szCs w:val="26"/>
        </w:rPr>
        <w:t>9</w:t>
      </w:r>
      <w:r w:rsidRPr="005E33E8">
        <w:rPr>
          <w:bCs/>
          <w:sz w:val="26"/>
          <w:szCs w:val="26"/>
        </w:rPr>
        <w:t xml:space="preserve">.1 настоящего раздела: 8 (473) 265-16-46, </w:t>
      </w:r>
      <w:r w:rsidRPr="005E33E8">
        <w:rPr>
          <w:bCs/>
          <w:color w:val="000000"/>
          <w:sz w:val="26"/>
          <w:szCs w:val="26"/>
        </w:rPr>
        <w:t>электронная почта:</w:t>
      </w:r>
      <w:r w:rsidRPr="005E33E8">
        <w:rPr>
          <w:b/>
          <w:bCs/>
          <w:color w:val="000000"/>
          <w:sz w:val="26"/>
          <w:szCs w:val="26"/>
        </w:rPr>
        <w:t xml:space="preserve"> </w:t>
      </w:r>
      <w:hyperlink r:id="rId9" w:history="1">
        <w:r w:rsidRPr="006065E9">
          <w:t xml:space="preserve"> </w:t>
        </w:r>
        <w:r w:rsidRPr="005E33E8">
          <w:rPr>
            <w:rStyle w:val="ae"/>
            <w:sz w:val="26"/>
            <w:szCs w:val="26"/>
          </w:rPr>
          <w:t>polyakovrg@ppkch.ru.</w:t>
        </w:r>
      </w:hyperlink>
    </w:p>
    <w:p w:rsidR="005E33E8" w:rsidRPr="00FC415C" w:rsidRDefault="005E33E8" w:rsidP="00FC415C">
      <w:pPr>
        <w:ind w:firstLine="567"/>
        <w:jc w:val="both"/>
        <w:rPr>
          <w:bCs/>
          <w:sz w:val="26"/>
          <w:szCs w:val="26"/>
        </w:rPr>
      </w:pPr>
      <w:r w:rsidRPr="00FC415C">
        <w:rPr>
          <w:bCs/>
          <w:sz w:val="26"/>
          <w:szCs w:val="26"/>
        </w:rPr>
        <w:t xml:space="preserve">Каналы уведомления Исполнителя о нарушениях каких-либо положений пункта </w:t>
      </w:r>
      <w:r w:rsidR="00FC415C">
        <w:rPr>
          <w:bCs/>
          <w:sz w:val="26"/>
          <w:szCs w:val="26"/>
        </w:rPr>
        <w:t>9</w:t>
      </w:r>
      <w:r w:rsidRPr="00FC415C">
        <w:rPr>
          <w:bCs/>
          <w:sz w:val="26"/>
          <w:szCs w:val="26"/>
        </w:rPr>
        <w:t xml:space="preserve">.1. настоящего </w:t>
      </w:r>
      <w:r w:rsidRPr="00740AB0">
        <w:rPr>
          <w:bCs/>
          <w:sz w:val="26"/>
          <w:szCs w:val="26"/>
        </w:rPr>
        <w:t>раздела: _____________________.</w:t>
      </w:r>
    </w:p>
    <w:p w:rsidR="005E33E8" w:rsidRPr="00FC415C" w:rsidRDefault="005E33E8" w:rsidP="00BA5452">
      <w:pPr>
        <w:pStyle w:val="a3"/>
        <w:numPr>
          <w:ilvl w:val="1"/>
          <w:numId w:val="28"/>
        </w:numPr>
        <w:tabs>
          <w:tab w:val="left" w:pos="1276"/>
        </w:tabs>
        <w:ind w:left="0" w:firstLine="567"/>
        <w:jc w:val="both"/>
        <w:rPr>
          <w:sz w:val="26"/>
          <w:szCs w:val="26"/>
        </w:rPr>
      </w:pPr>
      <w:r w:rsidRPr="00FC415C">
        <w:rPr>
          <w:sz w:val="26"/>
          <w:szCs w:val="26"/>
        </w:rPr>
        <w:t xml:space="preserve">Сторона, получившая уведомление о нарушении каких-либо положений пункта </w:t>
      </w:r>
      <w:r w:rsidR="00FC415C" w:rsidRPr="00FC415C">
        <w:rPr>
          <w:sz w:val="26"/>
          <w:szCs w:val="26"/>
        </w:rPr>
        <w:t>9</w:t>
      </w:r>
      <w:r w:rsidRPr="00FC415C">
        <w:rPr>
          <w:sz w:val="26"/>
          <w:szCs w:val="26"/>
        </w:rPr>
        <w:t>.1. настоящего Договора, обязана рассмотреть уведомление и сообщить другой Стороне об итогах его рассмотрения в течение 10 (десять) рабочих дней с даты получения письменного уведомления.</w:t>
      </w:r>
    </w:p>
    <w:p w:rsidR="005E33E8" w:rsidRPr="00FC415C" w:rsidRDefault="005E33E8" w:rsidP="00BA5452">
      <w:pPr>
        <w:pStyle w:val="a3"/>
        <w:numPr>
          <w:ilvl w:val="1"/>
          <w:numId w:val="28"/>
        </w:numPr>
        <w:tabs>
          <w:tab w:val="left" w:pos="1276"/>
        </w:tabs>
        <w:ind w:left="0" w:firstLine="567"/>
        <w:jc w:val="both"/>
        <w:rPr>
          <w:sz w:val="26"/>
          <w:szCs w:val="26"/>
        </w:rPr>
      </w:pPr>
      <w:r w:rsidRPr="00FC415C">
        <w:rPr>
          <w:sz w:val="26"/>
          <w:szCs w:val="26"/>
        </w:rPr>
        <w:t xml:space="preserve">Стороны гарантируют осуществление надлежащего разбирательства по фактам нарушения положений пункта </w:t>
      </w:r>
      <w:r w:rsidR="00FC415C" w:rsidRPr="00FC415C">
        <w:rPr>
          <w:sz w:val="26"/>
          <w:szCs w:val="26"/>
        </w:rPr>
        <w:t>9</w:t>
      </w:r>
      <w:r w:rsidRPr="00FC415C">
        <w:rPr>
          <w:sz w:val="26"/>
          <w:szCs w:val="26"/>
        </w:rPr>
        <w:t xml:space="preserve">.1. настоящего Договора </w:t>
      </w:r>
      <w:r w:rsidRPr="00FC415C">
        <w:rPr>
          <w:sz w:val="26"/>
          <w:szCs w:val="26"/>
          <w:lang w:val="en-US"/>
        </w:rPr>
        <w:t>c</w:t>
      </w:r>
      <w:r w:rsidRPr="00FC415C">
        <w:rPr>
          <w:sz w:val="26"/>
          <w:szCs w:val="26"/>
        </w:rPr>
        <w:t xml:space="preserve"> соблюдением принципов конфиденциальности и применения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E33E8" w:rsidRDefault="005E33E8" w:rsidP="00BA5452">
      <w:pPr>
        <w:pStyle w:val="a3"/>
        <w:numPr>
          <w:ilvl w:val="1"/>
          <w:numId w:val="28"/>
        </w:numPr>
        <w:tabs>
          <w:tab w:val="left" w:pos="1276"/>
        </w:tabs>
        <w:ind w:left="0" w:firstLine="567"/>
        <w:jc w:val="both"/>
        <w:rPr>
          <w:sz w:val="26"/>
          <w:szCs w:val="26"/>
        </w:rPr>
      </w:pPr>
      <w:r w:rsidRPr="00FC415C">
        <w:rPr>
          <w:sz w:val="26"/>
          <w:szCs w:val="26"/>
        </w:rPr>
        <w:t xml:space="preserve">В случае подтверждения факта нарушения одной Стороной положений пункта </w:t>
      </w:r>
      <w:r w:rsidR="00FC415C" w:rsidRPr="00FC415C">
        <w:rPr>
          <w:sz w:val="26"/>
          <w:szCs w:val="26"/>
        </w:rPr>
        <w:t>9</w:t>
      </w:r>
      <w:r w:rsidRPr="00FC415C">
        <w:rPr>
          <w:sz w:val="26"/>
          <w:szCs w:val="26"/>
        </w:rPr>
        <w:t xml:space="preserve">.1. настоящего Договора и/или неполучения другой Стороной информации об итогах рассмотрения уведомления о нарушении в соответствии с пунктом </w:t>
      </w:r>
      <w:r w:rsidR="00FC415C" w:rsidRPr="00FC415C">
        <w:rPr>
          <w:sz w:val="26"/>
          <w:szCs w:val="26"/>
        </w:rPr>
        <w:t>9</w:t>
      </w:r>
      <w:r w:rsidRPr="00FC415C">
        <w:rPr>
          <w:sz w:val="26"/>
          <w:szCs w:val="26"/>
        </w:rPr>
        <w:t xml:space="preserve">.2.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w:t>
      </w:r>
      <w:r w:rsidRPr="00FC415C">
        <w:rPr>
          <w:bCs/>
          <w:sz w:val="26"/>
          <w:szCs w:val="26"/>
        </w:rPr>
        <w:t>30 (тридцать) календарных дней</w:t>
      </w:r>
      <w:r w:rsidRPr="00FC415C">
        <w:rPr>
          <w:sz w:val="26"/>
          <w:szCs w:val="26"/>
        </w:rPr>
        <w:t xml:space="preserve"> до даты прекращения действия настоящего Договора. </w:t>
      </w:r>
    </w:p>
    <w:p w:rsidR="00901A7C" w:rsidRPr="00FC415C" w:rsidRDefault="00901A7C" w:rsidP="00901A7C">
      <w:pPr>
        <w:pStyle w:val="a3"/>
        <w:tabs>
          <w:tab w:val="left" w:pos="1276"/>
        </w:tabs>
        <w:ind w:left="567"/>
        <w:jc w:val="both"/>
        <w:rPr>
          <w:sz w:val="26"/>
          <w:szCs w:val="26"/>
        </w:rPr>
      </w:pPr>
    </w:p>
    <w:p w:rsidR="005E33E8" w:rsidRPr="005E33E8" w:rsidRDefault="00C72251" w:rsidP="00BA5452">
      <w:pPr>
        <w:pStyle w:val="a3"/>
        <w:numPr>
          <w:ilvl w:val="0"/>
          <w:numId w:val="28"/>
        </w:numPr>
        <w:jc w:val="center"/>
        <w:rPr>
          <w:b/>
          <w:sz w:val="26"/>
          <w:szCs w:val="26"/>
        </w:rPr>
      </w:pPr>
      <w:r>
        <w:rPr>
          <w:b/>
          <w:sz w:val="26"/>
          <w:szCs w:val="26"/>
        </w:rPr>
        <w:t>КОНФИДЕНЦИАЛЬНОСТЬ</w:t>
      </w:r>
    </w:p>
    <w:p w:rsidR="005E33E8" w:rsidRPr="00FC415C" w:rsidRDefault="005E33E8" w:rsidP="00FC415C">
      <w:pPr>
        <w:rPr>
          <w:b/>
          <w:sz w:val="26"/>
          <w:szCs w:val="26"/>
        </w:rPr>
      </w:pPr>
    </w:p>
    <w:p w:rsidR="005E33E8" w:rsidRPr="00FC415C" w:rsidRDefault="005E33E8" w:rsidP="00BA5452">
      <w:pPr>
        <w:pStyle w:val="a3"/>
        <w:numPr>
          <w:ilvl w:val="1"/>
          <w:numId w:val="28"/>
        </w:numPr>
        <w:suppressLineNumbers/>
        <w:tabs>
          <w:tab w:val="left" w:pos="993"/>
          <w:tab w:val="left" w:pos="1128"/>
        </w:tabs>
        <w:ind w:left="0" w:firstLine="567"/>
        <w:jc w:val="both"/>
        <w:rPr>
          <w:sz w:val="26"/>
          <w:szCs w:val="26"/>
        </w:rPr>
      </w:pPr>
      <w:r w:rsidRPr="00FC415C">
        <w:rPr>
          <w:sz w:val="26"/>
          <w:szCs w:val="26"/>
        </w:rPr>
        <w:lastRenderedPageBreak/>
        <w:t>Каждая из Сторон обязуется не разглашать конфиденциальную информацию, охраняемую в соответствии с действующим законодательством Российской Федерации.</w:t>
      </w:r>
    </w:p>
    <w:p w:rsidR="005E33E8" w:rsidRPr="00FC415C" w:rsidRDefault="005E33E8" w:rsidP="00BA5452">
      <w:pPr>
        <w:pStyle w:val="a3"/>
        <w:numPr>
          <w:ilvl w:val="1"/>
          <w:numId w:val="28"/>
        </w:numPr>
        <w:ind w:left="0" w:firstLine="567"/>
        <w:jc w:val="both"/>
        <w:rPr>
          <w:sz w:val="26"/>
          <w:szCs w:val="26"/>
        </w:rPr>
      </w:pPr>
      <w:r w:rsidRPr="00FC415C">
        <w:rPr>
          <w:sz w:val="26"/>
          <w:szCs w:val="26"/>
        </w:rPr>
        <w:t>Стороны не вправе без письменного согласия другой Стороны сообщать третьим лицам конфиденциальную информацию, связанную или полученную в связи с выполнением настоящего Договора</w:t>
      </w:r>
      <w:r w:rsidRPr="00FC415C">
        <w:rPr>
          <w:i/>
          <w:sz w:val="26"/>
          <w:szCs w:val="26"/>
        </w:rPr>
        <w:t xml:space="preserve"> </w:t>
      </w:r>
      <w:r w:rsidRPr="00FC415C">
        <w:rPr>
          <w:sz w:val="26"/>
          <w:szCs w:val="26"/>
        </w:rPr>
        <w:t>и использовать ее для каких-либо целей, кроме связанных с выполнением обязательств по настоящему Договору, в том числе и после прекращения действия настоящего Договора.</w:t>
      </w:r>
    </w:p>
    <w:p w:rsidR="00FC415C" w:rsidRDefault="005E33E8" w:rsidP="00BA5452">
      <w:pPr>
        <w:pStyle w:val="a3"/>
        <w:numPr>
          <w:ilvl w:val="1"/>
          <w:numId w:val="28"/>
        </w:numPr>
        <w:tabs>
          <w:tab w:val="left" w:pos="0"/>
        </w:tabs>
        <w:ind w:left="0" w:firstLine="567"/>
        <w:contextualSpacing/>
        <w:jc w:val="both"/>
        <w:rPr>
          <w:sz w:val="26"/>
          <w:szCs w:val="26"/>
        </w:rPr>
      </w:pPr>
      <w:r w:rsidRPr="00FC415C">
        <w:rPr>
          <w:sz w:val="26"/>
          <w:szCs w:val="26"/>
        </w:rPr>
        <w:t xml:space="preserve">Стороны не вправе передавать оригиналы или копии документов, полученные от другой Стороны, третьим лицам без предварительного письменного согласия другой Стороны. </w:t>
      </w:r>
    </w:p>
    <w:p w:rsidR="005E33E8" w:rsidRPr="00FC415C" w:rsidRDefault="005E33E8" w:rsidP="00BA5452">
      <w:pPr>
        <w:pStyle w:val="a3"/>
        <w:numPr>
          <w:ilvl w:val="1"/>
          <w:numId w:val="28"/>
        </w:numPr>
        <w:tabs>
          <w:tab w:val="left" w:pos="0"/>
        </w:tabs>
        <w:ind w:left="0" w:firstLine="567"/>
        <w:contextualSpacing/>
        <w:jc w:val="both"/>
        <w:rPr>
          <w:sz w:val="26"/>
          <w:szCs w:val="26"/>
        </w:rPr>
      </w:pPr>
      <w:r w:rsidRPr="00FC415C">
        <w:rPr>
          <w:sz w:val="26"/>
          <w:szCs w:val="26"/>
        </w:rPr>
        <w:t xml:space="preserve">Стороны берут на себя обязательства по обеспечению соблюдения требований конфиденциальности своими работниками и третьими лицами (в случае их привлечения к исполнению настоящего Договора). </w:t>
      </w:r>
    </w:p>
    <w:p w:rsidR="00FC415C" w:rsidRDefault="005E33E8" w:rsidP="00BA5452">
      <w:pPr>
        <w:pStyle w:val="a3"/>
        <w:numPr>
          <w:ilvl w:val="1"/>
          <w:numId w:val="28"/>
        </w:numPr>
        <w:ind w:left="0" w:firstLine="567"/>
        <w:contextualSpacing/>
        <w:jc w:val="both"/>
        <w:rPr>
          <w:sz w:val="26"/>
          <w:szCs w:val="26"/>
        </w:rPr>
      </w:pPr>
      <w:r w:rsidRPr="00FC415C">
        <w:rPr>
          <w:sz w:val="26"/>
          <w:szCs w:val="26"/>
        </w:rPr>
        <w:t>Стороны имеют право раскрывать конфиденциальную информацию органам, уполномоченным запрашивать такую информацию в соответствии с законодательством Российской Федерации, на основании должным образом оформленного запроса на предоставление такой информации. При этом раскрывающая Сторона обязана незамедлительно уведомить другую Сторону о поступившем запросе и предпринять все необходимые и допустимые законом действия для предотвращения раскрытия конфиденциальной информации.</w:t>
      </w:r>
    </w:p>
    <w:p w:rsidR="005E33E8" w:rsidRPr="00FC415C" w:rsidRDefault="005E33E8" w:rsidP="00BA5452">
      <w:pPr>
        <w:pStyle w:val="a3"/>
        <w:numPr>
          <w:ilvl w:val="1"/>
          <w:numId w:val="28"/>
        </w:numPr>
        <w:ind w:left="0" w:firstLine="567"/>
        <w:contextualSpacing/>
        <w:jc w:val="both"/>
        <w:rPr>
          <w:sz w:val="26"/>
          <w:szCs w:val="26"/>
        </w:rPr>
      </w:pPr>
      <w:r w:rsidRPr="00FC415C">
        <w:rPr>
          <w:sz w:val="26"/>
          <w:szCs w:val="26"/>
        </w:rPr>
        <w:t xml:space="preserve">Сторона, допустившая раскрытие конфиденциальной информации в нарушение положений п. </w:t>
      </w:r>
      <w:r w:rsidR="00FC415C">
        <w:rPr>
          <w:sz w:val="26"/>
          <w:szCs w:val="26"/>
        </w:rPr>
        <w:t>10</w:t>
      </w:r>
      <w:r w:rsidRPr="00FC415C">
        <w:rPr>
          <w:sz w:val="26"/>
          <w:szCs w:val="26"/>
        </w:rPr>
        <w:t xml:space="preserve">.2. – </w:t>
      </w:r>
      <w:r w:rsidR="00FC415C">
        <w:rPr>
          <w:sz w:val="26"/>
          <w:szCs w:val="26"/>
        </w:rPr>
        <w:t>10</w:t>
      </w:r>
      <w:r w:rsidRPr="00FC415C">
        <w:rPr>
          <w:sz w:val="26"/>
          <w:szCs w:val="26"/>
        </w:rPr>
        <w:t>.4. настоящего Договора, несет ответственность в соответствии с действующим законодательством Российской Федерации.</w:t>
      </w:r>
    </w:p>
    <w:p w:rsidR="005E33E8" w:rsidRPr="00FC415C" w:rsidRDefault="005E33E8" w:rsidP="00FC415C">
      <w:pPr>
        <w:ind w:firstLine="567"/>
        <w:jc w:val="both"/>
        <w:rPr>
          <w:sz w:val="26"/>
          <w:szCs w:val="26"/>
        </w:rPr>
      </w:pPr>
    </w:p>
    <w:p w:rsidR="005E33E8" w:rsidRDefault="005E33E8" w:rsidP="00BA5452">
      <w:pPr>
        <w:pStyle w:val="ConsPlusTitle"/>
        <w:numPr>
          <w:ilvl w:val="0"/>
          <w:numId w:val="28"/>
        </w:numPr>
        <w:jc w:val="center"/>
        <w:rPr>
          <w:i/>
          <w:sz w:val="26"/>
          <w:szCs w:val="26"/>
        </w:rPr>
      </w:pPr>
      <w:r w:rsidRPr="004F10BA">
        <w:rPr>
          <w:i/>
          <w:sz w:val="26"/>
          <w:szCs w:val="26"/>
        </w:rPr>
        <w:t>Порядок использования уступки прав требования (факторинга) при исполнении договора</w:t>
      </w:r>
    </w:p>
    <w:p w:rsidR="005E33E8" w:rsidRDefault="005E33E8" w:rsidP="00FC415C">
      <w:pPr>
        <w:pStyle w:val="ConsPlusTitle"/>
        <w:rPr>
          <w:i/>
          <w:sz w:val="26"/>
          <w:szCs w:val="26"/>
        </w:rPr>
      </w:pPr>
    </w:p>
    <w:p w:rsidR="005E33E8" w:rsidRDefault="005E33E8" w:rsidP="00FC415C">
      <w:pPr>
        <w:pStyle w:val="ConsPlusTitle"/>
        <w:ind w:left="390"/>
        <w:jc w:val="center"/>
        <w:rPr>
          <w:b w:val="0"/>
          <w:i/>
          <w:sz w:val="26"/>
          <w:szCs w:val="26"/>
        </w:rPr>
      </w:pPr>
      <w:r>
        <w:rPr>
          <w:i/>
          <w:sz w:val="26"/>
          <w:szCs w:val="26"/>
        </w:rPr>
        <w:t>(</w:t>
      </w:r>
      <w:r w:rsidRPr="004F10BA">
        <w:rPr>
          <w:b w:val="0"/>
          <w:i/>
          <w:sz w:val="26"/>
          <w:szCs w:val="26"/>
        </w:rPr>
        <w:t>раздел включается</w:t>
      </w:r>
      <w:r>
        <w:rPr>
          <w:b w:val="0"/>
          <w:i/>
          <w:sz w:val="26"/>
          <w:szCs w:val="26"/>
        </w:rPr>
        <w:t xml:space="preserve"> в договор</w:t>
      </w:r>
      <w:r w:rsidRPr="004F10BA">
        <w:rPr>
          <w:b w:val="0"/>
          <w:i/>
          <w:sz w:val="26"/>
          <w:szCs w:val="26"/>
        </w:rPr>
        <w:t xml:space="preserve"> если контрагент</w:t>
      </w:r>
      <w:r>
        <w:rPr>
          <w:b w:val="0"/>
          <w:i/>
          <w:sz w:val="26"/>
          <w:szCs w:val="26"/>
        </w:rPr>
        <w:t>, с которым заключается договор по результатам запроса котировок</w:t>
      </w:r>
      <w:r w:rsidRPr="004F10BA">
        <w:rPr>
          <w:b w:val="0"/>
          <w:i/>
          <w:sz w:val="26"/>
          <w:szCs w:val="26"/>
        </w:rPr>
        <w:t xml:space="preserve"> является субъектом МСП)</w:t>
      </w:r>
    </w:p>
    <w:p w:rsidR="00FC415C" w:rsidRDefault="00FC415C" w:rsidP="00FC415C">
      <w:pPr>
        <w:pStyle w:val="ConsPlusTitle"/>
        <w:ind w:left="390"/>
        <w:jc w:val="center"/>
        <w:rPr>
          <w:b w:val="0"/>
          <w:i/>
          <w:sz w:val="26"/>
          <w:szCs w:val="26"/>
        </w:rPr>
      </w:pPr>
    </w:p>
    <w:p w:rsidR="005E33E8" w:rsidRPr="004F10BA" w:rsidRDefault="005E33E8" w:rsidP="002A5726">
      <w:pPr>
        <w:pStyle w:val="ConsPlusNormal"/>
        <w:ind w:firstLine="390"/>
        <w:jc w:val="both"/>
        <w:rPr>
          <w:i/>
          <w:sz w:val="26"/>
          <w:szCs w:val="26"/>
        </w:rPr>
      </w:pPr>
      <w:r w:rsidRPr="004F10BA">
        <w:rPr>
          <w:i/>
          <w:sz w:val="26"/>
          <w:szCs w:val="26"/>
        </w:rPr>
        <w:t>1</w:t>
      </w:r>
      <w:r w:rsidR="00FC415C">
        <w:rPr>
          <w:i/>
          <w:sz w:val="26"/>
          <w:szCs w:val="26"/>
        </w:rPr>
        <w:t>1</w:t>
      </w:r>
      <w:r w:rsidRPr="004F10BA">
        <w:rPr>
          <w:i/>
          <w:sz w:val="26"/>
          <w:szCs w:val="26"/>
        </w:rPr>
        <w:t xml:space="preserve">.1. При исполнении настоящего Договора, </w:t>
      </w:r>
      <w:r>
        <w:rPr>
          <w:i/>
          <w:sz w:val="26"/>
          <w:szCs w:val="26"/>
        </w:rPr>
        <w:t>Исполнитель</w:t>
      </w:r>
      <w:r w:rsidRPr="004F10BA">
        <w:rPr>
          <w:i/>
          <w:sz w:val="26"/>
          <w:szCs w:val="26"/>
        </w:rPr>
        <w:t xml:space="preserve"> вправе использовать механизм финансирования под уступку денежного требования (факторинг) в соответствии с положениями гражданского законодательства Российской Федерации и настоящим Порядком.</w:t>
      </w:r>
    </w:p>
    <w:p w:rsidR="005E33E8" w:rsidRPr="004F10BA" w:rsidRDefault="005E33E8" w:rsidP="002A5726">
      <w:pPr>
        <w:pStyle w:val="ConsPlusNormal"/>
        <w:ind w:firstLine="390"/>
        <w:jc w:val="both"/>
        <w:rPr>
          <w:i/>
          <w:sz w:val="26"/>
          <w:szCs w:val="26"/>
        </w:rPr>
      </w:pPr>
      <w:r w:rsidRPr="004F10BA">
        <w:rPr>
          <w:i/>
          <w:sz w:val="26"/>
          <w:szCs w:val="26"/>
        </w:rPr>
        <w:t>1</w:t>
      </w:r>
      <w:r w:rsidR="00FC415C">
        <w:rPr>
          <w:i/>
          <w:sz w:val="26"/>
          <w:szCs w:val="26"/>
        </w:rPr>
        <w:t>1</w:t>
      </w:r>
      <w:r w:rsidRPr="004F10BA">
        <w:rPr>
          <w:i/>
          <w:sz w:val="26"/>
          <w:szCs w:val="26"/>
        </w:rPr>
        <w:t xml:space="preserve">.2. При использовании механизма финансирования под уступку денежного требования (факторинга) </w:t>
      </w:r>
      <w:r>
        <w:rPr>
          <w:i/>
          <w:sz w:val="26"/>
          <w:szCs w:val="26"/>
        </w:rPr>
        <w:t>Исполнитель</w:t>
      </w:r>
      <w:r w:rsidRPr="004F10BA">
        <w:rPr>
          <w:i/>
          <w:sz w:val="26"/>
          <w:szCs w:val="26"/>
        </w:rPr>
        <w:t xml:space="preserve"> или финансовый агент направляет </w:t>
      </w:r>
      <w:r>
        <w:rPr>
          <w:i/>
          <w:sz w:val="26"/>
          <w:szCs w:val="26"/>
        </w:rPr>
        <w:t>Заказчику</w:t>
      </w:r>
      <w:r w:rsidRPr="004F10BA">
        <w:rPr>
          <w:i/>
          <w:sz w:val="26"/>
          <w:szCs w:val="26"/>
        </w:rPr>
        <w:t xml:space="preserve"> в письменной форме уведомление об уступке права требования.</w:t>
      </w:r>
    </w:p>
    <w:p w:rsidR="005E33E8" w:rsidRPr="004F10BA" w:rsidRDefault="005E33E8" w:rsidP="002A5726">
      <w:pPr>
        <w:pStyle w:val="ConsPlusNormal"/>
        <w:numPr>
          <w:ilvl w:val="1"/>
          <w:numId w:val="29"/>
        </w:numPr>
        <w:ind w:left="0" w:firstLine="390"/>
        <w:jc w:val="both"/>
        <w:rPr>
          <w:i/>
          <w:sz w:val="26"/>
          <w:szCs w:val="26"/>
        </w:rPr>
      </w:pPr>
      <w:r w:rsidRPr="004F10BA">
        <w:rPr>
          <w:i/>
          <w:sz w:val="26"/>
          <w:szCs w:val="26"/>
        </w:rPr>
        <w:t xml:space="preserve">В уведомлении должно быть определено подлежащее исполнению денежное требование или указан способ его определения, реквизиты договора, заключенного с </w:t>
      </w:r>
      <w:r>
        <w:rPr>
          <w:i/>
          <w:sz w:val="26"/>
          <w:szCs w:val="26"/>
        </w:rPr>
        <w:t>Исполнителем</w:t>
      </w:r>
      <w:r w:rsidRPr="004F10BA">
        <w:rPr>
          <w:i/>
          <w:sz w:val="26"/>
          <w:szCs w:val="26"/>
        </w:rPr>
        <w:t>, а также указано наименование и полные реквизиты контрагента, которому должен быть произведен платеж (ИНН, КПП, расчетный счет, корреспондентский счет, БИК, юридический адрес согласно выписке из ЕГРЮЛ).</w:t>
      </w:r>
    </w:p>
    <w:p w:rsidR="005E33E8" w:rsidRPr="004F10BA" w:rsidRDefault="005E33E8" w:rsidP="002A5726">
      <w:pPr>
        <w:pStyle w:val="ConsPlusNormal"/>
        <w:numPr>
          <w:ilvl w:val="1"/>
          <w:numId w:val="29"/>
        </w:numPr>
        <w:ind w:left="0" w:firstLine="390"/>
        <w:jc w:val="both"/>
        <w:rPr>
          <w:i/>
          <w:sz w:val="26"/>
          <w:szCs w:val="26"/>
        </w:rPr>
      </w:pPr>
      <w:r w:rsidRPr="004F10BA">
        <w:rPr>
          <w:i/>
          <w:sz w:val="26"/>
          <w:szCs w:val="26"/>
        </w:rPr>
        <w:t xml:space="preserve">В целях подтверждения, что уступка денежного требования финансовому агенту действительно имела место, </w:t>
      </w:r>
      <w:r>
        <w:rPr>
          <w:i/>
          <w:sz w:val="26"/>
          <w:szCs w:val="26"/>
        </w:rPr>
        <w:t>Заказчик</w:t>
      </w:r>
      <w:r w:rsidRPr="004F10BA">
        <w:rPr>
          <w:i/>
          <w:sz w:val="26"/>
          <w:szCs w:val="26"/>
        </w:rPr>
        <w:t xml:space="preserve"> запрашивает у </w:t>
      </w:r>
      <w:r>
        <w:rPr>
          <w:i/>
          <w:sz w:val="26"/>
          <w:szCs w:val="26"/>
        </w:rPr>
        <w:t>Исполнителя</w:t>
      </w:r>
      <w:r w:rsidRPr="004F10BA">
        <w:rPr>
          <w:i/>
          <w:sz w:val="26"/>
          <w:szCs w:val="26"/>
        </w:rPr>
        <w:t xml:space="preserve"> соответствующие документы: нотариально заверенную копию договора об уступке денежного требования, заключенного между финансовым агентом и </w:t>
      </w:r>
      <w:r>
        <w:rPr>
          <w:i/>
          <w:sz w:val="26"/>
          <w:szCs w:val="26"/>
        </w:rPr>
        <w:t>Исполнителем</w:t>
      </w:r>
      <w:r w:rsidRPr="004F10BA">
        <w:rPr>
          <w:i/>
          <w:sz w:val="26"/>
          <w:szCs w:val="26"/>
        </w:rPr>
        <w:t xml:space="preserve">, платежные документы, подтверждающие перечисление финансовым агентом денежных средств в адрес </w:t>
      </w:r>
      <w:r>
        <w:rPr>
          <w:i/>
          <w:sz w:val="26"/>
          <w:szCs w:val="26"/>
        </w:rPr>
        <w:t>Исполнителя</w:t>
      </w:r>
      <w:r w:rsidRPr="004F10BA">
        <w:rPr>
          <w:i/>
          <w:sz w:val="26"/>
          <w:szCs w:val="26"/>
        </w:rPr>
        <w:t xml:space="preserve"> в счет данной уступки права требования и пр.</w:t>
      </w:r>
    </w:p>
    <w:p w:rsidR="005E33E8" w:rsidRPr="004F10BA" w:rsidRDefault="005E33E8" w:rsidP="002A5726">
      <w:pPr>
        <w:pStyle w:val="ConsPlusNormal"/>
        <w:numPr>
          <w:ilvl w:val="1"/>
          <w:numId w:val="29"/>
        </w:numPr>
        <w:ind w:left="0" w:firstLine="390"/>
        <w:jc w:val="both"/>
        <w:rPr>
          <w:i/>
          <w:sz w:val="26"/>
          <w:szCs w:val="26"/>
        </w:rPr>
      </w:pPr>
      <w:r w:rsidRPr="004F10BA">
        <w:rPr>
          <w:i/>
          <w:sz w:val="26"/>
          <w:szCs w:val="26"/>
        </w:rPr>
        <w:lastRenderedPageBreak/>
        <w:t xml:space="preserve">В случае отсутствия подтверждения уступки денежного требования со стороны </w:t>
      </w:r>
      <w:r>
        <w:rPr>
          <w:i/>
          <w:sz w:val="26"/>
          <w:szCs w:val="26"/>
        </w:rPr>
        <w:t>Исполнителя</w:t>
      </w:r>
      <w:r w:rsidRPr="004F10BA">
        <w:rPr>
          <w:i/>
          <w:sz w:val="26"/>
          <w:szCs w:val="26"/>
        </w:rPr>
        <w:t xml:space="preserve">, </w:t>
      </w:r>
      <w:r>
        <w:rPr>
          <w:i/>
          <w:sz w:val="26"/>
          <w:szCs w:val="26"/>
        </w:rPr>
        <w:t>Заказчик</w:t>
      </w:r>
      <w:r w:rsidRPr="004F10BA">
        <w:rPr>
          <w:i/>
          <w:sz w:val="26"/>
          <w:szCs w:val="26"/>
        </w:rPr>
        <w:t xml:space="preserve"> вправе произвести платеж непосредственно </w:t>
      </w:r>
      <w:r>
        <w:rPr>
          <w:i/>
          <w:sz w:val="26"/>
          <w:szCs w:val="26"/>
        </w:rPr>
        <w:t>Исполнителю</w:t>
      </w:r>
      <w:r w:rsidRPr="004F10BA">
        <w:rPr>
          <w:i/>
          <w:sz w:val="26"/>
          <w:szCs w:val="26"/>
        </w:rPr>
        <w:t>, с которым заключен договор, во исполнение своего обязательства перед последним.</w:t>
      </w:r>
    </w:p>
    <w:p w:rsidR="005E33E8" w:rsidRPr="004F10BA" w:rsidRDefault="005E33E8" w:rsidP="002A5726">
      <w:pPr>
        <w:pStyle w:val="ConsPlusNormal"/>
        <w:numPr>
          <w:ilvl w:val="1"/>
          <w:numId w:val="29"/>
        </w:numPr>
        <w:ind w:left="0" w:firstLine="390"/>
        <w:jc w:val="both"/>
        <w:rPr>
          <w:i/>
          <w:sz w:val="26"/>
          <w:szCs w:val="26"/>
        </w:rPr>
      </w:pPr>
      <w:r w:rsidRPr="004F10BA">
        <w:rPr>
          <w:i/>
          <w:sz w:val="26"/>
          <w:szCs w:val="26"/>
        </w:rPr>
        <w:t xml:space="preserve">Если </w:t>
      </w:r>
      <w:r>
        <w:rPr>
          <w:i/>
          <w:sz w:val="26"/>
          <w:szCs w:val="26"/>
        </w:rPr>
        <w:t>Заказчик</w:t>
      </w:r>
      <w:r w:rsidRPr="004F10BA">
        <w:rPr>
          <w:i/>
          <w:sz w:val="26"/>
          <w:szCs w:val="26"/>
        </w:rPr>
        <w:t xml:space="preserve"> не был уведомлен в письменной форме о состоявшемся переходе прав требования по денежному обязательству к другому лицу (финансовому агенту), финансовый агент несет риск вызванных этим неблагоприятных для него последствий. Обязательство </w:t>
      </w:r>
      <w:r>
        <w:rPr>
          <w:i/>
          <w:sz w:val="26"/>
          <w:szCs w:val="26"/>
        </w:rPr>
        <w:t>Заказчика</w:t>
      </w:r>
      <w:r w:rsidRPr="004F10BA">
        <w:rPr>
          <w:i/>
          <w:sz w:val="26"/>
          <w:szCs w:val="26"/>
        </w:rPr>
        <w:t xml:space="preserve"> прекращается его исполнением </w:t>
      </w:r>
      <w:r>
        <w:rPr>
          <w:i/>
          <w:sz w:val="26"/>
          <w:szCs w:val="26"/>
        </w:rPr>
        <w:t>Исполнителю</w:t>
      </w:r>
      <w:r w:rsidRPr="004F10BA">
        <w:rPr>
          <w:i/>
          <w:sz w:val="26"/>
          <w:szCs w:val="26"/>
        </w:rPr>
        <w:t xml:space="preserve"> (первоначальному кредитору), произведенным до получения уведомления о переходе прав требования к другому лицу.</w:t>
      </w:r>
    </w:p>
    <w:p w:rsidR="005E33E8" w:rsidRPr="004F10BA" w:rsidRDefault="005E33E8" w:rsidP="002A5726">
      <w:pPr>
        <w:pStyle w:val="ConsPlusNormal"/>
        <w:numPr>
          <w:ilvl w:val="1"/>
          <w:numId w:val="29"/>
        </w:numPr>
        <w:ind w:left="0" w:firstLine="390"/>
        <w:jc w:val="both"/>
        <w:rPr>
          <w:i/>
          <w:sz w:val="26"/>
          <w:szCs w:val="26"/>
        </w:rPr>
      </w:pPr>
      <w:r w:rsidRPr="004F10BA">
        <w:rPr>
          <w:i/>
          <w:sz w:val="26"/>
          <w:szCs w:val="26"/>
        </w:rPr>
        <w:t xml:space="preserve">К уведомлению об уступке права требования, направляемому в адрес </w:t>
      </w:r>
      <w:r>
        <w:rPr>
          <w:i/>
          <w:sz w:val="26"/>
          <w:szCs w:val="26"/>
        </w:rPr>
        <w:t>Заказчика</w:t>
      </w:r>
      <w:r w:rsidRPr="004F10BA">
        <w:rPr>
          <w:i/>
          <w:sz w:val="26"/>
          <w:szCs w:val="26"/>
        </w:rPr>
        <w:t xml:space="preserve">, </w:t>
      </w:r>
      <w:r>
        <w:rPr>
          <w:i/>
          <w:sz w:val="26"/>
          <w:szCs w:val="26"/>
        </w:rPr>
        <w:t>Исполнитель</w:t>
      </w:r>
      <w:r w:rsidRPr="004F10BA">
        <w:rPr>
          <w:i/>
          <w:sz w:val="26"/>
          <w:szCs w:val="26"/>
        </w:rPr>
        <w:t xml:space="preserve"> или финансовый агент прилагает информацию о постановке финансового агента на учет в территориальном органе Федеральной службы по финансовому мониторингу (Росфинмониторинг) в соответствии с </w:t>
      </w:r>
      <w:hyperlink r:id="rId10" w:history="1">
        <w:r w:rsidRPr="004F10BA">
          <w:rPr>
            <w:i/>
            <w:color w:val="0000FF"/>
            <w:sz w:val="26"/>
            <w:szCs w:val="26"/>
          </w:rPr>
          <w:t>Постановлением</w:t>
        </w:r>
      </w:hyperlink>
      <w:r w:rsidRPr="004F10BA">
        <w:rPr>
          <w:i/>
          <w:sz w:val="26"/>
          <w:szCs w:val="26"/>
        </w:rPr>
        <w:t xml:space="preserve"> Правительства Российской Федерации от 27 января 2014 г. N 58.</w:t>
      </w:r>
    </w:p>
    <w:p w:rsidR="005E33E8" w:rsidRPr="004F10BA" w:rsidRDefault="005E33E8" w:rsidP="002A5726">
      <w:pPr>
        <w:pStyle w:val="ConsPlusNormal"/>
        <w:numPr>
          <w:ilvl w:val="1"/>
          <w:numId w:val="29"/>
        </w:numPr>
        <w:ind w:left="0" w:firstLine="390"/>
        <w:jc w:val="both"/>
        <w:rPr>
          <w:i/>
          <w:sz w:val="26"/>
          <w:szCs w:val="26"/>
        </w:rPr>
      </w:pPr>
      <w:r w:rsidRPr="004F10BA">
        <w:rPr>
          <w:i/>
          <w:sz w:val="26"/>
          <w:szCs w:val="26"/>
        </w:rPr>
        <w:t xml:space="preserve"> Право требования по денежному обязательству может перейти к финансовому агенту частично, если иное не предусмотрено законом, при условии, что соответствующее обязательство </w:t>
      </w:r>
      <w:r>
        <w:rPr>
          <w:i/>
          <w:sz w:val="26"/>
          <w:szCs w:val="26"/>
        </w:rPr>
        <w:t>Заказчика</w:t>
      </w:r>
      <w:r w:rsidRPr="004F10BA">
        <w:rPr>
          <w:i/>
          <w:sz w:val="26"/>
          <w:szCs w:val="26"/>
        </w:rPr>
        <w:t xml:space="preserve"> делимо.</w:t>
      </w:r>
    </w:p>
    <w:p w:rsidR="005E33E8" w:rsidRPr="004F10BA" w:rsidRDefault="005E33E8" w:rsidP="002A5726">
      <w:pPr>
        <w:pStyle w:val="ConsPlusNormal"/>
        <w:numPr>
          <w:ilvl w:val="1"/>
          <w:numId w:val="29"/>
        </w:numPr>
        <w:ind w:left="0" w:firstLine="390"/>
        <w:jc w:val="both"/>
        <w:rPr>
          <w:i/>
          <w:sz w:val="26"/>
          <w:szCs w:val="26"/>
        </w:rPr>
      </w:pPr>
      <w:r w:rsidRPr="004F10BA">
        <w:rPr>
          <w:i/>
          <w:sz w:val="26"/>
          <w:szCs w:val="26"/>
        </w:rPr>
        <w:t xml:space="preserve">Исполнение денежного требования </w:t>
      </w:r>
      <w:r>
        <w:rPr>
          <w:i/>
          <w:sz w:val="26"/>
          <w:szCs w:val="26"/>
        </w:rPr>
        <w:t>Заказчиком</w:t>
      </w:r>
      <w:r w:rsidRPr="004F10BA">
        <w:rPr>
          <w:i/>
          <w:sz w:val="26"/>
          <w:szCs w:val="26"/>
        </w:rPr>
        <w:t xml:space="preserve"> финансовому агенту освобождает </w:t>
      </w:r>
      <w:r>
        <w:rPr>
          <w:i/>
          <w:sz w:val="26"/>
          <w:szCs w:val="26"/>
        </w:rPr>
        <w:t>Заказчика</w:t>
      </w:r>
      <w:r w:rsidRPr="004F10BA">
        <w:rPr>
          <w:i/>
          <w:sz w:val="26"/>
          <w:szCs w:val="26"/>
        </w:rPr>
        <w:t xml:space="preserve"> от соответствующего обязательства перед </w:t>
      </w:r>
      <w:r>
        <w:rPr>
          <w:i/>
          <w:sz w:val="26"/>
          <w:szCs w:val="26"/>
        </w:rPr>
        <w:t>Исполнителем</w:t>
      </w:r>
      <w:r w:rsidRPr="004F10BA">
        <w:rPr>
          <w:i/>
          <w:sz w:val="26"/>
          <w:szCs w:val="26"/>
        </w:rPr>
        <w:t>.</w:t>
      </w:r>
    </w:p>
    <w:p w:rsidR="005E33E8" w:rsidRPr="004F10BA" w:rsidRDefault="00FC415C" w:rsidP="002A5726">
      <w:pPr>
        <w:pStyle w:val="ConsPlusNormal"/>
        <w:numPr>
          <w:ilvl w:val="1"/>
          <w:numId w:val="30"/>
        </w:numPr>
        <w:ind w:left="0" w:firstLine="390"/>
        <w:jc w:val="both"/>
        <w:rPr>
          <w:i/>
          <w:sz w:val="26"/>
          <w:szCs w:val="26"/>
        </w:rPr>
      </w:pPr>
      <w:r>
        <w:rPr>
          <w:i/>
          <w:sz w:val="26"/>
          <w:szCs w:val="26"/>
        </w:rPr>
        <w:t xml:space="preserve">. </w:t>
      </w:r>
      <w:r w:rsidR="005E33E8">
        <w:rPr>
          <w:i/>
          <w:sz w:val="26"/>
          <w:szCs w:val="26"/>
        </w:rPr>
        <w:t>Заказчик</w:t>
      </w:r>
      <w:r w:rsidR="005E33E8" w:rsidRPr="004F10BA">
        <w:rPr>
          <w:i/>
          <w:sz w:val="26"/>
          <w:szCs w:val="26"/>
        </w:rPr>
        <w:t xml:space="preserve"> обязан выдвигать против требования финансового агента возражения, которые он имел против </w:t>
      </w:r>
      <w:r w:rsidR="005E33E8">
        <w:rPr>
          <w:i/>
          <w:sz w:val="26"/>
          <w:szCs w:val="26"/>
        </w:rPr>
        <w:t>Исполнителя</w:t>
      </w:r>
      <w:r w:rsidR="005E33E8" w:rsidRPr="004F10BA">
        <w:rPr>
          <w:i/>
          <w:sz w:val="26"/>
          <w:szCs w:val="26"/>
        </w:rPr>
        <w:t xml:space="preserve"> (первоначального кредитора), если основания для таких возражений возникли к моменту приемки оказанных услуг по договору с </w:t>
      </w:r>
      <w:r w:rsidR="005E33E8">
        <w:rPr>
          <w:i/>
          <w:sz w:val="26"/>
          <w:szCs w:val="26"/>
        </w:rPr>
        <w:t>Исполнителем</w:t>
      </w:r>
      <w:r w:rsidR="005E33E8" w:rsidRPr="004F10BA">
        <w:rPr>
          <w:i/>
          <w:sz w:val="26"/>
          <w:szCs w:val="26"/>
        </w:rPr>
        <w:t xml:space="preserve"> и/или получения уведомления о переходе прав по обязательству к финансовому агенту.</w:t>
      </w:r>
    </w:p>
    <w:p w:rsidR="005E33E8" w:rsidRPr="004F10BA" w:rsidRDefault="005E33E8" w:rsidP="002A5726">
      <w:pPr>
        <w:pStyle w:val="ConsPlusNormal"/>
        <w:numPr>
          <w:ilvl w:val="1"/>
          <w:numId w:val="31"/>
        </w:numPr>
        <w:ind w:left="0" w:firstLine="390"/>
        <w:jc w:val="both"/>
        <w:rPr>
          <w:i/>
          <w:sz w:val="26"/>
          <w:szCs w:val="26"/>
        </w:rPr>
      </w:pPr>
      <w:r>
        <w:rPr>
          <w:i/>
          <w:sz w:val="26"/>
          <w:szCs w:val="26"/>
        </w:rPr>
        <w:t>Заказчик</w:t>
      </w:r>
      <w:r w:rsidRPr="004F10BA">
        <w:rPr>
          <w:i/>
          <w:sz w:val="26"/>
          <w:szCs w:val="26"/>
        </w:rPr>
        <w:t xml:space="preserve"> в разумный срок после получения уведомления об уступке права требования обязан сообщить финансовому агенту о возникновении известных ему оснований для возражений и предоставить ему возможность ознакомления с ними.</w:t>
      </w:r>
    </w:p>
    <w:p w:rsidR="005E33E8" w:rsidRPr="004F10BA" w:rsidRDefault="005E33E8" w:rsidP="002A5726">
      <w:pPr>
        <w:pStyle w:val="ConsPlusNormal"/>
        <w:numPr>
          <w:ilvl w:val="1"/>
          <w:numId w:val="31"/>
        </w:numPr>
        <w:ind w:left="0" w:firstLine="390"/>
        <w:jc w:val="both"/>
        <w:rPr>
          <w:i/>
          <w:sz w:val="26"/>
          <w:szCs w:val="26"/>
        </w:rPr>
      </w:pPr>
      <w:r w:rsidRPr="004F10BA">
        <w:rPr>
          <w:i/>
          <w:sz w:val="26"/>
          <w:szCs w:val="26"/>
        </w:rPr>
        <w:t xml:space="preserve"> В случае обращения финансового агента к </w:t>
      </w:r>
      <w:r>
        <w:rPr>
          <w:i/>
          <w:sz w:val="26"/>
          <w:szCs w:val="26"/>
        </w:rPr>
        <w:t>Заказчику</w:t>
      </w:r>
      <w:r w:rsidRPr="004F10BA">
        <w:rPr>
          <w:i/>
          <w:sz w:val="26"/>
          <w:szCs w:val="26"/>
        </w:rPr>
        <w:t xml:space="preserve"> с требованием произвести платеж </w:t>
      </w:r>
      <w:r>
        <w:rPr>
          <w:i/>
          <w:sz w:val="26"/>
          <w:szCs w:val="26"/>
        </w:rPr>
        <w:t>Заказчик</w:t>
      </w:r>
      <w:r w:rsidRPr="004F10BA">
        <w:rPr>
          <w:i/>
          <w:sz w:val="26"/>
          <w:szCs w:val="26"/>
        </w:rPr>
        <w:t xml:space="preserve"> имеет право предъявить к зачету дебиторскую задолженность (в том числе неустойку, штрафы, пени или иные требования, вытекающие из условий настоящего договора) </w:t>
      </w:r>
      <w:r>
        <w:rPr>
          <w:i/>
          <w:sz w:val="26"/>
          <w:szCs w:val="26"/>
        </w:rPr>
        <w:t>Исполнителя</w:t>
      </w:r>
      <w:r w:rsidRPr="004F10BA">
        <w:rPr>
          <w:i/>
          <w:sz w:val="26"/>
          <w:szCs w:val="26"/>
        </w:rPr>
        <w:t xml:space="preserve"> перед </w:t>
      </w:r>
      <w:r>
        <w:rPr>
          <w:i/>
          <w:sz w:val="26"/>
          <w:szCs w:val="26"/>
        </w:rPr>
        <w:t>Заказчиком</w:t>
      </w:r>
      <w:r w:rsidRPr="004F10BA">
        <w:rPr>
          <w:i/>
          <w:sz w:val="26"/>
          <w:szCs w:val="26"/>
        </w:rPr>
        <w:t>, которая уже имелась ко времени, когда было получено уведомление об уступке требования финансовому агенту или подписаны акты оказанных услуг.</w:t>
      </w:r>
    </w:p>
    <w:p w:rsidR="005E33E8" w:rsidRPr="004F10BA" w:rsidRDefault="005E33E8" w:rsidP="002A5726">
      <w:pPr>
        <w:pStyle w:val="ConsPlusNormal"/>
        <w:numPr>
          <w:ilvl w:val="1"/>
          <w:numId w:val="31"/>
        </w:numPr>
        <w:ind w:left="0" w:firstLine="390"/>
        <w:jc w:val="both"/>
        <w:rPr>
          <w:i/>
          <w:sz w:val="26"/>
          <w:szCs w:val="26"/>
        </w:rPr>
      </w:pPr>
      <w:r w:rsidRPr="004F10BA">
        <w:rPr>
          <w:i/>
          <w:sz w:val="26"/>
          <w:szCs w:val="26"/>
        </w:rPr>
        <w:t xml:space="preserve">В целях исключения риска невозможности проведения взаимозачета кредиторской задолженности </w:t>
      </w:r>
      <w:r>
        <w:rPr>
          <w:i/>
          <w:sz w:val="26"/>
          <w:szCs w:val="26"/>
        </w:rPr>
        <w:t>Исполнителя</w:t>
      </w:r>
      <w:r w:rsidRPr="004F10BA">
        <w:rPr>
          <w:i/>
          <w:sz w:val="26"/>
          <w:szCs w:val="26"/>
        </w:rPr>
        <w:t xml:space="preserve"> в счет погашения имеющейся по нему дебиторской задолженности перед </w:t>
      </w:r>
      <w:r>
        <w:rPr>
          <w:i/>
          <w:sz w:val="26"/>
          <w:szCs w:val="26"/>
        </w:rPr>
        <w:t>Заказчиком</w:t>
      </w:r>
      <w:r w:rsidRPr="004F10BA">
        <w:rPr>
          <w:i/>
          <w:sz w:val="26"/>
          <w:szCs w:val="26"/>
        </w:rPr>
        <w:t xml:space="preserve"> (в том числе просроченной) с учетом требований финансового агента по оплате, уступка прав требований по договору другому лицу, в том числе последующая уступка денежного требования новым кредиторам, осуществляется в порядке, установленном настоящим договором.</w:t>
      </w:r>
    </w:p>
    <w:p w:rsidR="005E33E8" w:rsidRPr="004F10BA" w:rsidRDefault="005E33E8" w:rsidP="002A5726">
      <w:pPr>
        <w:pStyle w:val="ConsPlusNormal"/>
        <w:numPr>
          <w:ilvl w:val="1"/>
          <w:numId w:val="31"/>
        </w:numPr>
        <w:ind w:left="0" w:firstLine="390"/>
        <w:jc w:val="both"/>
        <w:rPr>
          <w:i/>
          <w:sz w:val="26"/>
          <w:szCs w:val="26"/>
        </w:rPr>
      </w:pPr>
      <w:r w:rsidRPr="004F10BA">
        <w:rPr>
          <w:i/>
          <w:sz w:val="26"/>
          <w:szCs w:val="26"/>
        </w:rPr>
        <w:t xml:space="preserve">Все расходы на оплату процентов, комиссий финансовому агенту, а также любые иные сборы, связанные с организацией факторинга, должны осуществляться за счет </w:t>
      </w:r>
      <w:r>
        <w:rPr>
          <w:i/>
          <w:sz w:val="26"/>
          <w:szCs w:val="26"/>
        </w:rPr>
        <w:t>Исполнителя</w:t>
      </w:r>
      <w:r w:rsidRPr="004F10BA">
        <w:rPr>
          <w:i/>
          <w:sz w:val="26"/>
          <w:szCs w:val="26"/>
        </w:rPr>
        <w:t>.</w:t>
      </w:r>
    </w:p>
    <w:p w:rsidR="005E33E8" w:rsidRPr="004F10BA" w:rsidRDefault="005E33E8" w:rsidP="002A5726">
      <w:pPr>
        <w:pStyle w:val="ConsPlusNormal"/>
        <w:numPr>
          <w:ilvl w:val="1"/>
          <w:numId w:val="31"/>
        </w:numPr>
        <w:ind w:left="0" w:firstLine="390"/>
        <w:jc w:val="both"/>
        <w:rPr>
          <w:i/>
          <w:sz w:val="26"/>
          <w:szCs w:val="26"/>
        </w:rPr>
      </w:pPr>
      <w:r w:rsidRPr="004F10BA">
        <w:rPr>
          <w:i/>
          <w:sz w:val="26"/>
          <w:szCs w:val="26"/>
        </w:rPr>
        <w:t xml:space="preserve">Применение факторинга не должно предполагать каких-либо дополнительных штрафных санкций </w:t>
      </w:r>
      <w:proofErr w:type="gramStart"/>
      <w:r w:rsidRPr="004F10BA">
        <w:rPr>
          <w:i/>
          <w:sz w:val="26"/>
          <w:szCs w:val="26"/>
        </w:rPr>
        <w:t xml:space="preserve">для  </w:t>
      </w:r>
      <w:r>
        <w:rPr>
          <w:i/>
          <w:sz w:val="26"/>
          <w:szCs w:val="26"/>
        </w:rPr>
        <w:t>Заказчика</w:t>
      </w:r>
      <w:proofErr w:type="gramEnd"/>
      <w:r w:rsidRPr="004F10BA">
        <w:rPr>
          <w:i/>
          <w:sz w:val="26"/>
          <w:szCs w:val="26"/>
        </w:rPr>
        <w:t xml:space="preserve"> в случае просрочки платежа финансовому агенту, кроме предусмотренных в настоящем договоре.</w:t>
      </w:r>
    </w:p>
    <w:p w:rsidR="005E33E8" w:rsidRPr="004F10BA" w:rsidRDefault="005E33E8" w:rsidP="002A5726">
      <w:pPr>
        <w:pStyle w:val="ConsPlusNormal"/>
        <w:numPr>
          <w:ilvl w:val="1"/>
          <w:numId w:val="31"/>
        </w:numPr>
        <w:ind w:left="0" w:firstLine="390"/>
        <w:jc w:val="both"/>
        <w:rPr>
          <w:i/>
          <w:sz w:val="26"/>
          <w:szCs w:val="26"/>
        </w:rPr>
      </w:pPr>
      <w:r w:rsidRPr="004F10BA">
        <w:rPr>
          <w:i/>
          <w:sz w:val="26"/>
          <w:szCs w:val="26"/>
        </w:rPr>
        <w:t xml:space="preserve">При исполнении обязательств перед финансовым агентом по договору факторинга </w:t>
      </w:r>
      <w:r>
        <w:rPr>
          <w:i/>
          <w:sz w:val="26"/>
          <w:szCs w:val="26"/>
        </w:rPr>
        <w:t>Заказчик</w:t>
      </w:r>
      <w:r w:rsidRPr="004F10BA">
        <w:rPr>
          <w:i/>
          <w:sz w:val="26"/>
          <w:szCs w:val="26"/>
        </w:rPr>
        <w:t xml:space="preserve"> обязан заблаговременно в установленном порядке внести изменения </w:t>
      </w:r>
      <w:r w:rsidRPr="004F10BA">
        <w:rPr>
          <w:i/>
          <w:sz w:val="26"/>
          <w:szCs w:val="26"/>
        </w:rPr>
        <w:lastRenderedPageBreak/>
        <w:t xml:space="preserve">в информационные и учетные системы </w:t>
      </w:r>
      <w:r>
        <w:rPr>
          <w:i/>
          <w:sz w:val="26"/>
          <w:szCs w:val="26"/>
        </w:rPr>
        <w:t>Заказчика</w:t>
      </w:r>
      <w:r w:rsidRPr="004F10BA">
        <w:rPr>
          <w:i/>
          <w:sz w:val="26"/>
          <w:szCs w:val="26"/>
        </w:rPr>
        <w:t>, необходимые для осуществления платежа.</w:t>
      </w:r>
    </w:p>
    <w:p w:rsidR="005E33E8" w:rsidRDefault="005E33E8" w:rsidP="002A5726">
      <w:pPr>
        <w:pStyle w:val="ConsPlusNormal"/>
        <w:numPr>
          <w:ilvl w:val="1"/>
          <w:numId w:val="31"/>
        </w:numPr>
        <w:ind w:left="0" w:firstLine="390"/>
        <w:jc w:val="both"/>
        <w:rPr>
          <w:i/>
          <w:sz w:val="26"/>
          <w:szCs w:val="26"/>
        </w:rPr>
      </w:pPr>
      <w:r w:rsidRPr="004F10BA">
        <w:rPr>
          <w:i/>
          <w:sz w:val="26"/>
          <w:szCs w:val="26"/>
        </w:rPr>
        <w:t>Положения настоящего Порядка применяются соответственно к последующей уступке денежного требования финансовым агентом.</w:t>
      </w:r>
    </w:p>
    <w:p w:rsidR="005E33E8" w:rsidRPr="00FC415C" w:rsidRDefault="005E33E8" w:rsidP="00FC415C">
      <w:pPr>
        <w:jc w:val="both"/>
        <w:rPr>
          <w:sz w:val="26"/>
          <w:szCs w:val="26"/>
        </w:rPr>
      </w:pPr>
    </w:p>
    <w:p w:rsidR="007D3EF9" w:rsidRPr="00062F12" w:rsidRDefault="007D3EF9" w:rsidP="00BA5452">
      <w:pPr>
        <w:pStyle w:val="1"/>
        <w:numPr>
          <w:ilvl w:val="0"/>
          <w:numId w:val="31"/>
        </w:numPr>
        <w:spacing w:before="180" w:after="0"/>
        <w:ind w:left="0" w:firstLine="0"/>
        <w:jc w:val="center"/>
        <w:rPr>
          <w:rFonts w:ascii="Times New Roman" w:hAnsi="Times New Roman" w:cs="Times New Roman"/>
          <w:sz w:val="26"/>
          <w:szCs w:val="26"/>
        </w:rPr>
      </w:pPr>
      <w:r w:rsidRPr="00062F12">
        <w:rPr>
          <w:rFonts w:ascii="Times New Roman" w:hAnsi="Times New Roman" w:cs="Times New Roman"/>
          <w:sz w:val="26"/>
          <w:szCs w:val="26"/>
        </w:rPr>
        <w:t>ПРОЧИЕ УСЛОВИЯ</w:t>
      </w:r>
    </w:p>
    <w:p w:rsidR="007D3EF9" w:rsidRPr="00062F12" w:rsidRDefault="007D3EF9" w:rsidP="007D3EF9">
      <w:pPr>
        <w:rPr>
          <w:sz w:val="26"/>
          <w:szCs w:val="26"/>
        </w:rPr>
      </w:pPr>
    </w:p>
    <w:p w:rsidR="007D3EF9" w:rsidRPr="00666ED6" w:rsidRDefault="007D3EF9" w:rsidP="00740AB0">
      <w:pPr>
        <w:pStyle w:val="a3"/>
        <w:numPr>
          <w:ilvl w:val="1"/>
          <w:numId w:val="36"/>
        </w:numPr>
        <w:autoSpaceDE w:val="0"/>
        <w:autoSpaceDN w:val="0"/>
        <w:ind w:left="0" w:firstLine="567"/>
        <w:jc w:val="both"/>
        <w:rPr>
          <w:sz w:val="26"/>
          <w:szCs w:val="26"/>
        </w:rPr>
      </w:pPr>
      <w:bookmarkStart w:id="3" w:name="_Hlk51665727"/>
      <w:r w:rsidRPr="00666ED6">
        <w:rPr>
          <w:sz w:val="26"/>
          <w:szCs w:val="26"/>
        </w:rPr>
        <w:t xml:space="preserve">Все дополнения и изменения к настоящему Договору оформляются </w:t>
      </w:r>
      <w:r w:rsidR="00C72251" w:rsidRPr="00666ED6">
        <w:rPr>
          <w:sz w:val="26"/>
          <w:szCs w:val="26"/>
        </w:rPr>
        <w:t>путем подписания Сторонами Дополнительных соглашений к настоящему Договору</w:t>
      </w:r>
      <w:r w:rsidRPr="00666ED6">
        <w:rPr>
          <w:sz w:val="26"/>
          <w:szCs w:val="26"/>
        </w:rPr>
        <w:t>.</w:t>
      </w:r>
    </w:p>
    <w:p w:rsidR="007D3EF9" w:rsidRPr="00FC415C" w:rsidRDefault="007D3EF9" w:rsidP="00666ED6">
      <w:pPr>
        <w:numPr>
          <w:ilvl w:val="1"/>
          <w:numId w:val="36"/>
        </w:numPr>
        <w:autoSpaceDE w:val="0"/>
        <w:autoSpaceDN w:val="0"/>
        <w:spacing w:before="120"/>
        <w:ind w:left="0" w:firstLine="567"/>
        <w:jc w:val="both"/>
        <w:rPr>
          <w:sz w:val="26"/>
          <w:szCs w:val="26"/>
        </w:rPr>
      </w:pPr>
      <w:r w:rsidRPr="00062F12">
        <w:rPr>
          <w:sz w:val="26"/>
          <w:szCs w:val="26"/>
        </w:rPr>
        <w:t xml:space="preserve">Условия настоящего Договора, а также коммерческая или иная (кроме общеизвестной) информация, полученная в ходе совместной деятельности, являются конфиденциальными и не подлежат </w:t>
      </w:r>
      <w:r w:rsidRPr="00FC415C">
        <w:rPr>
          <w:sz w:val="26"/>
          <w:szCs w:val="26"/>
        </w:rPr>
        <w:t>разглашению Сторонами.</w:t>
      </w:r>
    </w:p>
    <w:p w:rsidR="007D3EF9" w:rsidRPr="005B3DDC" w:rsidRDefault="007D3EF9" w:rsidP="00666ED6">
      <w:pPr>
        <w:numPr>
          <w:ilvl w:val="1"/>
          <w:numId w:val="36"/>
        </w:numPr>
        <w:autoSpaceDE w:val="0"/>
        <w:autoSpaceDN w:val="0"/>
        <w:spacing w:before="120"/>
        <w:ind w:left="0" w:firstLine="567"/>
        <w:jc w:val="both"/>
        <w:rPr>
          <w:sz w:val="26"/>
          <w:szCs w:val="26"/>
        </w:rPr>
      </w:pPr>
      <w:r w:rsidRPr="00062F12">
        <w:rPr>
          <w:sz w:val="26"/>
          <w:szCs w:val="26"/>
        </w:rPr>
        <w:t xml:space="preserve">Все вопросы, касающиеся авторского права и правовой охраны объектов, созданных в процессе выполнения работ по настоящему Договору, регулируются положениями Части </w:t>
      </w:r>
      <w:r w:rsidRPr="00062F12">
        <w:rPr>
          <w:sz w:val="26"/>
          <w:szCs w:val="26"/>
          <w:lang w:val="en-US"/>
        </w:rPr>
        <w:t>IV</w:t>
      </w:r>
      <w:r w:rsidRPr="00062F12">
        <w:rPr>
          <w:sz w:val="26"/>
          <w:szCs w:val="26"/>
        </w:rPr>
        <w:t xml:space="preserve"> ГК РФ. В соответствии с положениями п. 3 ст. 1296 ГК РФ, исключительное право на результат работ по настоящему договору принадлежит </w:t>
      </w:r>
      <w:r w:rsidRPr="00FC415C">
        <w:rPr>
          <w:sz w:val="26"/>
          <w:szCs w:val="26"/>
        </w:rPr>
        <w:t>Исполнителю, Заказчик вправе</w:t>
      </w:r>
      <w:r w:rsidRPr="00062F12">
        <w:rPr>
          <w:sz w:val="26"/>
          <w:szCs w:val="26"/>
        </w:rPr>
        <w:t xml:space="preserve"> использовать </w:t>
      </w:r>
      <w:r w:rsidR="002A5726">
        <w:rPr>
          <w:sz w:val="26"/>
          <w:szCs w:val="26"/>
        </w:rPr>
        <w:t>«</w:t>
      </w:r>
      <w:r w:rsidRPr="00062F12">
        <w:rPr>
          <w:sz w:val="26"/>
          <w:szCs w:val="26"/>
        </w:rPr>
        <w:t>Систему ведения раздельного учета доходов и расходов субъектами естественных монополий в сфере железнодорожных перевозок</w:t>
      </w:r>
      <w:r w:rsidR="002A5726">
        <w:rPr>
          <w:sz w:val="26"/>
          <w:szCs w:val="26"/>
        </w:rPr>
        <w:t>»</w:t>
      </w:r>
      <w:r w:rsidRPr="00062F12">
        <w:rPr>
          <w:sz w:val="26"/>
          <w:szCs w:val="26"/>
        </w:rPr>
        <w:t xml:space="preserve"> на условиях безвозмездной простой (неисключительной) лицензии в течение всего срока действия исключительного права. </w:t>
      </w:r>
      <w:r w:rsidRPr="005B3DDC">
        <w:rPr>
          <w:sz w:val="26"/>
          <w:szCs w:val="26"/>
        </w:rPr>
        <w:t>Срок действия исключительного права определяется положениями ст. 1281 ГК РФ и составляет не менее 70 (семидесяти) лет.</w:t>
      </w:r>
      <w:r w:rsidR="005B3DDC" w:rsidRPr="005B3DDC">
        <w:rPr>
          <w:sz w:val="26"/>
          <w:szCs w:val="26"/>
        </w:rPr>
        <w:t xml:space="preserve"> </w:t>
      </w:r>
    </w:p>
    <w:p w:rsidR="005B3DDC" w:rsidRDefault="005B3DDC" w:rsidP="005B3DDC">
      <w:pPr>
        <w:autoSpaceDE w:val="0"/>
        <w:autoSpaceDN w:val="0"/>
        <w:ind w:firstLine="567"/>
        <w:jc w:val="both"/>
        <w:rPr>
          <w:sz w:val="26"/>
          <w:szCs w:val="26"/>
        </w:rPr>
      </w:pPr>
      <w:r w:rsidRPr="002A5726">
        <w:rPr>
          <w:sz w:val="26"/>
          <w:szCs w:val="26"/>
        </w:rPr>
        <w:t>Простая (неисключительная) лицензия</w:t>
      </w:r>
      <w:r w:rsidR="009B20ED">
        <w:rPr>
          <w:sz w:val="26"/>
          <w:szCs w:val="26"/>
        </w:rPr>
        <w:t xml:space="preserve"> должна быть передана безвозмездно</w:t>
      </w:r>
      <w:r w:rsidR="00677732" w:rsidRPr="002A5726">
        <w:rPr>
          <w:sz w:val="26"/>
          <w:szCs w:val="26"/>
        </w:rPr>
        <w:t xml:space="preserve"> </w:t>
      </w:r>
      <w:r w:rsidRPr="002A5726">
        <w:rPr>
          <w:sz w:val="26"/>
          <w:szCs w:val="26"/>
        </w:rPr>
        <w:t xml:space="preserve">Исполнителем Заказчику </w:t>
      </w:r>
      <w:r w:rsidR="005371E5" w:rsidRPr="002A5726">
        <w:rPr>
          <w:sz w:val="26"/>
          <w:szCs w:val="26"/>
        </w:rPr>
        <w:t xml:space="preserve">в </w:t>
      </w:r>
      <w:r w:rsidR="002A5726" w:rsidRPr="002A5726">
        <w:rPr>
          <w:sz w:val="26"/>
          <w:szCs w:val="26"/>
        </w:rPr>
        <w:t>дату</w:t>
      </w:r>
      <w:r w:rsidR="005371E5" w:rsidRPr="002A5726">
        <w:rPr>
          <w:sz w:val="26"/>
          <w:szCs w:val="26"/>
        </w:rPr>
        <w:t xml:space="preserve"> подписания</w:t>
      </w:r>
      <w:r w:rsidR="002A5726">
        <w:rPr>
          <w:sz w:val="26"/>
          <w:szCs w:val="26"/>
        </w:rPr>
        <w:t xml:space="preserve"> сторонами</w:t>
      </w:r>
      <w:r w:rsidR="005371E5" w:rsidRPr="002A5726">
        <w:rPr>
          <w:sz w:val="26"/>
          <w:szCs w:val="26"/>
        </w:rPr>
        <w:t xml:space="preserve"> акта </w:t>
      </w:r>
      <w:r w:rsidR="002A5726" w:rsidRPr="002A5726">
        <w:rPr>
          <w:sz w:val="26"/>
          <w:szCs w:val="26"/>
        </w:rPr>
        <w:t>оказанных услуг последнего этапа</w:t>
      </w:r>
      <w:r w:rsidR="00740AB0">
        <w:rPr>
          <w:sz w:val="26"/>
          <w:szCs w:val="26"/>
        </w:rPr>
        <w:t xml:space="preserve"> оказания услуг по Договору</w:t>
      </w:r>
      <w:r w:rsidR="002A5726" w:rsidRPr="002A5726">
        <w:rPr>
          <w:sz w:val="26"/>
          <w:szCs w:val="26"/>
        </w:rPr>
        <w:t>.</w:t>
      </w:r>
    </w:p>
    <w:p w:rsidR="00FC415C" w:rsidRPr="005B3DDC" w:rsidRDefault="00FC415C" w:rsidP="00666ED6">
      <w:pPr>
        <w:pStyle w:val="a3"/>
        <w:numPr>
          <w:ilvl w:val="1"/>
          <w:numId w:val="36"/>
        </w:numPr>
        <w:autoSpaceDE w:val="0"/>
        <w:autoSpaceDN w:val="0"/>
        <w:ind w:left="142" w:firstLine="425"/>
        <w:jc w:val="both"/>
        <w:rPr>
          <w:sz w:val="26"/>
          <w:szCs w:val="26"/>
        </w:rPr>
      </w:pPr>
      <w:r w:rsidRPr="005B3DDC">
        <w:rPr>
          <w:sz w:val="26"/>
          <w:szCs w:val="26"/>
        </w:rPr>
        <w:t>Настоящий Договор составлен в 2-х экземплярах по одному экземпляру для каждой из сторон.</w:t>
      </w:r>
    </w:p>
    <w:p w:rsidR="007D3EF9" w:rsidRPr="00FC415C" w:rsidRDefault="007D3EF9" w:rsidP="00666ED6">
      <w:pPr>
        <w:pStyle w:val="1"/>
        <w:numPr>
          <w:ilvl w:val="0"/>
          <w:numId w:val="36"/>
        </w:numPr>
        <w:spacing w:before="180" w:after="0"/>
        <w:ind w:left="0" w:firstLine="0"/>
        <w:jc w:val="center"/>
        <w:rPr>
          <w:rFonts w:ascii="Times New Roman" w:hAnsi="Times New Roman" w:cs="Times New Roman"/>
          <w:b w:val="0"/>
          <w:bCs w:val="0"/>
          <w:sz w:val="26"/>
          <w:szCs w:val="26"/>
        </w:rPr>
      </w:pPr>
      <w:r w:rsidRPr="00FC415C">
        <w:rPr>
          <w:rFonts w:ascii="Times New Roman" w:hAnsi="Times New Roman" w:cs="Times New Roman"/>
          <w:b w:val="0"/>
          <w:bCs w:val="0"/>
          <w:sz w:val="26"/>
          <w:szCs w:val="26"/>
        </w:rPr>
        <w:t>ПЕРЕПИСКА СТОРОН</w:t>
      </w:r>
    </w:p>
    <w:p w:rsidR="007D3EF9" w:rsidRPr="00740AB0" w:rsidRDefault="007D3EF9" w:rsidP="00BA5452">
      <w:pPr>
        <w:pStyle w:val="a3"/>
        <w:numPr>
          <w:ilvl w:val="1"/>
          <w:numId w:val="32"/>
        </w:numPr>
        <w:autoSpaceDE w:val="0"/>
        <w:autoSpaceDN w:val="0"/>
        <w:jc w:val="both"/>
        <w:rPr>
          <w:sz w:val="26"/>
          <w:szCs w:val="26"/>
        </w:rPr>
      </w:pPr>
      <w:r w:rsidRPr="00740AB0">
        <w:rPr>
          <w:sz w:val="26"/>
          <w:szCs w:val="26"/>
        </w:rPr>
        <w:t xml:space="preserve">Стороны по настоящему Договору признают юридическую силу текстов документов, полученных по каналам связи, наравне </w:t>
      </w:r>
      <w:r w:rsidRPr="00740AB0">
        <w:rPr>
          <w:sz w:val="26"/>
          <w:szCs w:val="26"/>
          <w:lang w:val="en-US"/>
        </w:rPr>
        <w:t>c</w:t>
      </w:r>
      <w:r w:rsidRPr="00740AB0">
        <w:rPr>
          <w:sz w:val="26"/>
          <w:szCs w:val="26"/>
        </w:rPr>
        <w:t xml:space="preserve"> исполненными в простой письменной форме.</w:t>
      </w:r>
    </w:p>
    <w:p w:rsidR="007D3EF9" w:rsidRPr="00740AB0" w:rsidRDefault="007D3EF9" w:rsidP="007D3EF9">
      <w:pPr>
        <w:autoSpaceDE w:val="0"/>
        <w:autoSpaceDN w:val="0"/>
        <w:ind w:firstLine="284"/>
        <w:jc w:val="both"/>
        <w:rPr>
          <w:sz w:val="26"/>
          <w:szCs w:val="26"/>
        </w:rPr>
      </w:pPr>
      <w:r w:rsidRPr="00740AB0">
        <w:rPr>
          <w:sz w:val="26"/>
          <w:szCs w:val="26"/>
        </w:rPr>
        <w:t xml:space="preserve">Исключениями, для которых обязательна простая письменная форма, являются: </w:t>
      </w:r>
    </w:p>
    <w:p w:rsidR="007D3EF9" w:rsidRPr="00740AB0" w:rsidRDefault="007D3EF9" w:rsidP="00BA5452">
      <w:pPr>
        <w:pStyle w:val="af"/>
        <w:numPr>
          <w:ilvl w:val="0"/>
          <w:numId w:val="6"/>
        </w:numPr>
        <w:spacing w:after="0"/>
        <w:jc w:val="both"/>
        <w:rPr>
          <w:sz w:val="26"/>
          <w:szCs w:val="26"/>
        </w:rPr>
      </w:pPr>
      <w:r w:rsidRPr="00740AB0">
        <w:rPr>
          <w:sz w:val="26"/>
          <w:szCs w:val="26"/>
        </w:rPr>
        <w:t>заключение настоящего Договора, с Приложениями;</w:t>
      </w:r>
    </w:p>
    <w:p w:rsidR="007D3EF9" w:rsidRPr="00740AB0" w:rsidRDefault="007D3EF9" w:rsidP="00BA5452">
      <w:pPr>
        <w:pStyle w:val="af"/>
        <w:numPr>
          <w:ilvl w:val="0"/>
          <w:numId w:val="6"/>
        </w:numPr>
        <w:spacing w:after="0"/>
        <w:jc w:val="both"/>
        <w:rPr>
          <w:sz w:val="26"/>
          <w:szCs w:val="26"/>
        </w:rPr>
      </w:pPr>
      <w:r w:rsidRPr="00740AB0">
        <w:rPr>
          <w:sz w:val="26"/>
          <w:szCs w:val="26"/>
        </w:rPr>
        <w:t>уведомление о расторжении Договора;</w:t>
      </w:r>
    </w:p>
    <w:p w:rsidR="007D3EF9" w:rsidRPr="00740AB0" w:rsidRDefault="007D3EF9" w:rsidP="00BA5452">
      <w:pPr>
        <w:pStyle w:val="af"/>
        <w:numPr>
          <w:ilvl w:val="0"/>
          <w:numId w:val="6"/>
        </w:numPr>
        <w:spacing w:after="0"/>
        <w:jc w:val="both"/>
        <w:rPr>
          <w:sz w:val="26"/>
          <w:szCs w:val="26"/>
        </w:rPr>
      </w:pPr>
      <w:r w:rsidRPr="00740AB0">
        <w:rPr>
          <w:sz w:val="26"/>
          <w:szCs w:val="26"/>
        </w:rPr>
        <w:t xml:space="preserve">утверждение Актов </w:t>
      </w:r>
      <w:r w:rsidR="007A636D" w:rsidRPr="00740AB0">
        <w:rPr>
          <w:sz w:val="26"/>
          <w:szCs w:val="26"/>
        </w:rPr>
        <w:t>оказанных услуг</w:t>
      </w:r>
      <w:r w:rsidRPr="00740AB0">
        <w:rPr>
          <w:sz w:val="26"/>
          <w:szCs w:val="26"/>
        </w:rPr>
        <w:t>;</w:t>
      </w:r>
    </w:p>
    <w:p w:rsidR="0049061F" w:rsidRPr="00740AB0" w:rsidRDefault="0049061F" w:rsidP="0049061F">
      <w:pPr>
        <w:pStyle w:val="af"/>
        <w:numPr>
          <w:ilvl w:val="0"/>
          <w:numId w:val="6"/>
        </w:numPr>
        <w:spacing w:after="0"/>
        <w:jc w:val="both"/>
        <w:rPr>
          <w:sz w:val="26"/>
          <w:szCs w:val="26"/>
        </w:rPr>
      </w:pPr>
      <w:r w:rsidRPr="00740AB0">
        <w:rPr>
          <w:sz w:val="26"/>
          <w:szCs w:val="26"/>
        </w:rPr>
        <w:t>утверждение Актов ввода в опытную эксплуатацию программного модуля;</w:t>
      </w:r>
    </w:p>
    <w:p w:rsidR="007D3EF9" w:rsidRPr="00740AB0" w:rsidRDefault="007D3EF9" w:rsidP="00BA5452">
      <w:pPr>
        <w:pStyle w:val="af"/>
        <w:numPr>
          <w:ilvl w:val="0"/>
          <w:numId w:val="6"/>
        </w:numPr>
        <w:spacing w:after="0"/>
        <w:jc w:val="both"/>
        <w:rPr>
          <w:sz w:val="26"/>
          <w:szCs w:val="26"/>
        </w:rPr>
      </w:pPr>
      <w:r w:rsidRPr="00740AB0">
        <w:rPr>
          <w:sz w:val="26"/>
          <w:szCs w:val="26"/>
        </w:rPr>
        <w:t>заключение дополнительных соглашений</w:t>
      </w:r>
      <w:r w:rsidR="009B20ED" w:rsidRPr="00740AB0">
        <w:rPr>
          <w:sz w:val="26"/>
          <w:szCs w:val="26"/>
        </w:rPr>
        <w:t>;</w:t>
      </w:r>
    </w:p>
    <w:p w:rsidR="009B20ED" w:rsidRPr="00740AB0" w:rsidRDefault="009B20ED" w:rsidP="00BA5452">
      <w:pPr>
        <w:pStyle w:val="af"/>
        <w:numPr>
          <w:ilvl w:val="0"/>
          <w:numId w:val="6"/>
        </w:numPr>
        <w:spacing w:after="0"/>
        <w:jc w:val="both"/>
        <w:rPr>
          <w:sz w:val="26"/>
          <w:szCs w:val="26"/>
        </w:rPr>
      </w:pPr>
      <w:r w:rsidRPr="00740AB0">
        <w:rPr>
          <w:sz w:val="26"/>
          <w:szCs w:val="26"/>
        </w:rPr>
        <w:t>все отчетные документы, предусмотренные договором;</w:t>
      </w:r>
    </w:p>
    <w:p w:rsidR="009B20ED" w:rsidRPr="00740AB0" w:rsidRDefault="00833099" w:rsidP="00BA5452">
      <w:pPr>
        <w:pStyle w:val="af"/>
        <w:numPr>
          <w:ilvl w:val="0"/>
          <w:numId w:val="6"/>
        </w:numPr>
        <w:spacing w:after="0"/>
        <w:jc w:val="both"/>
        <w:rPr>
          <w:sz w:val="26"/>
          <w:szCs w:val="26"/>
        </w:rPr>
      </w:pPr>
      <w:r w:rsidRPr="00740AB0">
        <w:rPr>
          <w:sz w:val="26"/>
          <w:szCs w:val="26"/>
        </w:rPr>
        <w:t>простая (неисключительная) лицензия;</w:t>
      </w:r>
    </w:p>
    <w:p w:rsidR="0049061F" w:rsidRPr="00740AB0" w:rsidRDefault="0049061F" w:rsidP="00BA5452">
      <w:pPr>
        <w:pStyle w:val="af"/>
        <w:numPr>
          <w:ilvl w:val="0"/>
          <w:numId w:val="6"/>
        </w:numPr>
        <w:spacing w:after="0"/>
        <w:jc w:val="both"/>
        <w:rPr>
          <w:sz w:val="26"/>
          <w:szCs w:val="26"/>
        </w:rPr>
      </w:pPr>
      <w:r w:rsidRPr="00740AB0">
        <w:rPr>
          <w:sz w:val="26"/>
          <w:szCs w:val="26"/>
        </w:rPr>
        <w:t>все первичные бухгалтерские документы (счет, счет-фактура, акт оказанных услуг)</w:t>
      </w:r>
    </w:p>
    <w:p w:rsidR="00833099" w:rsidRDefault="007D3EF9" w:rsidP="00BA5452">
      <w:pPr>
        <w:numPr>
          <w:ilvl w:val="1"/>
          <w:numId w:val="32"/>
        </w:numPr>
        <w:autoSpaceDE w:val="0"/>
        <w:autoSpaceDN w:val="0"/>
        <w:spacing w:before="120"/>
        <w:ind w:left="0" w:firstLine="567"/>
        <w:jc w:val="both"/>
        <w:rPr>
          <w:sz w:val="26"/>
          <w:szCs w:val="26"/>
        </w:rPr>
      </w:pPr>
      <w:r w:rsidRPr="00FC415C">
        <w:rPr>
          <w:sz w:val="26"/>
          <w:szCs w:val="26"/>
        </w:rPr>
        <w:t xml:space="preserve">Каналы связи в терминах настоящего Договора – это контактные адреса Сторон, указанные в настоящем Договоре, и </w:t>
      </w:r>
      <w:r w:rsidR="00833099">
        <w:rPr>
          <w:sz w:val="26"/>
          <w:szCs w:val="26"/>
        </w:rPr>
        <w:t xml:space="preserve">каналы электронной </w:t>
      </w:r>
      <w:r w:rsidRPr="00FC415C">
        <w:rPr>
          <w:sz w:val="26"/>
          <w:szCs w:val="26"/>
        </w:rPr>
        <w:t>связ</w:t>
      </w:r>
      <w:r w:rsidR="00833099">
        <w:rPr>
          <w:sz w:val="26"/>
          <w:szCs w:val="26"/>
        </w:rPr>
        <w:t>и</w:t>
      </w:r>
      <w:r w:rsidRPr="00FC415C">
        <w:rPr>
          <w:sz w:val="26"/>
          <w:szCs w:val="26"/>
        </w:rPr>
        <w:t>. В случае изменения контактных адресов</w:t>
      </w:r>
      <w:r w:rsidR="00205FEE">
        <w:rPr>
          <w:sz w:val="26"/>
          <w:szCs w:val="26"/>
        </w:rPr>
        <w:t xml:space="preserve"> и каналов электронной связи</w:t>
      </w:r>
      <w:r w:rsidRPr="00FC415C">
        <w:rPr>
          <w:sz w:val="26"/>
          <w:szCs w:val="26"/>
        </w:rPr>
        <w:t xml:space="preserve"> по инициативе Заказчика без предупреждения Исполнителя, последний использует контактные адреса</w:t>
      </w:r>
      <w:r w:rsidR="00205FEE">
        <w:rPr>
          <w:sz w:val="26"/>
          <w:szCs w:val="26"/>
        </w:rPr>
        <w:t xml:space="preserve"> и адреса каналов электронной связи</w:t>
      </w:r>
      <w:r w:rsidRPr="00FC415C">
        <w:rPr>
          <w:sz w:val="26"/>
          <w:szCs w:val="26"/>
        </w:rPr>
        <w:t>, сообщенные ранее.</w:t>
      </w:r>
      <w:r w:rsidR="00833099">
        <w:rPr>
          <w:sz w:val="26"/>
          <w:szCs w:val="26"/>
        </w:rPr>
        <w:t xml:space="preserve"> </w:t>
      </w:r>
    </w:p>
    <w:p w:rsidR="00833099" w:rsidRDefault="00833099" w:rsidP="00833099">
      <w:pPr>
        <w:autoSpaceDE w:val="0"/>
        <w:autoSpaceDN w:val="0"/>
        <w:spacing w:before="120"/>
        <w:ind w:left="567"/>
        <w:jc w:val="both"/>
        <w:rPr>
          <w:sz w:val="26"/>
          <w:szCs w:val="26"/>
        </w:rPr>
      </w:pPr>
      <w:r>
        <w:rPr>
          <w:sz w:val="26"/>
          <w:szCs w:val="26"/>
        </w:rPr>
        <w:t>Каналы электронной связи Заказчика (адреса электронной почты):</w:t>
      </w:r>
    </w:p>
    <w:p w:rsidR="00833099" w:rsidRDefault="00D743B3" w:rsidP="00833099">
      <w:pPr>
        <w:autoSpaceDE w:val="0"/>
        <w:autoSpaceDN w:val="0"/>
        <w:spacing w:before="120"/>
        <w:ind w:left="567"/>
        <w:jc w:val="both"/>
        <w:rPr>
          <w:sz w:val="26"/>
          <w:szCs w:val="26"/>
        </w:rPr>
      </w:pPr>
      <w:hyperlink r:id="rId11" w:history="1">
        <w:r w:rsidR="00833099" w:rsidRPr="00FD6706">
          <w:rPr>
            <w:rStyle w:val="ae"/>
            <w:sz w:val="26"/>
            <w:szCs w:val="26"/>
          </w:rPr>
          <w:t>vasilyevafin@mail.ru</w:t>
        </w:r>
      </w:hyperlink>
      <w:r w:rsidR="00833099">
        <w:rPr>
          <w:sz w:val="26"/>
          <w:szCs w:val="26"/>
        </w:rPr>
        <w:t xml:space="preserve"> - заместитель генерального директора по экономике и финансам;</w:t>
      </w:r>
    </w:p>
    <w:p w:rsidR="007D3EF9" w:rsidRDefault="00D743B3" w:rsidP="00833099">
      <w:pPr>
        <w:autoSpaceDE w:val="0"/>
        <w:autoSpaceDN w:val="0"/>
        <w:spacing w:before="120"/>
        <w:ind w:left="567"/>
        <w:jc w:val="both"/>
        <w:rPr>
          <w:sz w:val="26"/>
          <w:szCs w:val="26"/>
        </w:rPr>
      </w:pPr>
      <w:hyperlink r:id="rId12" w:history="1">
        <w:r w:rsidR="00833099" w:rsidRPr="00FD6706">
          <w:rPr>
            <w:rStyle w:val="ae"/>
            <w:sz w:val="26"/>
            <w:szCs w:val="26"/>
          </w:rPr>
          <w:t>larnasnva@rambler.ru</w:t>
        </w:r>
      </w:hyperlink>
      <w:r w:rsidR="00833099">
        <w:rPr>
          <w:sz w:val="26"/>
          <w:szCs w:val="26"/>
        </w:rPr>
        <w:t xml:space="preserve"> - главный бухгалтер,</w:t>
      </w:r>
    </w:p>
    <w:p w:rsidR="00833099" w:rsidRDefault="00D743B3" w:rsidP="00833099">
      <w:pPr>
        <w:autoSpaceDE w:val="0"/>
        <w:autoSpaceDN w:val="0"/>
        <w:spacing w:before="120"/>
        <w:ind w:left="567"/>
        <w:jc w:val="both"/>
        <w:rPr>
          <w:sz w:val="26"/>
          <w:szCs w:val="26"/>
        </w:rPr>
      </w:pPr>
      <w:hyperlink r:id="rId13" w:history="1">
        <w:r w:rsidR="00833099" w:rsidRPr="00FD6706">
          <w:rPr>
            <w:rStyle w:val="ae"/>
            <w:sz w:val="26"/>
            <w:szCs w:val="26"/>
          </w:rPr>
          <w:t>mihnoav@ppkch.ru</w:t>
        </w:r>
      </w:hyperlink>
      <w:r w:rsidR="00833099">
        <w:rPr>
          <w:sz w:val="26"/>
          <w:szCs w:val="26"/>
        </w:rPr>
        <w:t xml:space="preserve"> – инженер технического отдела,</w:t>
      </w:r>
    </w:p>
    <w:p w:rsidR="00833099" w:rsidRDefault="00D743B3" w:rsidP="00833099">
      <w:pPr>
        <w:autoSpaceDE w:val="0"/>
        <w:autoSpaceDN w:val="0"/>
        <w:spacing w:before="120"/>
        <w:ind w:left="567"/>
        <w:jc w:val="both"/>
        <w:rPr>
          <w:sz w:val="26"/>
          <w:szCs w:val="26"/>
        </w:rPr>
      </w:pPr>
      <w:hyperlink r:id="rId14" w:history="1">
        <w:r w:rsidR="00833099" w:rsidRPr="00FD6706">
          <w:rPr>
            <w:rStyle w:val="ae"/>
            <w:sz w:val="26"/>
            <w:szCs w:val="26"/>
          </w:rPr>
          <w:t>kolpakovea@ppkch.ru</w:t>
        </w:r>
      </w:hyperlink>
      <w:r w:rsidR="00833099">
        <w:rPr>
          <w:sz w:val="26"/>
          <w:szCs w:val="26"/>
        </w:rPr>
        <w:t xml:space="preserve"> – начальник технического отдела.</w:t>
      </w:r>
    </w:p>
    <w:p w:rsidR="00833099" w:rsidRDefault="00833099" w:rsidP="00833099">
      <w:pPr>
        <w:autoSpaceDE w:val="0"/>
        <w:autoSpaceDN w:val="0"/>
        <w:spacing w:before="120"/>
        <w:ind w:left="567"/>
        <w:jc w:val="both"/>
        <w:rPr>
          <w:sz w:val="26"/>
          <w:szCs w:val="26"/>
        </w:rPr>
      </w:pPr>
    </w:p>
    <w:p w:rsidR="00833099" w:rsidRDefault="00833099" w:rsidP="00833099">
      <w:pPr>
        <w:pBdr>
          <w:bottom w:val="single" w:sz="12" w:space="1" w:color="auto"/>
        </w:pBdr>
        <w:autoSpaceDE w:val="0"/>
        <w:autoSpaceDN w:val="0"/>
        <w:spacing w:before="120"/>
        <w:ind w:left="567"/>
        <w:jc w:val="both"/>
        <w:rPr>
          <w:sz w:val="26"/>
          <w:szCs w:val="26"/>
        </w:rPr>
      </w:pPr>
      <w:r>
        <w:rPr>
          <w:sz w:val="26"/>
          <w:szCs w:val="26"/>
        </w:rPr>
        <w:t>Каналы электронной связи Исполнителя (адреса электронной почты):</w:t>
      </w:r>
    </w:p>
    <w:p w:rsidR="00833099" w:rsidRDefault="00833099" w:rsidP="00833099">
      <w:pPr>
        <w:autoSpaceDE w:val="0"/>
        <w:autoSpaceDN w:val="0"/>
        <w:spacing w:before="120"/>
        <w:ind w:left="567"/>
        <w:jc w:val="both"/>
        <w:rPr>
          <w:sz w:val="26"/>
          <w:szCs w:val="26"/>
        </w:rPr>
      </w:pPr>
      <w:r>
        <w:rPr>
          <w:sz w:val="26"/>
          <w:szCs w:val="26"/>
        </w:rPr>
        <w:t>_______________________________</w:t>
      </w:r>
    </w:p>
    <w:p w:rsidR="00833099" w:rsidRPr="00FC415C" w:rsidRDefault="00833099" w:rsidP="00833099">
      <w:pPr>
        <w:autoSpaceDE w:val="0"/>
        <w:autoSpaceDN w:val="0"/>
        <w:spacing w:before="120"/>
        <w:ind w:left="567"/>
        <w:jc w:val="both"/>
        <w:rPr>
          <w:sz w:val="26"/>
          <w:szCs w:val="26"/>
        </w:rPr>
      </w:pPr>
    </w:p>
    <w:p w:rsidR="007D3EF9" w:rsidRPr="00FC415C" w:rsidRDefault="007D3EF9" w:rsidP="00BA5452">
      <w:pPr>
        <w:numPr>
          <w:ilvl w:val="1"/>
          <w:numId w:val="32"/>
        </w:numPr>
        <w:autoSpaceDE w:val="0"/>
        <w:autoSpaceDN w:val="0"/>
        <w:spacing w:before="120"/>
        <w:ind w:left="0" w:firstLine="567"/>
        <w:jc w:val="both"/>
        <w:rPr>
          <w:sz w:val="26"/>
          <w:szCs w:val="26"/>
        </w:rPr>
      </w:pPr>
      <w:r w:rsidRPr="00FC415C">
        <w:rPr>
          <w:sz w:val="26"/>
          <w:szCs w:val="26"/>
        </w:rPr>
        <w:t>Стороны принимают на себя всю ответственность за действия сотрудников, имеющих доступ к каналам связи.</w:t>
      </w:r>
    </w:p>
    <w:p w:rsidR="007D3EF9" w:rsidRPr="00062F12" w:rsidRDefault="007D3EF9" w:rsidP="00BA5452">
      <w:pPr>
        <w:numPr>
          <w:ilvl w:val="1"/>
          <w:numId w:val="32"/>
        </w:numPr>
        <w:autoSpaceDE w:val="0"/>
        <w:autoSpaceDN w:val="0"/>
        <w:spacing w:before="120"/>
        <w:ind w:left="0" w:firstLine="567"/>
        <w:jc w:val="both"/>
        <w:rPr>
          <w:sz w:val="26"/>
          <w:szCs w:val="26"/>
        </w:rPr>
      </w:pPr>
      <w:r w:rsidRPr="00FC415C">
        <w:rPr>
          <w:sz w:val="26"/>
          <w:szCs w:val="26"/>
        </w:rPr>
        <w:t>Стороны договорились о том, что после получения сообщения сторона - получатель обязуется незамедлительно отправлять уведомления отправителю о получении такого сообщения. В свою очередь, отправитель при неполучении уведомления о прочтении посланного им сообщения в течение более чем одного рабочего дня, обязуется сообщить иным способом об отправленном</w:t>
      </w:r>
      <w:r w:rsidRPr="00062F12">
        <w:rPr>
          <w:sz w:val="26"/>
          <w:szCs w:val="26"/>
        </w:rPr>
        <w:t xml:space="preserve"> сообщении.</w:t>
      </w:r>
    </w:p>
    <w:p w:rsidR="007D3EF9" w:rsidRDefault="007D3EF9" w:rsidP="00BA5452">
      <w:pPr>
        <w:numPr>
          <w:ilvl w:val="1"/>
          <w:numId w:val="32"/>
        </w:numPr>
        <w:autoSpaceDE w:val="0"/>
        <w:autoSpaceDN w:val="0"/>
        <w:spacing w:before="120"/>
        <w:ind w:left="0" w:firstLine="567"/>
        <w:jc w:val="both"/>
        <w:rPr>
          <w:sz w:val="26"/>
          <w:szCs w:val="26"/>
        </w:rPr>
      </w:pPr>
      <w:r w:rsidRPr="00062F12">
        <w:rPr>
          <w:sz w:val="26"/>
          <w:szCs w:val="26"/>
        </w:rPr>
        <w:t xml:space="preserve">Днем переданных на проверку документов считается день отправки сообщения по </w:t>
      </w:r>
      <w:r w:rsidR="00833099">
        <w:rPr>
          <w:sz w:val="26"/>
          <w:szCs w:val="26"/>
        </w:rPr>
        <w:t>каналам связи, указанным в п.13.2.</w:t>
      </w:r>
    </w:p>
    <w:p w:rsidR="00901A7C" w:rsidRPr="00062F12" w:rsidRDefault="00901A7C" w:rsidP="00901A7C">
      <w:pPr>
        <w:autoSpaceDE w:val="0"/>
        <w:autoSpaceDN w:val="0"/>
        <w:spacing w:before="120"/>
        <w:ind w:left="567"/>
        <w:jc w:val="both"/>
        <w:rPr>
          <w:sz w:val="26"/>
          <w:szCs w:val="26"/>
        </w:rPr>
      </w:pPr>
    </w:p>
    <w:bookmarkEnd w:id="3"/>
    <w:p w:rsidR="007D3EF9" w:rsidRPr="00062F12" w:rsidRDefault="007D3EF9" w:rsidP="00BA5452">
      <w:pPr>
        <w:pStyle w:val="1"/>
        <w:numPr>
          <w:ilvl w:val="0"/>
          <w:numId w:val="32"/>
        </w:numPr>
        <w:spacing w:before="180" w:after="0"/>
        <w:ind w:left="0" w:firstLine="0"/>
        <w:jc w:val="center"/>
        <w:rPr>
          <w:rFonts w:ascii="Times New Roman" w:hAnsi="Times New Roman" w:cs="Times New Roman"/>
          <w:sz w:val="26"/>
          <w:szCs w:val="26"/>
        </w:rPr>
      </w:pPr>
      <w:r w:rsidRPr="00062F12">
        <w:rPr>
          <w:rFonts w:ascii="Times New Roman" w:hAnsi="Times New Roman" w:cs="Times New Roman"/>
          <w:sz w:val="26"/>
          <w:szCs w:val="26"/>
        </w:rPr>
        <w:t>ФОРС-МАЖОРНЫЕ ОБСТОЯТЕЛЬСТВА</w:t>
      </w:r>
    </w:p>
    <w:p w:rsidR="007D3EF9" w:rsidRPr="00062F12" w:rsidRDefault="007D3EF9" w:rsidP="007D3EF9">
      <w:pPr>
        <w:rPr>
          <w:sz w:val="26"/>
          <w:szCs w:val="26"/>
        </w:rPr>
      </w:pPr>
    </w:p>
    <w:p w:rsidR="007D3EF9" w:rsidRPr="00FC415C" w:rsidRDefault="007D3EF9" w:rsidP="00BA5452">
      <w:pPr>
        <w:numPr>
          <w:ilvl w:val="1"/>
          <w:numId w:val="32"/>
        </w:numPr>
        <w:autoSpaceDE w:val="0"/>
        <w:autoSpaceDN w:val="0"/>
        <w:ind w:left="0" w:firstLine="567"/>
        <w:jc w:val="both"/>
        <w:rPr>
          <w:bCs/>
          <w:sz w:val="26"/>
          <w:szCs w:val="26"/>
        </w:rPr>
      </w:pPr>
      <w:r w:rsidRPr="00FC415C">
        <w:rPr>
          <w:bCs/>
          <w:sz w:val="26"/>
          <w:szCs w:val="26"/>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по принятому международному стандарту (война, наводнение и т.п.).</w:t>
      </w:r>
    </w:p>
    <w:p w:rsidR="007D3EF9" w:rsidRPr="00FC415C" w:rsidRDefault="007D3EF9" w:rsidP="00BA5452">
      <w:pPr>
        <w:numPr>
          <w:ilvl w:val="1"/>
          <w:numId w:val="32"/>
        </w:numPr>
        <w:autoSpaceDE w:val="0"/>
        <w:autoSpaceDN w:val="0"/>
        <w:ind w:left="0" w:firstLine="567"/>
        <w:jc w:val="both"/>
        <w:rPr>
          <w:bCs/>
          <w:sz w:val="26"/>
          <w:szCs w:val="26"/>
        </w:rPr>
      </w:pPr>
      <w:r w:rsidRPr="00FC415C">
        <w:rPr>
          <w:bCs/>
          <w:spacing w:val="-5"/>
          <w:sz w:val="26"/>
          <w:szCs w:val="26"/>
        </w:rPr>
        <w:t xml:space="preserve">При </w:t>
      </w:r>
      <w:r w:rsidRPr="00FC415C">
        <w:rPr>
          <w:bCs/>
          <w:sz w:val="26"/>
          <w:szCs w:val="26"/>
        </w:rPr>
        <w:t>возникновении не зависящих от Сторон обстоятельств непреодолимой силы, препятствующих исполнению полностью или частично своих обязательств по настоящему Договору, срок исполнения обязательств переносится соразмерно времени действия таких обстоятельств.</w:t>
      </w:r>
    </w:p>
    <w:p w:rsidR="007D3EF9" w:rsidRPr="00FC415C" w:rsidRDefault="007D3EF9" w:rsidP="00BA5452">
      <w:pPr>
        <w:numPr>
          <w:ilvl w:val="1"/>
          <w:numId w:val="32"/>
        </w:numPr>
        <w:autoSpaceDE w:val="0"/>
        <w:autoSpaceDN w:val="0"/>
        <w:ind w:left="0" w:firstLine="567"/>
        <w:jc w:val="both"/>
        <w:rPr>
          <w:bCs/>
          <w:sz w:val="26"/>
          <w:szCs w:val="26"/>
        </w:rPr>
      </w:pPr>
      <w:r w:rsidRPr="00FC415C">
        <w:rPr>
          <w:bCs/>
          <w:sz w:val="26"/>
          <w:szCs w:val="26"/>
        </w:rPr>
        <w:t>Настоящим доказательством наличия указанных выше обстоятельств и их продолжительности должна служить справка, выдаваемая соответствующими органами Торгово-Промышленной Палаты.</w:t>
      </w:r>
    </w:p>
    <w:p w:rsidR="007D3EF9" w:rsidRPr="00FC415C" w:rsidRDefault="007D3EF9" w:rsidP="00BA5452">
      <w:pPr>
        <w:numPr>
          <w:ilvl w:val="1"/>
          <w:numId w:val="32"/>
        </w:numPr>
        <w:autoSpaceDE w:val="0"/>
        <w:autoSpaceDN w:val="0"/>
        <w:ind w:left="0" w:firstLine="567"/>
        <w:jc w:val="both"/>
        <w:rPr>
          <w:bCs/>
          <w:sz w:val="26"/>
          <w:szCs w:val="26"/>
        </w:rPr>
      </w:pPr>
      <w:r w:rsidRPr="00FC415C">
        <w:rPr>
          <w:bCs/>
          <w:sz w:val="26"/>
          <w:szCs w:val="26"/>
        </w:rPr>
        <w:t>Каждая из Сторон обязуется информировать другую Сторону о наступлении или прекращении таких обстоятельств в пятидневный срок. Несвоевременное уведомление о форс-мажорных обстоятельствах лишает соответствующую Сторону права ссылаться на них в качестве причины освобождения от ответственности за неисполнение обязательств.</w:t>
      </w:r>
    </w:p>
    <w:p w:rsidR="007D3EF9" w:rsidRPr="00062F12" w:rsidRDefault="007D3EF9" w:rsidP="00BA5452">
      <w:pPr>
        <w:numPr>
          <w:ilvl w:val="1"/>
          <w:numId w:val="32"/>
        </w:numPr>
        <w:autoSpaceDE w:val="0"/>
        <w:autoSpaceDN w:val="0"/>
        <w:ind w:left="0" w:firstLine="567"/>
        <w:jc w:val="both"/>
        <w:rPr>
          <w:sz w:val="26"/>
          <w:szCs w:val="26"/>
        </w:rPr>
      </w:pPr>
      <w:r w:rsidRPr="00FC415C">
        <w:rPr>
          <w:bCs/>
          <w:sz w:val="26"/>
          <w:szCs w:val="26"/>
        </w:rPr>
        <w:t>Стороны анализируют характер форс-мажорных обстоятельств и в течение 10 рабочих дней подписывают соглашение о расторжении, продлении или частичном исполнении обязательств по настоящему Договору и о соответствующих в</w:t>
      </w:r>
      <w:r w:rsidRPr="00062F12">
        <w:rPr>
          <w:sz w:val="26"/>
          <w:szCs w:val="26"/>
        </w:rPr>
        <w:t>заиморасчетах.</w:t>
      </w:r>
    </w:p>
    <w:p w:rsidR="007D3EF9" w:rsidRPr="007A636D" w:rsidRDefault="007D3EF9" w:rsidP="00BA5452">
      <w:pPr>
        <w:numPr>
          <w:ilvl w:val="1"/>
          <w:numId w:val="32"/>
        </w:numPr>
        <w:autoSpaceDE w:val="0"/>
        <w:autoSpaceDN w:val="0"/>
        <w:ind w:left="0" w:firstLine="567"/>
        <w:jc w:val="both"/>
        <w:rPr>
          <w:spacing w:val="-14"/>
          <w:sz w:val="26"/>
          <w:szCs w:val="26"/>
        </w:rPr>
      </w:pPr>
      <w:r w:rsidRPr="007A636D">
        <w:rPr>
          <w:sz w:val="26"/>
          <w:szCs w:val="26"/>
        </w:rPr>
        <w:t>При продолжительности таких обстоятельств более трех месяцев каждая из Сторон имеет право отказаться от дальнейшего</w:t>
      </w:r>
      <w:r w:rsidRPr="007A636D">
        <w:rPr>
          <w:spacing w:val="-6"/>
          <w:sz w:val="26"/>
          <w:szCs w:val="26"/>
        </w:rPr>
        <w:t xml:space="preserve"> исполнения обязательств по Договору без </w:t>
      </w:r>
      <w:r w:rsidRPr="007A636D">
        <w:rPr>
          <w:spacing w:val="-7"/>
          <w:sz w:val="26"/>
          <w:szCs w:val="26"/>
        </w:rPr>
        <w:t>права требовать возмещения ущерба другой Стороной.</w:t>
      </w:r>
    </w:p>
    <w:p w:rsidR="007D3EF9" w:rsidRPr="00062F12" w:rsidRDefault="007D3EF9" w:rsidP="00BA5452">
      <w:pPr>
        <w:pStyle w:val="1"/>
        <w:numPr>
          <w:ilvl w:val="0"/>
          <w:numId w:val="32"/>
        </w:numPr>
        <w:spacing w:before="180" w:after="0"/>
        <w:ind w:left="0" w:firstLine="0"/>
        <w:jc w:val="center"/>
        <w:rPr>
          <w:rFonts w:ascii="Times New Roman" w:hAnsi="Times New Roman" w:cs="Times New Roman"/>
          <w:sz w:val="26"/>
          <w:szCs w:val="26"/>
        </w:rPr>
      </w:pPr>
      <w:r w:rsidRPr="00062F12">
        <w:rPr>
          <w:rFonts w:ascii="Times New Roman" w:hAnsi="Times New Roman" w:cs="Times New Roman"/>
          <w:sz w:val="26"/>
          <w:szCs w:val="26"/>
        </w:rPr>
        <w:t>ПРИЛОЖЕНИЯ</w:t>
      </w:r>
    </w:p>
    <w:p w:rsidR="007D3EF9" w:rsidRPr="009024D5" w:rsidRDefault="007D3EF9" w:rsidP="00BA5452">
      <w:pPr>
        <w:numPr>
          <w:ilvl w:val="1"/>
          <w:numId w:val="32"/>
        </w:numPr>
        <w:autoSpaceDE w:val="0"/>
        <w:autoSpaceDN w:val="0"/>
        <w:ind w:left="0" w:firstLine="567"/>
        <w:jc w:val="both"/>
        <w:rPr>
          <w:sz w:val="26"/>
          <w:szCs w:val="26"/>
        </w:rPr>
      </w:pPr>
      <w:r w:rsidRPr="009024D5">
        <w:rPr>
          <w:sz w:val="26"/>
          <w:szCs w:val="26"/>
        </w:rPr>
        <w:t>Приложения, являющиеся неотъемлемой частью настоящего Договора:</w:t>
      </w:r>
    </w:p>
    <w:p w:rsidR="007D3EF9" w:rsidRPr="009024D5" w:rsidRDefault="007D3EF9" w:rsidP="00BA5452">
      <w:pPr>
        <w:numPr>
          <w:ilvl w:val="2"/>
          <w:numId w:val="32"/>
        </w:numPr>
        <w:autoSpaceDE w:val="0"/>
        <w:autoSpaceDN w:val="0"/>
        <w:ind w:firstLine="471"/>
        <w:jc w:val="both"/>
        <w:rPr>
          <w:sz w:val="26"/>
          <w:szCs w:val="26"/>
        </w:rPr>
      </w:pPr>
      <w:r w:rsidRPr="009024D5">
        <w:rPr>
          <w:sz w:val="26"/>
          <w:szCs w:val="26"/>
        </w:rPr>
        <w:t>Приложение №1 – Технические требования.</w:t>
      </w:r>
    </w:p>
    <w:p w:rsidR="007D3EF9" w:rsidRPr="009024D5" w:rsidRDefault="00B039AE" w:rsidP="00BA5452">
      <w:pPr>
        <w:numPr>
          <w:ilvl w:val="2"/>
          <w:numId w:val="32"/>
        </w:numPr>
        <w:autoSpaceDE w:val="0"/>
        <w:autoSpaceDN w:val="0"/>
        <w:ind w:firstLine="471"/>
        <w:jc w:val="both"/>
        <w:rPr>
          <w:sz w:val="26"/>
          <w:szCs w:val="26"/>
        </w:rPr>
      </w:pPr>
      <w:r>
        <w:rPr>
          <w:sz w:val="26"/>
          <w:szCs w:val="26"/>
        </w:rPr>
        <w:t>Приложение №2 – План-график.</w:t>
      </w:r>
    </w:p>
    <w:p w:rsidR="007D3EF9" w:rsidRDefault="007D3EF9" w:rsidP="00BA5452">
      <w:pPr>
        <w:numPr>
          <w:ilvl w:val="2"/>
          <w:numId w:val="32"/>
        </w:numPr>
        <w:autoSpaceDE w:val="0"/>
        <w:autoSpaceDN w:val="0"/>
        <w:ind w:firstLine="471"/>
        <w:jc w:val="both"/>
        <w:rPr>
          <w:sz w:val="26"/>
          <w:szCs w:val="26"/>
        </w:rPr>
      </w:pPr>
      <w:r w:rsidRPr="009024D5">
        <w:rPr>
          <w:sz w:val="26"/>
          <w:szCs w:val="26"/>
        </w:rPr>
        <w:t>Приложение №3 – График платежей.</w:t>
      </w:r>
    </w:p>
    <w:p w:rsidR="00740AB0" w:rsidRPr="009024D5" w:rsidRDefault="00740AB0" w:rsidP="00740AB0">
      <w:pPr>
        <w:autoSpaceDE w:val="0"/>
        <w:autoSpaceDN w:val="0"/>
        <w:ind w:left="1191"/>
        <w:jc w:val="both"/>
        <w:rPr>
          <w:sz w:val="26"/>
          <w:szCs w:val="26"/>
        </w:rPr>
      </w:pPr>
    </w:p>
    <w:p w:rsidR="007D3EF9" w:rsidRPr="00906DD7" w:rsidRDefault="00906DD7" w:rsidP="00BA5452">
      <w:pPr>
        <w:pStyle w:val="a3"/>
        <w:numPr>
          <w:ilvl w:val="0"/>
          <w:numId w:val="32"/>
        </w:numPr>
        <w:autoSpaceDE w:val="0"/>
        <w:autoSpaceDN w:val="0"/>
        <w:jc w:val="center"/>
        <w:rPr>
          <w:b/>
          <w:bCs/>
          <w:sz w:val="26"/>
          <w:szCs w:val="26"/>
        </w:rPr>
      </w:pPr>
      <w:r w:rsidRPr="009024D5">
        <w:rPr>
          <w:b/>
          <w:bCs/>
          <w:sz w:val="26"/>
          <w:szCs w:val="26"/>
        </w:rPr>
        <w:t>РЕКВИЗИТЫ и ПОДПИСИ</w:t>
      </w:r>
      <w:r w:rsidRPr="00906DD7">
        <w:rPr>
          <w:b/>
          <w:bCs/>
          <w:sz w:val="26"/>
          <w:szCs w:val="26"/>
        </w:rPr>
        <w:t xml:space="preserve"> СТОРОН</w:t>
      </w:r>
      <w:r w:rsidR="007D3EF9" w:rsidRPr="00906DD7">
        <w:rPr>
          <w:b/>
          <w:bCs/>
          <w:sz w:val="26"/>
          <w:szCs w:val="26"/>
        </w:rPr>
        <w:t>:</w:t>
      </w:r>
    </w:p>
    <w:tbl>
      <w:tblPr>
        <w:tblW w:w="10456" w:type="dxa"/>
        <w:tblLayout w:type="fixed"/>
        <w:tblLook w:val="0000" w:firstRow="0" w:lastRow="0" w:firstColumn="0" w:lastColumn="0" w:noHBand="0" w:noVBand="0"/>
      </w:tblPr>
      <w:tblGrid>
        <w:gridCol w:w="5495"/>
        <w:gridCol w:w="4961"/>
      </w:tblGrid>
      <w:tr w:rsidR="007D3EF9" w:rsidRPr="00740AB0" w:rsidTr="00C72251">
        <w:trPr>
          <w:trHeight w:val="3953"/>
        </w:trPr>
        <w:tc>
          <w:tcPr>
            <w:tcW w:w="5495" w:type="dxa"/>
          </w:tcPr>
          <w:p w:rsidR="007D3EF9" w:rsidRPr="00740AB0" w:rsidRDefault="007D3EF9" w:rsidP="00901A7C">
            <w:pPr>
              <w:pStyle w:val="2"/>
              <w:rPr>
                <w:rFonts w:ascii="Times New Roman" w:hAnsi="Times New Roman" w:cs="Times New Roman"/>
                <w:b w:val="0"/>
                <w:i w:val="0"/>
                <w:iCs w:val="0"/>
                <w:sz w:val="26"/>
                <w:szCs w:val="26"/>
              </w:rPr>
            </w:pPr>
            <w:r w:rsidRPr="00740AB0">
              <w:rPr>
                <w:rFonts w:ascii="Times New Roman" w:hAnsi="Times New Roman" w:cs="Times New Roman"/>
                <w:b w:val="0"/>
                <w:i w:val="0"/>
                <w:iCs w:val="0"/>
                <w:sz w:val="26"/>
                <w:szCs w:val="26"/>
              </w:rPr>
              <w:t>ЗАКАЗЧИК</w:t>
            </w:r>
          </w:p>
          <w:p w:rsidR="00906DD7" w:rsidRPr="00740AB0" w:rsidRDefault="00906DD7" w:rsidP="00901A7C">
            <w:pPr>
              <w:pStyle w:val="af"/>
              <w:widowControl w:val="0"/>
              <w:ind w:left="-106"/>
              <w:rPr>
                <w:sz w:val="26"/>
                <w:szCs w:val="26"/>
              </w:rPr>
            </w:pPr>
            <w:r w:rsidRPr="00740AB0">
              <w:rPr>
                <w:sz w:val="26"/>
                <w:szCs w:val="26"/>
              </w:rPr>
              <w:t>Акционерное общество «Пригородная пассажирская компания «Черноземье» (АО «ППК «Черноземье»)</w:t>
            </w:r>
          </w:p>
          <w:p w:rsidR="00906DD7" w:rsidRPr="00740AB0" w:rsidRDefault="00906DD7" w:rsidP="00901A7C">
            <w:pPr>
              <w:tabs>
                <w:tab w:val="left" w:pos="4712"/>
              </w:tabs>
              <w:ind w:left="-108" w:right="-109"/>
              <w:rPr>
                <w:rStyle w:val="FontStyle44"/>
                <w:rFonts w:eastAsiaTheme="majorEastAsia"/>
                <w:sz w:val="26"/>
                <w:szCs w:val="26"/>
              </w:rPr>
            </w:pPr>
            <w:r w:rsidRPr="00740AB0">
              <w:rPr>
                <w:sz w:val="26"/>
                <w:szCs w:val="26"/>
              </w:rPr>
              <w:t xml:space="preserve">Адрес (место нахождения): </w:t>
            </w:r>
            <w:r w:rsidRPr="00740AB0">
              <w:rPr>
                <w:rStyle w:val="FontStyle44"/>
                <w:rFonts w:eastAsiaTheme="majorEastAsia"/>
                <w:sz w:val="26"/>
                <w:szCs w:val="26"/>
              </w:rPr>
              <w:t xml:space="preserve">Российская Федерация, 394043, Воронежская область, г. Воронеж, ул. Ленина, д.104б, нежилое встроенное помещение </w:t>
            </w:r>
            <w:r w:rsidRPr="00740AB0">
              <w:rPr>
                <w:rStyle w:val="FontStyle44"/>
                <w:rFonts w:eastAsiaTheme="majorEastAsia"/>
                <w:sz w:val="26"/>
                <w:szCs w:val="26"/>
                <w:lang w:val="en-US"/>
              </w:rPr>
              <w:t>I</w:t>
            </w:r>
            <w:r w:rsidRPr="00740AB0">
              <w:rPr>
                <w:rStyle w:val="FontStyle44"/>
                <w:rFonts w:eastAsiaTheme="majorEastAsia"/>
                <w:sz w:val="26"/>
                <w:szCs w:val="26"/>
              </w:rPr>
              <w:t xml:space="preserve"> в лит. 1А, офис 915</w:t>
            </w:r>
          </w:p>
          <w:p w:rsidR="00906DD7" w:rsidRPr="00740AB0" w:rsidRDefault="00906DD7" w:rsidP="00901A7C">
            <w:pPr>
              <w:ind w:left="-108"/>
              <w:rPr>
                <w:sz w:val="26"/>
                <w:szCs w:val="26"/>
              </w:rPr>
            </w:pPr>
            <w:r w:rsidRPr="00740AB0">
              <w:rPr>
                <w:sz w:val="26"/>
                <w:szCs w:val="26"/>
              </w:rPr>
              <w:t>ИНН 3664108409 КПП 366601001</w:t>
            </w:r>
          </w:p>
          <w:p w:rsidR="00906DD7" w:rsidRPr="00740AB0" w:rsidRDefault="00906DD7" w:rsidP="00901A7C">
            <w:pPr>
              <w:ind w:left="-108"/>
              <w:rPr>
                <w:sz w:val="26"/>
                <w:szCs w:val="26"/>
              </w:rPr>
            </w:pPr>
            <w:r w:rsidRPr="00740AB0">
              <w:rPr>
                <w:sz w:val="26"/>
                <w:szCs w:val="26"/>
              </w:rPr>
              <w:t>ОГРН 1103668042664</w:t>
            </w:r>
          </w:p>
          <w:p w:rsidR="00906DD7" w:rsidRPr="00740AB0" w:rsidRDefault="00906DD7" w:rsidP="00901A7C">
            <w:pPr>
              <w:ind w:left="-108"/>
              <w:rPr>
                <w:sz w:val="26"/>
                <w:szCs w:val="26"/>
              </w:rPr>
            </w:pPr>
            <w:r w:rsidRPr="00740AB0">
              <w:rPr>
                <w:sz w:val="26"/>
                <w:szCs w:val="26"/>
              </w:rPr>
              <w:t>ОКПО 69485749</w:t>
            </w:r>
          </w:p>
          <w:p w:rsidR="00906DD7" w:rsidRPr="00740AB0" w:rsidRDefault="00906DD7" w:rsidP="00901A7C">
            <w:pPr>
              <w:ind w:left="-108"/>
              <w:rPr>
                <w:sz w:val="26"/>
                <w:szCs w:val="26"/>
              </w:rPr>
            </w:pPr>
            <w:r w:rsidRPr="00740AB0">
              <w:rPr>
                <w:sz w:val="26"/>
                <w:szCs w:val="26"/>
              </w:rPr>
              <w:t>ОКТМО 20701000</w:t>
            </w:r>
          </w:p>
          <w:p w:rsidR="00906DD7" w:rsidRPr="00740AB0" w:rsidRDefault="00906DD7" w:rsidP="00901A7C">
            <w:pPr>
              <w:ind w:left="-108"/>
              <w:rPr>
                <w:sz w:val="26"/>
                <w:szCs w:val="26"/>
              </w:rPr>
            </w:pPr>
            <w:r w:rsidRPr="00740AB0">
              <w:rPr>
                <w:sz w:val="26"/>
                <w:szCs w:val="26"/>
              </w:rPr>
              <w:t>р/с 40702810200250005057 в филиале Банка ВТБ (ПАО) в г. Воронеже,</w:t>
            </w:r>
          </w:p>
          <w:p w:rsidR="00906DD7" w:rsidRPr="00740AB0" w:rsidRDefault="00906DD7" w:rsidP="00901A7C">
            <w:pPr>
              <w:ind w:left="-108"/>
              <w:rPr>
                <w:sz w:val="26"/>
                <w:szCs w:val="26"/>
              </w:rPr>
            </w:pPr>
            <w:r w:rsidRPr="00740AB0">
              <w:rPr>
                <w:sz w:val="26"/>
                <w:szCs w:val="26"/>
              </w:rPr>
              <w:t xml:space="preserve">к/с 30101810100000000835 </w:t>
            </w:r>
          </w:p>
          <w:p w:rsidR="00906DD7" w:rsidRPr="00740AB0" w:rsidRDefault="00906DD7" w:rsidP="00901A7C">
            <w:pPr>
              <w:ind w:left="-108"/>
              <w:rPr>
                <w:sz w:val="26"/>
                <w:szCs w:val="26"/>
              </w:rPr>
            </w:pPr>
            <w:r w:rsidRPr="00740AB0">
              <w:rPr>
                <w:sz w:val="26"/>
                <w:szCs w:val="26"/>
              </w:rPr>
              <w:t>БИК 042007835</w:t>
            </w:r>
          </w:p>
          <w:p w:rsidR="00906DD7" w:rsidRPr="00740AB0" w:rsidRDefault="00906DD7" w:rsidP="00901A7C">
            <w:pPr>
              <w:keepNext/>
              <w:keepLines/>
              <w:suppressLineNumbers/>
              <w:ind w:left="-108" w:right="-1"/>
              <w:rPr>
                <w:sz w:val="26"/>
                <w:szCs w:val="26"/>
              </w:rPr>
            </w:pPr>
            <w:r w:rsidRPr="00740AB0">
              <w:rPr>
                <w:sz w:val="26"/>
                <w:szCs w:val="26"/>
              </w:rPr>
              <w:t>Тел/факс (473) 265-16-40/265-16-45</w:t>
            </w:r>
          </w:p>
          <w:p w:rsidR="007D3EF9" w:rsidRPr="00740AB0" w:rsidRDefault="007D3EF9" w:rsidP="00901A7C">
            <w:pPr>
              <w:rPr>
                <w:sz w:val="26"/>
                <w:szCs w:val="26"/>
              </w:rPr>
            </w:pPr>
          </w:p>
          <w:p w:rsidR="007D3EF9" w:rsidRPr="00740AB0" w:rsidRDefault="007D3EF9" w:rsidP="00901A7C">
            <w:pPr>
              <w:rPr>
                <w:sz w:val="26"/>
                <w:szCs w:val="26"/>
              </w:rPr>
            </w:pPr>
          </w:p>
          <w:p w:rsidR="007D3EF9" w:rsidRPr="00740AB0" w:rsidRDefault="007D3EF9" w:rsidP="00901A7C">
            <w:pPr>
              <w:rPr>
                <w:sz w:val="26"/>
                <w:szCs w:val="26"/>
              </w:rPr>
            </w:pPr>
          </w:p>
          <w:p w:rsidR="007D3EF9" w:rsidRPr="00740AB0" w:rsidRDefault="007D3EF9" w:rsidP="00C72251">
            <w:pPr>
              <w:jc w:val="both"/>
              <w:rPr>
                <w:sz w:val="26"/>
                <w:szCs w:val="26"/>
              </w:rPr>
            </w:pPr>
          </w:p>
        </w:tc>
        <w:tc>
          <w:tcPr>
            <w:tcW w:w="4961" w:type="dxa"/>
          </w:tcPr>
          <w:p w:rsidR="00901A7C" w:rsidRDefault="00901A7C" w:rsidP="00C72251">
            <w:pPr>
              <w:rPr>
                <w:sz w:val="26"/>
                <w:szCs w:val="26"/>
                <w:u w:val="single"/>
              </w:rPr>
            </w:pPr>
          </w:p>
          <w:p w:rsidR="007D3EF9" w:rsidRPr="00901A7C" w:rsidRDefault="007D3EF9" w:rsidP="00C72251">
            <w:pPr>
              <w:rPr>
                <w:sz w:val="26"/>
                <w:szCs w:val="26"/>
              </w:rPr>
            </w:pPr>
            <w:r w:rsidRPr="00901A7C">
              <w:rPr>
                <w:sz w:val="26"/>
                <w:szCs w:val="26"/>
              </w:rPr>
              <w:t>ИСПОЛНИТЕЛЬ</w:t>
            </w:r>
          </w:p>
          <w:p w:rsidR="007D3EF9" w:rsidRPr="00740AB0" w:rsidRDefault="007D3EF9" w:rsidP="00C72251">
            <w:pPr>
              <w:rPr>
                <w:sz w:val="26"/>
                <w:szCs w:val="26"/>
              </w:rPr>
            </w:pPr>
          </w:p>
        </w:tc>
      </w:tr>
      <w:tr w:rsidR="007D3EF9" w:rsidRPr="00740AB0" w:rsidTr="00C72251">
        <w:tblPrEx>
          <w:tblLook w:val="01E0" w:firstRow="1" w:lastRow="1" w:firstColumn="1" w:lastColumn="1" w:noHBand="0" w:noVBand="0"/>
        </w:tblPrEx>
        <w:tc>
          <w:tcPr>
            <w:tcW w:w="5495" w:type="dxa"/>
          </w:tcPr>
          <w:p w:rsidR="007D3EF9" w:rsidRPr="00740AB0" w:rsidRDefault="007D3EF9" w:rsidP="00C72251">
            <w:pPr>
              <w:pStyle w:val="2"/>
              <w:jc w:val="both"/>
              <w:rPr>
                <w:rFonts w:ascii="Times New Roman" w:hAnsi="Times New Roman" w:cs="Times New Roman"/>
                <w:i w:val="0"/>
                <w:iCs w:val="0"/>
                <w:sz w:val="26"/>
                <w:szCs w:val="26"/>
              </w:rPr>
            </w:pPr>
            <w:r w:rsidRPr="00740AB0">
              <w:rPr>
                <w:rFonts w:ascii="Times New Roman" w:hAnsi="Times New Roman" w:cs="Times New Roman"/>
                <w:i w:val="0"/>
                <w:iCs w:val="0"/>
                <w:sz w:val="26"/>
                <w:szCs w:val="26"/>
              </w:rPr>
              <w:t>ЗАКАЗЧИК</w:t>
            </w:r>
          </w:p>
        </w:tc>
        <w:tc>
          <w:tcPr>
            <w:tcW w:w="4961" w:type="dxa"/>
          </w:tcPr>
          <w:p w:rsidR="007D3EF9" w:rsidRPr="00740AB0" w:rsidRDefault="007D3EF9" w:rsidP="00C72251">
            <w:pPr>
              <w:pStyle w:val="2"/>
              <w:jc w:val="both"/>
              <w:rPr>
                <w:rFonts w:ascii="Times New Roman" w:hAnsi="Times New Roman" w:cs="Times New Roman"/>
                <w:i w:val="0"/>
                <w:iCs w:val="0"/>
                <w:sz w:val="26"/>
                <w:szCs w:val="26"/>
              </w:rPr>
            </w:pPr>
            <w:r w:rsidRPr="00740AB0">
              <w:rPr>
                <w:rFonts w:ascii="Times New Roman" w:hAnsi="Times New Roman" w:cs="Times New Roman"/>
                <w:i w:val="0"/>
                <w:iCs w:val="0"/>
                <w:sz w:val="26"/>
                <w:szCs w:val="26"/>
              </w:rPr>
              <w:t>ИСПОЛНИТЕЛЬ</w:t>
            </w:r>
          </w:p>
        </w:tc>
      </w:tr>
      <w:tr w:rsidR="007D3EF9" w:rsidRPr="00740AB0" w:rsidTr="00C72251">
        <w:tblPrEx>
          <w:tblLook w:val="01E0" w:firstRow="1" w:lastRow="1" w:firstColumn="1" w:lastColumn="1" w:noHBand="0" w:noVBand="0"/>
        </w:tblPrEx>
        <w:tc>
          <w:tcPr>
            <w:tcW w:w="5495" w:type="dxa"/>
          </w:tcPr>
          <w:p w:rsidR="007D3EF9" w:rsidRPr="00740AB0" w:rsidRDefault="007D3EF9" w:rsidP="00740AB0">
            <w:pPr>
              <w:rPr>
                <w:b/>
                <w:sz w:val="26"/>
                <w:szCs w:val="26"/>
              </w:rPr>
            </w:pPr>
          </w:p>
        </w:tc>
        <w:tc>
          <w:tcPr>
            <w:tcW w:w="4961" w:type="dxa"/>
          </w:tcPr>
          <w:p w:rsidR="007D3EF9" w:rsidRPr="00740AB0" w:rsidRDefault="007D3EF9" w:rsidP="00C72251">
            <w:pPr>
              <w:rPr>
                <w:b/>
                <w:sz w:val="26"/>
                <w:szCs w:val="26"/>
              </w:rPr>
            </w:pPr>
          </w:p>
        </w:tc>
      </w:tr>
      <w:tr w:rsidR="007D3EF9" w:rsidRPr="00740AB0" w:rsidTr="00C72251">
        <w:tblPrEx>
          <w:tblLook w:val="01E0" w:firstRow="1" w:lastRow="1" w:firstColumn="1" w:lastColumn="1" w:noHBand="0" w:noVBand="0"/>
        </w:tblPrEx>
        <w:tc>
          <w:tcPr>
            <w:tcW w:w="5495" w:type="dxa"/>
          </w:tcPr>
          <w:p w:rsidR="007D3EF9" w:rsidRPr="00740AB0" w:rsidRDefault="007D3EF9" w:rsidP="00C72251">
            <w:pPr>
              <w:tabs>
                <w:tab w:val="right" w:pos="3960"/>
              </w:tabs>
              <w:spacing w:before="360"/>
              <w:ind w:right="567"/>
              <w:rPr>
                <w:b/>
                <w:sz w:val="26"/>
                <w:szCs w:val="26"/>
              </w:rPr>
            </w:pPr>
            <w:r w:rsidRPr="00740AB0">
              <w:rPr>
                <w:sz w:val="26"/>
                <w:szCs w:val="26"/>
                <w:u w:val="single"/>
              </w:rPr>
              <w:tab/>
            </w:r>
            <w:r w:rsidRPr="00740AB0">
              <w:rPr>
                <w:sz w:val="26"/>
                <w:szCs w:val="26"/>
              </w:rPr>
              <w:t xml:space="preserve"> </w:t>
            </w:r>
            <w:r w:rsidR="005C50CC" w:rsidRPr="00740AB0">
              <w:rPr>
                <w:b/>
                <w:sz w:val="26"/>
                <w:szCs w:val="26"/>
              </w:rPr>
              <w:fldChar w:fldCharType="begin"/>
            </w:r>
            <w:r w:rsidRPr="00740AB0">
              <w:rPr>
                <w:b/>
                <w:sz w:val="26"/>
                <w:szCs w:val="26"/>
              </w:rPr>
              <w:instrText xml:space="preserve"> QUOTE "" </w:instrText>
            </w:r>
            <w:r w:rsidR="005C50CC" w:rsidRPr="00740AB0">
              <w:rPr>
                <w:b/>
                <w:sz w:val="26"/>
                <w:szCs w:val="26"/>
              </w:rPr>
              <w:fldChar w:fldCharType="end"/>
            </w:r>
          </w:p>
        </w:tc>
        <w:tc>
          <w:tcPr>
            <w:tcW w:w="4961" w:type="dxa"/>
          </w:tcPr>
          <w:p w:rsidR="007D3EF9" w:rsidRPr="00740AB0" w:rsidRDefault="007D3EF9" w:rsidP="00C72251">
            <w:pPr>
              <w:tabs>
                <w:tab w:val="right" w:pos="3960"/>
              </w:tabs>
              <w:spacing w:before="360"/>
              <w:ind w:right="567"/>
              <w:rPr>
                <w:b/>
                <w:sz w:val="26"/>
                <w:szCs w:val="26"/>
              </w:rPr>
            </w:pPr>
            <w:r w:rsidRPr="00740AB0">
              <w:rPr>
                <w:sz w:val="26"/>
                <w:szCs w:val="26"/>
                <w:u w:val="single"/>
              </w:rPr>
              <w:tab/>
            </w:r>
            <w:r w:rsidR="005C50CC" w:rsidRPr="00740AB0">
              <w:rPr>
                <w:b/>
                <w:sz w:val="26"/>
                <w:szCs w:val="26"/>
              </w:rPr>
              <w:fldChar w:fldCharType="begin"/>
            </w:r>
            <w:r w:rsidRPr="00740AB0">
              <w:rPr>
                <w:b/>
                <w:sz w:val="26"/>
                <w:szCs w:val="26"/>
              </w:rPr>
              <w:instrText xml:space="preserve"> QUOTE "" </w:instrText>
            </w:r>
            <w:r w:rsidR="005C50CC" w:rsidRPr="00740AB0">
              <w:rPr>
                <w:b/>
                <w:sz w:val="26"/>
                <w:szCs w:val="26"/>
              </w:rPr>
              <w:fldChar w:fldCharType="end"/>
            </w:r>
          </w:p>
        </w:tc>
      </w:tr>
      <w:tr w:rsidR="007D3EF9" w:rsidRPr="00740AB0" w:rsidTr="00C72251">
        <w:tblPrEx>
          <w:tblLook w:val="01E0" w:firstRow="1" w:lastRow="1" w:firstColumn="1" w:lastColumn="1" w:noHBand="0" w:noVBand="0"/>
        </w:tblPrEx>
        <w:trPr>
          <w:trHeight w:val="467"/>
        </w:trPr>
        <w:tc>
          <w:tcPr>
            <w:tcW w:w="5495" w:type="dxa"/>
          </w:tcPr>
          <w:p w:rsidR="007D3EF9" w:rsidRPr="00740AB0" w:rsidRDefault="007D3EF9" w:rsidP="00C72251">
            <w:pPr>
              <w:tabs>
                <w:tab w:val="right" w:pos="3960"/>
              </w:tabs>
              <w:spacing w:before="120"/>
              <w:ind w:right="567"/>
              <w:rPr>
                <w:sz w:val="26"/>
                <w:szCs w:val="26"/>
              </w:rPr>
            </w:pPr>
            <w:bookmarkStart w:id="4" w:name="OLE_LINK9"/>
            <w:bookmarkStart w:id="5" w:name="OLE_LINK10"/>
            <w:r w:rsidRPr="00740AB0">
              <w:rPr>
                <w:sz w:val="26"/>
                <w:szCs w:val="26"/>
              </w:rPr>
              <w:t>м.п.</w:t>
            </w:r>
          </w:p>
        </w:tc>
        <w:tc>
          <w:tcPr>
            <w:tcW w:w="4961" w:type="dxa"/>
          </w:tcPr>
          <w:p w:rsidR="007D3EF9" w:rsidRPr="00740AB0" w:rsidRDefault="007D3EF9" w:rsidP="00C72251">
            <w:pPr>
              <w:tabs>
                <w:tab w:val="right" w:pos="3960"/>
              </w:tabs>
              <w:spacing w:before="120"/>
              <w:ind w:right="567"/>
              <w:rPr>
                <w:sz w:val="26"/>
                <w:szCs w:val="26"/>
                <w:u w:val="single"/>
              </w:rPr>
            </w:pPr>
            <w:r w:rsidRPr="00740AB0">
              <w:rPr>
                <w:sz w:val="26"/>
                <w:szCs w:val="26"/>
              </w:rPr>
              <w:t>м.п.</w:t>
            </w:r>
          </w:p>
        </w:tc>
      </w:tr>
      <w:bookmarkEnd w:id="4"/>
      <w:bookmarkEnd w:id="5"/>
    </w:tbl>
    <w:p w:rsidR="007D3EF9" w:rsidRPr="00062F12" w:rsidRDefault="007D3EF9" w:rsidP="007D3EF9">
      <w:pPr>
        <w:spacing w:line="220" w:lineRule="auto"/>
        <w:ind w:right="800"/>
        <w:rPr>
          <w:sz w:val="26"/>
          <w:szCs w:val="26"/>
        </w:rPr>
        <w:sectPr w:rsidR="007D3EF9" w:rsidRPr="00062F12" w:rsidSect="00C72251">
          <w:footerReference w:type="default" r:id="rId15"/>
          <w:pgSz w:w="11907" w:h="16840" w:code="9"/>
          <w:pgMar w:top="426" w:right="567" w:bottom="567" w:left="1134" w:header="567" w:footer="567" w:gutter="0"/>
          <w:cols w:space="720"/>
        </w:sectPr>
      </w:pPr>
    </w:p>
    <w:p w:rsidR="007D3EF9" w:rsidRPr="00062F12" w:rsidRDefault="007D3EF9" w:rsidP="007D3EF9">
      <w:pPr>
        <w:pStyle w:val="aa"/>
        <w:jc w:val="right"/>
        <w:rPr>
          <w:b/>
          <w:sz w:val="26"/>
          <w:szCs w:val="26"/>
        </w:rPr>
      </w:pPr>
      <w:r w:rsidRPr="00062F12">
        <w:rPr>
          <w:b/>
          <w:sz w:val="26"/>
          <w:szCs w:val="26"/>
        </w:rPr>
        <w:lastRenderedPageBreak/>
        <w:t>Приложение № 1</w:t>
      </w:r>
    </w:p>
    <w:p w:rsidR="007A636D" w:rsidRDefault="007D3EF9" w:rsidP="007D3EF9">
      <w:pPr>
        <w:pStyle w:val="aa"/>
        <w:jc w:val="right"/>
        <w:rPr>
          <w:b/>
          <w:sz w:val="26"/>
          <w:szCs w:val="26"/>
        </w:rPr>
      </w:pPr>
      <w:r w:rsidRPr="00062F12">
        <w:rPr>
          <w:b/>
          <w:sz w:val="26"/>
          <w:szCs w:val="26"/>
        </w:rPr>
        <w:t>к договору №</w:t>
      </w:r>
      <w:r w:rsidR="007A636D">
        <w:rPr>
          <w:b/>
          <w:sz w:val="26"/>
          <w:szCs w:val="26"/>
        </w:rPr>
        <w:t>_______</w:t>
      </w:r>
    </w:p>
    <w:p w:rsidR="007D3EF9" w:rsidRPr="00062F12" w:rsidRDefault="007A636D" w:rsidP="007D3EF9">
      <w:pPr>
        <w:pStyle w:val="aa"/>
        <w:jc w:val="right"/>
        <w:rPr>
          <w:b/>
          <w:sz w:val="26"/>
          <w:szCs w:val="26"/>
        </w:rPr>
      </w:pPr>
      <w:r>
        <w:rPr>
          <w:b/>
          <w:sz w:val="26"/>
          <w:szCs w:val="26"/>
        </w:rPr>
        <w:t>от ______________</w:t>
      </w:r>
      <w:r w:rsidR="007D3EF9" w:rsidRPr="00062F12">
        <w:rPr>
          <w:b/>
          <w:sz w:val="26"/>
          <w:szCs w:val="26"/>
        </w:rPr>
        <w:t xml:space="preserve"> </w:t>
      </w:r>
    </w:p>
    <w:p w:rsidR="007D3EF9" w:rsidRPr="00062F12" w:rsidRDefault="007D3EF9" w:rsidP="007D3EF9">
      <w:pPr>
        <w:spacing w:line="220" w:lineRule="auto"/>
        <w:jc w:val="center"/>
        <w:rPr>
          <w:b/>
          <w:sz w:val="26"/>
          <w:szCs w:val="26"/>
        </w:rPr>
      </w:pPr>
    </w:p>
    <w:p w:rsidR="007D3EF9" w:rsidRPr="00062F12" w:rsidRDefault="007D3EF9" w:rsidP="007D3EF9">
      <w:pPr>
        <w:spacing w:line="220" w:lineRule="auto"/>
        <w:jc w:val="center"/>
        <w:rPr>
          <w:b/>
          <w:sz w:val="26"/>
          <w:szCs w:val="26"/>
        </w:rPr>
      </w:pPr>
    </w:p>
    <w:p w:rsidR="007D3EF9" w:rsidRPr="00062F12" w:rsidRDefault="007D3EF9" w:rsidP="007D3EF9">
      <w:pPr>
        <w:spacing w:line="220" w:lineRule="auto"/>
        <w:jc w:val="center"/>
        <w:rPr>
          <w:b/>
          <w:sz w:val="26"/>
          <w:szCs w:val="26"/>
        </w:rPr>
      </w:pPr>
      <w:r w:rsidRPr="00062F12">
        <w:rPr>
          <w:b/>
          <w:sz w:val="26"/>
          <w:szCs w:val="26"/>
        </w:rPr>
        <w:t>Технические требования</w:t>
      </w:r>
    </w:p>
    <w:p w:rsidR="007D3EF9" w:rsidRPr="00062F12" w:rsidRDefault="007D3EF9" w:rsidP="007D3EF9">
      <w:pPr>
        <w:spacing w:line="220" w:lineRule="auto"/>
        <w:rPr>
          <w:b/>
          <w:sz w:val="26"/>
          <w:szCs w:val="26"/>
        </w:rPr>
      </w:pPr>
    </w:p>
    <w:p w:rsidR="00470851" w:rsidRPr="00470851" w:rsidRDefault="00470851" w:rsidP="00470851">
      <w:pPr>
        <w:spacing w:line="264" w:lineRule="auto"/>
        <w:ind w:firstLine="32"/>
        <w:rPr>
          <w:sz w:val="26"/>
          <w:szCs w:val="26"/>
        </w:rPr>
      </w:pPr>
      <w:r w:rsidRPr="00470851">
        <w:rPr>
          <w:sz w:val="26"/>
          <w:szCs w:val="26"/>
        </w:rPr>
        <w:t>Полное наименование – разработка Системы ведения раздельного учета доходов и расходов субъектами естественных монополий в сфере железнодорожных перевозок.</w:t>
      </w:r>
    </w:p>
    <w:p w:rsidR="00470851" w:rsidRPr="00470851" w:rsidRDefault="00470851" w:rsidP="00470851">
      <w:pPr>
        <w:spacing w:line="264" w:lineRule="auto"/>
        <w:ind w:firstLine="32"/>
        <w:rPr>
          <w:sz w:val="26"/>
          <w:szCs w:val="26"/>
        </w:rPr>
      </w:pPr>
      <w:r w:rsidRPr="00470851">
        <w:rPr>
          <w:sz w:val="26"/>
          <w:szCs w:val="26"/>
        </w:rPr>
        <w:t>Сокращенное наименование – Система ведения раздельного учета.</w:t>
      </w:r>
    </w:p>
    <w:p w:rsidR="00470851" w:rsidRPr="00470851" w:rsidRDefault="00470851" w:rsidP="00470851">
      <w:pPr>
        <w:spacing w:line="264" w:lineRule="auto"/>
        <w:ind w:firstLine="32"/>
        <w:rPr>
          <w:sz w:val="26"/>
          <w:szCs w:val="26"/>
        </w:rPr>
      </w:pPr>
      <w:r w:rsidRPr="00470851">
        <w:rPr>
          <w:sz w:val="26"/>
          <w:szCs w:val="26"/>
        </w:rPr>
        <w:t>Разрабатываемая система должна соответствовать Приказу Минтранса № 373 от 23.10.2019 г.</w:t>
      </w:r>
    </w:p>
    <w:p w:rsidR="00470851" w:rsidRPr="00470851" w:rsidRDefault="00470851" w:rsidP="00470851">
      <w:pPr>
        <w:spacing w:line="264" w:lineRule="auto"/>
        <w:ind w:firstLine="32"/>
        <w:rPr>
          <w:b/>
          <w:bCs/>
          <w:sz w:val="26"/>
          <w:szCs w:val="26"/>
        </w:rPr>
      </w:pPr>
    </w:p>
    <w:p w:rsidR="00470851" w:rsidRPr="00470851" w:rsidRDefault="00470851" w:rsidP="00470851">
      <w:pPr>
        <w:spacing w:line="264" w:lineRule="auto"/>
        <w:ind w:firstLine="32"/>
        <w:rPr>
          <w:b/>
          <w:bCs/>
          <w:sz w:val="26"/>
          <w:szCs w:val="26"/>
        </w:rPr>
      </w:pPr>
      <w:r w:rsidRPr="00470851">
        <w:rPr>
          <w:b/>
          <w:bCs/>
          <w:sz w:val="26"/>
          <w:szCs w:val="26"/>
        </w:rPr>
        <w:t>Определения, обозначения и сокращения</w:t>
      </w:r>
    </w:p>
    <w:p w:rsidR="00470851" w:rsidRPr="00470851" w:rsidRDefault="00470851" w:rsidP="00470851">
      <w:pPr>
        <w:spacing w:line="264" w:lineRule="auto"/>
        <w:rPr>
          <w:sz w:val="26"/>
          <w:szCs w:val="26"/>
        </w:rPr>
      </w:pPr>
      <w:r w:rsidRPr="00470851">
        <w:rPr>
          <w:sz w:val="26"/>
          <w:szCs w:val="26"/>
        </w:rPr>
        <w:t>Система - Система ведения раздельного учета доходов и расходов субъектами естественных монополий в сфере железнодорожных перевозок в соответствии с Приказом Минтранса № 373 от 23.10.2019</w:t>
      </w:r>
    </w:p>
    <w:p w:rsidR="00470851" w:rsidRPr="00470851" w:rsidRDefault="00470851" w:rsidP="00470851">
      <w:pPr>
        <w:spacing w:line="264" w:lineRule="auto"/>
        <w:rPr>
          <w:sz w:val="26"/>
          <w:szCs w:val="26"/>
        </w:rPr>
      </w:pPr>
      <w:r w:rsidRPr="00470851">
        <w:rPr>
          <w:sz w:val="26"/>
          <w:szCs w:val="26"/>
        </w:rPr>
        <w:t>АРМ - Автоматизированное рабочее место</w:t>
      </w:r>
    </w:p>
    <w:p w:rsidR="00470851" w:rsidRPr="00470851" w:rsidRDefault="00470851" w:rsidP="00470851">
      <w:pPr>
        <w:spacing w:line="264" w:lineRule="auto"/>
        <w:rPr>
          <w:sz w:val="26"/>
          <w:szCs w:val="26"/>
        </w:rPr>
      </w:pPr>
      <w:r w:rsidRPr="00470851">
        <w:rPr>
          <w:sz w:val="26"/>
          <w:szCs w:val="26"/>
        </w:rPr>
        <w:t>АСУ ППК - Автоматизированная система управления пригородной пассажирской компанией</w:t>
      </w:r>
    </w:p>
    <w:p w:rsidR="00470851" w:rsidRPr="00470851" w:rsidRDefault="00470851" w:rsidP="00470851">
      <w:pPr>
        <w:spacing w:line="264" w:lineRule="auto"/>
        <w:rPr>
          <w:sz w:val="26"/>
          <w:szCs w:val="26"/>
        </w:rPr>
      </w:pPr>
      <w:r w:rsidRPr="00470851">
        <w:rPr>
          <w:sz w:val="26"/>
          <w:szCs w:val="26"/>
        </w:rPr>
        <w:t>НСИ - Нормативно-справочная информация</w:t>
      </w:r>
    </w:p>
    <w:p w:rsidR="00470851" w:rsidRPr="00470851" w:rsidRDefault="00470851" w:rsidP="00470851">
      <w:pPr>
        <w:spacing w:line="264" w:lineRule="auto"/>
        <w:rPr>
          <w:sz w:val="26"/>
          <w:szCs w:val="26"/>
        </w:rPr>
      </w:pPr>
      <w:r w:rsidRPr="00470851">
        <w:rPr>
          <w:sz w:val="26"/>
          <w:szCs w:val="26"/>
        </w:rPr>
        <w:t>ППК - Пригородная пассажирская компания</w:t>
      </w:r>
    </w:p>
    <w:p w:rsidR="00470851" w:rsidRPr="00470851" w:rsidRDefault="00470851" w:rsidP="00470851">
      <w:pPr>
        <w:spacing w:line="264" w:lineRule="auto"/>
        <w:rPr>
          <w:sz w:val="26"/>
          <w:szCs w:val="26"/>
        </w:rPr>
      </w:pPr>
      <w:r w:rsidRPr="00470851">
        <w:rPr>
          <w:sz w:val="26"/>
          <w:szCs w:val="26"/>
        </w:rPr>
        <w:t>Приказ Минтранса N373 - Приказ Минтранса России от 23.10.2019 N 373 "Об утверждении порядка ведения раздельного учета доходов и расходов субъектами естественных монополий в сфере железнодорожных перевозок", Приложение 1</w:t>
      </w:r>
    </w:p>
    <w:p w:rsidR="00470851" w:rsidRPr="00470851" w:rsidRDefault="00470851" w:rsidP="00470851">
      <w:pPr>
        <w:spacing w:line="264" w:lineRule="auto"/>
        <w:rPr>
          <w:sz w:val="26"/>
          <w:szCs w:val="26"/>
        </w:rPr>
      </w:pPr>
      <w:r w:rsidRPr="00470851">
        <w:rPr>
          <w:sz w:val="26"/>
          <w:szCs w:val="26"/>
        </w:rPr>
        <w:t>БУ – Бухгалтерский учет</w:t>
      </w:r>
    </w:p>
    <w:p w:rsidR="00470851" w:rsidRPr="00470851" w:rsidRDefault="00470851" w:rsidP="00470851">
      <w:pPr>
        <w:spacing w:line="264" w:lineRule="auto"/>
        <w:rPr>
          <w:sz w:val="26"/>
          <w:szCs w:val="26"/>
        </w:rPr>
      </w:pPr>
      <w:r w:rsidRPr="00470851">
        <w:rPr>
          <w:sz w:val="26"/>
          <w:szCs w:val="26"/>
        </w:rPr>
        <w:t>ИС – информационная система</w:t>
      </w:r>
    </w:p>
    <w:p w:rsidR="00470851" w:rsidRPr="00470851" w:rsidRDefault="00470851" w:rsidP="00470851">
      <w:pPr>
        <w:spacing w:line="264" w:lineRule="auto"/>
        <w:rPr>
          <w:sz w:val="26"/>
          <w:szCs w:val="26"/>
        </w:rPr>
      </w:pPr>
      <w:r w:rsidRPr="00470851">
        <w:rPr>
          <w:sz w:val="26"/>
          <w:szCs w:val="26"/>
        </w:rPr>
        <w:t>БД – База данных, место хранения информации ИС</w:t>
      </w:r>
    </w:p>
    <w:p w:rsidR="00470851" w:rsidRPr="00470851" w:rsidRDefault="00470851" w:rsidP="00470851">
      <w:pPr>
        <w:spacing w:line="264" w:lineRule="auto"/>
        <w:rPr>
          <w:sz w:val="26"/>
          <w:szCs w:val="26"/>
        </w:rPr>
      </w:pPr>
      <w:r w:rsidRPr="00470851">
        <w:rPr>
          <w:sz w:val="26"/>
          <w:szCs w:val="26"/>
        </w:rPr>
        <w:t>ПО – Программное обеспечение</w:t>
      </w:r>
    </w:p>
    <w:p w:rsidR="00470851" w:rsidRPr="00470851" w:rsidRDefault="00470851" w:rsidP="00470851">
      <w:pPr>
        <w:spacing w:line="264" w:lineRule="auto"/>
        <w:rPr>
          <w:sz w:val="26"/>
          <w:szCs w:val="26"/>
        </w:rPr>
      </w:pPr>
      <w:r w:rsidRPr="00470851">
        <w:rPr>
          <w:sz w:val="26"/>
          <w:szCs w:val="26"/>
        </w:rPr>
        <w:t>ПК – Программный комплекс</w:t>
      </w:r>
    </w:p>
    <w:p w:rsidR="00470851" w:rsidRPr="00470851" w:rsidRDefault="00470851" w:rsidP="00470851">
      <w:pPr>
        <w:spacing w:line="264" w:lineRule="auto"/>
        <w:rPr>
          <w:sz w:val="26"/>
          <w:szCs w:val="26"/>
        </w:rPr>
      </w:pPr>
      <w:r w:rsidRPr="00470851">
        <w:rPr>
          <w:sz w:val="26"/>
          <w:szCs w:val="26"/>
        </w:rPr>
        <w:t>ТЗ – техническое задание</w:t>
      </w:r>
    </w:p>
    <w:p w:rsidR="00470851" w:rsidRPr="00470851" w:rsidRDefault="00470851" w:rsidP="00470851">
      <w:pPr>
        <w:spacing w:line="264" w:lineRule="auto"/>
        <w:rPr>
          <w:sz w:val="26"/>
          <w:szCs w:val="26"/>
        </w:rPr>
      </w:pPr>
      <w:r w:rsidRPr="00470851">
        <w:rPr>
          <w:sz w:val="26"/>
          <w:szCs w:val="26"/>
        </w:rPr>
        <w:t xml:space="preserve">API - </w:t>
      </w:r>
      <w:proofErr w:type="spellStart"/>
      <w:r w:rsidRPr="00470851">
        <w:rPr>
          <w:sz w:val="26"/>
          <w:szCs w:val="26"/>
        </w:rPr>
        <w:t>Application</w:t>
      </w:r>
      <w:proofErr w:type="spellEnd"/>
      <w:r w:rsidRPr="00470851">
        <w:rPr>
          <w:sz w:val="26"/>
          <w:szCs w:val="26"/>
        </w:rPr>
        <w:t xml:space="preserve"> </w:t>
      </w:r>
      <w:proofErr w:type="spellStart"/>
      <w:r w:rsidRPr="00470851">
        <w:rPr>
          <w:sz w:val="26"/>
          <w:szCs w:val="26"/>
        </w:rPr>
        <w:t>programming</w:t>
      </w:r>
      <w:proofErr w:type="spellEnd"/>
      <w:r w:rsidRPr="00470851">
        <w:rPr>
          <w:sz w:val="26"/>
          <w:szCs w:val="26"/>
        </w:rPr>
        <w:t xml:space="preserve"> </w:t>
      </w:r>
      <w:proofErr w:type="spellStart"/>
      <w:r w:rsidRPr="00470851">
        <w:rPr>
          <w:sz w:val="26"/>
          <w:szCs w:val="26"/>
        </w:rPr>
        <w:t>interface</w:t>
      </w:r>
      <w:proofErr w:type="spellEnd"/>
      <w:r w:rsidRPr="00470851">
        <w:rPr>
          <w:sz w:val="26"/>
          <w:szCs w:val="26"/>
        </w:rPr>
        <w:t>, набор готовых классов, функций, процедур, структур и констант, обеспечивающих взаимодействие различных приложений друг с другом</w:t>
      </w:r>
    </w:p>
    <w:p w:rsidR="00470851" w:rsidRPr="00470851" w:rsidRDefault="00470851" w:rsidP="00470851">
      <w:pPr>
        <w:spacing w:line="264" w:lineRule="auto"/>
        <w:rPr>
          <w:sz w:val="26"/>
          <w:szCs w:val="26"/>
        </w:rPr>
      </w:pPr>
      <w:r w:rsidRPr="00470851">
        <w:rPr>
          <w:sz w:val="26"/>
          <w:szCs w:val="26"/>
        </w:rPr>
        <w:t>1</w:t>
      </w:r>
      <w:proofErr w:type="gramStart"/>
      <w:r w:rsidRPr="00470851">
        <w:rPr>
          <w:sz w:val="26"/>
          <w:szCs w:val="26"/>
        </w:rPr>
        <w:t>С:Предприятие</w:t>
      </w:r>
      <w:proofErr w:type="gramEnd"/>
      <w:r w:rsidRPr="00470851">
        <w:rPr>
          <w:sz w:val="26"/>
          <w:szCs w:val="26"/>
        </w:rPr>
        <w:t xml:space="preserve"> - программный продукт компании «1С», предназначенный для автоматизации деятельности на предприятии</w:t>
      </w:r>
    </w:p>
    <w:p w:rsidR="00470851" w:rsidRPr="00470851" w:rsidRDefault="00470851" w:rsidP="00470851">
      <w:pPr>
        <w:spacing w:line="264" w:lineRule="auto"/>
        <w:rPr>
          <w:sz w:val="26"/>
          <w:szCs w:val="26"/>
        </w:rPr>
      </w:pPr>
      <w:r w:rsidRPr="00470851">
        <w:rPr>
          <w:sz w:val="26"/>
          <w:szCs w:val="26"/>
        </w:rPr>
        <w:t>Конфигурация — прикладное решение, разработанное на технологической платформе «1</w:t>
      </w:r>
      <w:proofErr w:type="gramStart"/>
      <w:r w:rsidRPr="00470851">
        <w:rPr>
          <w:sz w:val="26"/>
          <w:szCs w:val="26"/>
        </w:rPr>
        <w:t>С:Предприятие</w:t>
      </w:r>
      <w:proofErr w:type="gramEnd"/>
      <w:r w:rsidRPr="00470851">
        <w:rPr>
          <w:sz w:val="26"/>
          <w:szCs w:val="26"/>
        </w:rPr>
        <w:t xml:space="preserve"> 8.3»</w:t>
      </w:r>
    </w:p>
    <w:p w:rsidR="00470851" w:rsidRPr="00470851" w:rsidRDefault="00470851" w:rsidP="00470851">
      <w:pPr>
        <w:spacing w:line="264" w:lineRule="auto"/>
        <w:rPr>
          <w:sz w:val="26"/>
          <w:szCs w:val="26"/>
        </w:rPr>
      </w:pPr>
      <w:r w:rsidRPr="00470851">
        <w:rPr>
          <w:sz w:val="26"/>
          <w:szCs w:val="26"/>
        </w:rPr>
        <w:t xml:space="preserve">ERP – планирование ресурсов предприятия (англ. </w:t>
      </w:r>
      <w:proofErr w:type="spellStart"/>
      <w:r w:rsidRPr="00470851">
        <w:rPr>
          <w:sz w:val="26"/>
          <w:szCs w:val="26"/>
        </w:rPr>
        <w:t>Enterprise</w:t>
      </w:r>
      <w:proofErr w:type="spellEnd"/>
      <w:r w:rsidRPr="00470851">
        <w:rPr>
          <w:sz w:val="26"/>
          <w:szCs w:val="26"/>
        </w:rPr>
        <w:t xml:space="preserve"> </w:t>
      </w:r>
      <w:proofErr w:type="spellStart"/>
      <w:r w:rsidRPr="00470851">
        <w:rPr>
          <w:sz w:val="26"/>
          <w:szCs w:val="26"/>
        </w:rPr>
        <w:t>Resource</w:t>
      </w:r>
      <w:proofErr w:type="spellEnd"/>
      <w:r w:rsidRPr="00470851">
        <w:rPr>
          <w:sz w:val="26"/>
          <w:szCs w:val="26"/>
        </w:rPr>
        <w:t xml:space="preserve"> </w:t>
      </w:r>
      <w:proofErr w:type="spellStart"/>
      <w:r w:rsidRPr="00470851">
        <w:rPr>
          <w:sz w:val="26"/>
          <w:szCs w:val="26"/>
        </w:rPr>
        <w:t>Planning</w:t>
      </w:r>
      <w:proofErr w:type="spellEnd"/>
      <w:r w:rsidRPr="00470851">
        <w:rPr>
          <w:sz w:val="26"/>
          <w:szCs w:val="26"/>
        </w:rPr>
        <w:t>)</w:t>
      </w:r>
    </w:p>
    <w:p w:rsidR="00470851" w:rsidRPr="00470851" w:rsidRDefault="00470851" w:rsidP="00470851">
      <w:pPr>
        <w:spacing w:line="264" w:lineRule="auto"/>
        <w:rPr>
          <w:sz w:val="26"/>
          <w:szCs w:val="26"/>
        </w:rPr>
      </w:pPr>
      <w:r w:rsidRPr="00470851">
        <w:rPr>
          <w:sz w:val="26"/>
          <w:szCs w:val="26"/>
        </w:rPr>
        <w:t>1</w:t>
      </w:r>
      <w:proofErr w:type="gramStart"/>
      <w:r w:rsidRPr="00470851">
        <w:rPr>
          <w:sz w:val="26"/>
          <w:szCs w:val="26"/>
        </w:rPr>
        <w:t>С:ERP</w:t>
      </w:r>
      <w:proofErr w:type="gramEnd"/>
      <w:r w:rsidRPr="00470851">
        <w:rPr>
          <w:sz w:val="26"/>
          <w:szCs w:val="26"/>
        </w:rPr>
        <w:t xml:space="preserve"> – конфигурация системы управления предприятием «1C:ERP Управление предприятием» на базе платформы «1C:Предприятие 8.3»</w:t>
      </w:r>
    </w:p>
    <w:p w:rsidR="00470851" w:rsidRPr="00470851" w:rsidRDefault="00470851" w:rsidP="00470851">
      <w:pPr>
        <w:spacing w:line="264" w:lineRule="auto"/>
        <w:rPr>
          <w:sz w:val="26"/>
          <w:szCs w:val="26"/>
        </w:rPr>
      </w:pPr>
      <w:r w:rsidRPr="00470851">
        <w:rPr>
          <w:sz w:val="26"/>
          <w:szCs w:val="26"/>
        </w:rPr>
        <w:t>1</w:t>
      </w:r>
      <w:proofErr w:type="gramStart"/>
      <w:r w:rsidRPr="00470851">
        <w:rPr>
          <w:sz w:val="26"/>
          <w:szCs w:val="26"/>
        </w:rPr>
        <w:t>С:УПП</w:t>
      </w:r>
      <w:proofErr w:type="gramEnd"/>
      <w:r w:rsidRPr="00470851">
        <w:rPr>
          <w:sz w:val="26"/>
          <w:szCs w:val="26"/>
        </w:rPr>
        <w:t xml:space="preserve"> – конфигурация системы управления предприятием «1C:Управление     производственным предприятием» на базе платформы «1С:Предприятие 8.3»</w:t>
      </w:r>
    </w:p>
    <w:p w:rsidR="00470851" w:rsidRPr="00470851" w:rsidRDefault="00470851" w:rsidP="00470851">
      <w:pPr>
        <w:spacing w:line="264" w:lineRule="auto"/>
        <w:rPr>
          <w:sz w:val="26"/>
          <w:szCs w:val="26"/>
        </w:rPr>
      </w:pPr>
      <w:r w:rsidRPr="00470851">
        <w:rPr>
          <w:sz w:val="26"/>
          <w:szCs w:val="26"/>
        </w:rPr>
        <w:t>1</w:t>
      </w:r>
      <w:proofErr w:type="gramStart"/>
      <w:r w:rsidRPr="00470851">
        <w:rPr>
          <w:sz w:val="26"/>
          <w:szCs w:val="26"/>
        </w:rPr>
        <w:t>С:КА</w:t>
      </w:r>
      <w:proofErr w:type="gramEnd"/>
      <w:r w:rsidRPr="00470851">
        <w:rPr>
          <w:sz w:val="26"/>
          <w:szCs w:val="26"/>
        </w:rPr>
        <w:t xml:space="preserve"> - конфигурация системы управления предприятием «1C:Комплексная автоматизация» на базе платформы «1С:Предприятие 8.3»</w:t>
      </w:r>
    </w:p>
    <w:p w:rsidR="00470851" w:rsidRPr="00470851" w:rsidRDefault="00470851" w:rsidP="00470851">
      <w:pPr>
        <w:spacing w:line="264" w:lineRule="auto"/>
        <w:rPr>
          <w:sz w:val="26"/>
          <w:szCs w:val="26"/>
        </w:rPr>
      </w:pPr>
      <w:r w:rsidRPr="00470851">
        <w:rPr>
          <w:sz w:val="26"/>
          <w:szCs w:val="26"/>
        </w:rPr>
        <w:t>1</w:t>
      </w:r>
      <w:proofErr w:type="gramStart"/>
      <w:r w:rsidRPr="00470851">
        <w:rPr>
          <w:sz w:val="26"/>
          <w:szCs w:val="26"/>
        </w:rPr>
        <w:t>С:Бухгалтерия</w:t>
      </w:r>
      <w:proofErr w:type="gramEnd"/>
      <w:r w:rsidRPr="00470851">
        <w:rPr>
          <w:sz w:val="26"/>
          <w:szCs w:val="26"/>
        </w:rPr>
        <w:t xml:space="preserve"> - конфигурация системы для ведения бухгалтерского учёта (управленческого и/или налогового учёта) на базе платформы «1С:Предприятие 8.3»</w:t>
      </w:r>
    </w:p>
    <w:p w:rsidR="00470851" w:rsidRPr="00470851" w:rsidRDefault="00470851" w:rsidP="00470851">
      <w:pPr>
        <w:spacing w:line="264" w:lineRule="auto"/>
        <w:rPr>
          <w:sz w:val="26"/>
          <w:szCs w:val="26"/>
        </w:rPr>
      </w:pPr>
      <w:r w:rsidRPr="00470851">
        <w:rPr>
          <w:sz w:val="26"/>
          <w:szCs w:val="26"/>
        </w:rPr>
        <w:lastRenderedPageBreak/>
        <w:t>1</w:t>
      </w:r>
      <w:proofErr w:type="gramStart"/>
      <w:r w:rsidRPr="00470851">
        <w:rPr>
          <w:sz w:val="26"/>
          <w:szCs w:val="26"/>
        </w:rPr>
        <w:t>С:Бухгалтерия</w:t>
      </w:r>
      <w:proofErr w:type="gramEnd"/>
      <w:r w:rsidRPr="00470851">
        <w:rPr>
          <w:sz w:val="26"/>
          <w:szCs w:val="26"/>
        </w:rPr>
        <w:t xml:space="preserve"> - конфигурация системы для ведения учета хозяйственной деятельности на базе платформы «1С:Предприятие 8.3»</w:t>
      </w:r>
    </w:p>
    <w:p w:rsidR="00470851" w:rsidRPr="00470851" w:rsidRDefault="00470851" w:rsidP="00470851">
      <w:pPr>
        <w:spacing w:line="264" w:lineRule="auto"/>
        <w:rPr>
          <w:sz w:val="26"/>
          <w:szCs w:val="26"/>
        </w:rPr>
      </w:pPr>
      <w:r w:rsidRPr="00470851">
        <w:rPr>
          <w:sz w:val="26"/>
          <w:szCs w:val="26"/>
        </w:rPr>
        <w:t>БИТ.ФИНАНС - прикладное решение оперативного планирования и контроля финансовых средств, бюджетирования, ведения управленческого финансового учета и учета по МСФО, разработанное на базе типовых конфигураций на платформе «1</w:t>
      </w:r>
      <w:proofErr w:type="gramStart"/>
      <w:r w:rsidRPr="00470851">
        <w:rPr>
          <w:sz w:val="26"/>
          <w:szCs w:val="26"/>
        </w:rPr>
        <w:t>С:Предприятие</w:t>
      </w:r>
      <w:proofErr w:type="gramEnd"/>
      <w:r w:rsidRPr="00470851">
        <w:rPr>
          <w:sz w:val="26"/>
          <w:szCs w:val="26"/>
        </w:rPr>
        <w:t xml:space="preserve"> 8.3»</w:t>
      </w:r>
    </w:p>
    <w:p w:rsidR="00470851" w:rsidRPr="00470851" w:rsidRDefault="00470851" w:rsidP="00470851">
      <w:pPr>
        <w:spacing w:line="264" w:lineRule="auto"/>
        <w:rPr>
          <w:b/>
          <w:bCs/>
          <w:sz w:val="26"/>
          <w:szCs w:val="26"/>
        </w:rPr>
      </w:pPr>
    </w:p>
    <w:p w:rsidR="00470851" w:rsidRPr="00470851" w:rsidRDefault="00470851" w:rsidP="00470851">
      <w:pPr>
        <w:spacing w:line="264" w:lineRule="auto"/>
        <w:rPr>
          <w:b/>
          <w:bCs/>
          <w:sz w:val="26"/>
          <w:szCs w:val="26"/>
        </w:rPr>
      </w:pPr>
    </w:p>
    <w:p w:rsidR="00470851" w:rsidRPr="00470851" w:rsidRDefault="00470851" w:rsidP="00470851">
      <w:pPr>
        <w:spacing w:line="264" w:lineRule="auto"/>
        <w:rPr>
          <w:b/>
          <w:bCs/>
          <w:sz w:val="26"/>
          <w:szCs w:val="26"/>
        </w:rPr>
      </w:pPr>
      <w:r w:rsidRPr="00470851">
        <w:rPr>
          <w:b/>
          <w:bCs/>
          <w:sz w:val="26"/>
          <w:szCs w:val="26"/>
        </w:rPr>
        <w:t>Цели</w:t>
      </w:r>
    </w:p>
    <w:p w:rsidR="00470851" w:rsidRPr="00470851" w:rsidRDefault="00470851" w:rsidP="00470851">
      <w:pPr>
        <w:spacing w:line="264" w:lineRule="auto"/>
        <w:rPr>
          <w:sz w:val="26"/>
          <w:szCs w:val="26"/>
        </w:rPr>
      </w:pPr>
      <w:r w:rsidRPr="00470851">
        <w:rPr>
          <w:sz w:val="26"/>
          <w:szCs w:val="26"/>
        </w:rPr>
        <w:t>При отражении хозяйственной деятельности в ИС Заказчика обеспечить соблюдение положений Приказа Минтранса России от 23.10.2019 N 373. в части ведения раздельного учета доходов и расходов субъектами естественных монополий в сфере железнодорожных перевозок.</w:t>
      </w:r>
    </w:p>
    <w:p w:rsidR="00470851" w:rsidRPr="00470851" w:rsidRDefault="00470851" w:rsidP="00470851">
      <w:pPr>
        <w:spacing w:line="264" w:lineRule="auto"/>
        <w:rPr>
          <w:sz w:val="26"/>
          <w:szCs w:val="26"/>
        </w:rPr>
      </w:pPr>
      <w:r w:rsidRPr="00470851">
        <w:rPr>
          <w:sz w:val="26"/>
          <w:szCs w:val="26"/>
        </w:rPr>
        <w:t>Произвести модификацию ПО АСУ ППК для разработки механизма передачи статистических отчётных данных в систему 1С на полигоне пригородной пассажирской компании.</w:t>
      </w:r>
    </w:p>
    <w:p w:rsidR="00470851" w:rsidRPr="00470851" w:rsidRDefault="00470851" w:rsidP="00470851">
      <w:pPr>
        <w:spacing w:line="264" w:lineRule="auto"/>
        <w:rPr>
          <w:sz w:val="26"/>
          <w:szCs w:val="26"/>
        </w:rPr>
      </w:pPr>
      <w:r w:rsidRPr="00470851">
        <w:rPr>
          <w:sz w:val="26"/>
          <w:szCs w:val="26"/>
        </w:rPr>
        <w:t xml:space="preserve">Использование автоматизированного программного механизма АСУ ППК, предназначенного для передачи статистических отчётных данных в систему </w:t>
      </w:r>
      <w:proofErr w:type="gramStart"/>
      <w:r w:rsidRPr="00470851">
        <w:rPr>
          <w:sz w:val="26"/>
          <w:szCs w:val="26"/>
        </w:rPr>
        <w:t>1С</w:t>
      </w:r>
      <w:proofErr w:type="gramEnd"/>
      <w:r w:rsidRPr="00470851">
        <w:rPr>
          <w:sz w:val="26"/>
          <w:szCs w:val="26"/>
        </w:rPr>
        <w:t xml:space="preserve"> должна позволить получить следующие преимущества для пригородного пассажирского комплекса:</w:t>
      </w:r>
    </w:p>
    <w:p w:rsidR="00470851" w:rsidRPr="00470851" w:rsidRDefault="00470851" w:rsidP="00470851">
      <w:pPr>
        <w:spacing w:line="264" w:lineRule="auto"/>
        <w:rPr>
          <w:sz w:val="26"/>
          <w:szCs w:val="26"/>
        </w:rPr>
      </w:pPr>
      <w:r w:rsidRPr="00470851">
        <w:rPr>
          <w:sz w:val="26"/>
          <w:szCs w:val="26"/>
        </w:rPr>
        <w:t>•</w:t>
      </w:r>
      <w:r w:rsidRPr="00470851">
        <w:rPr>
          <w:sz w:val="26"/>
          <w:szCs w:val="26"/>
        </w:rPr>
        <w:tab/>
        <w:t>автоматизировать передачу данных из АСУ ППК в систему 1С по требуемым статьям финансовой статистики согласно Приказу Минтранса Росси от 23.10.2018 № 373;</w:t>
      </w:r>
    </w:p>
    <w:p w:rsidR="00470851" w:rsidRPr="00470851" w:rsidRDefault="00470851" w:rsidP="00470851">
      <w:pPr>
        <w:spacing w:line="264" w:lineRule="auto"/>
        <w:rPr>
          <w:sz w:val="26"/>
          <w:szCs w:val="26"/>
        </w:rPr>
      </w:pPr>
      <w:r w:rsidRPr="00470851">
        <w:rPr>
          <w:sz w:val="26"/>
          <w:szCs w:val="26"/>
        </w:rPr>
        <w:t>•</w:t>
      </w:r>
      <w:r w:rsidRPr="00470851">
        <w:rPr>
          <w:sz w:val="26"/>
          <w:szCs w:val="26"/>
        </w:rPr>
        <w:tab/>
        <w:t>автоматизировать процесс проверки выполнения плановых финансовых показателей и доходов с деятельности пригородного пассажирского комплекса;</w:t>
      </w:r>
    </w:p>
    <w:p w:rsidR="00470851" w:rsidRPr="00470851" w:rsidRDefault="00470851" w:rsidP="00470851">
      <w:pPr>
        <w:spacing w:line="264" w:lineRule="auto"/>
        <w:rPr>
          <w:sz w:val="26"/>
          <w:szCs w:val="26"/>
        </w:rPr>
      </w:pPr>
      <w:r w:rsidRPr="00470851">
        <w:rPr>
          <w:sz w:val="26"/>
          <w:szCs w:val="26"/>
        </w:rPr>
        <w:t>•</w:t>
      </w:r>
      <w:r w:rsidRPr="00470851">
        <w:rPr>
          <w:sz w:val="26"/>
          <w:szCs w:val="26"/>
        </w:rPr>
        <w:tab/>
        <w:t>оптимизировать процесс формирования платёжных документов на основе статистики, полученной из АСУ ППК;</w:t>
      </w:r>
    </w:p>
    <w:p w:rsidR="00470851" w:rsidRPr="00470851" w:rsidRDefault="00470851" w:rsidP="00470851">
      <w:pPr>
        <w:spacing w:line="264" w:lineRule="auto"/>
        <w:rPr>
          <w:sz w:val="26"/>
          <w:szCs w:val="26"/>
        </w:rPr>
      </w:pPr>
      <w:r w:rsidRPr="00470851">
        <w:rPr>
          <w:sz w:val="26"/>
          <w:szCs w:val="26"/>
        </w:rPr>
        <w:t>•</w:t>
      </w:r>
      <w:r w:rsidRPr="00470851">
        <w:rPr>
          <w:sz w:val="26"/>
          <w:szCs w:val="26"/>
        </w:rPr>
        <w:tab/>
        <w:t>оптимизировать процесс формирования отчётности ППК в части:</w:t>
      </w:r>
    </w:p>
    <w:p w:rsidR="00470851" w:rsidRPr="00470851" w:rsidRDefault="00470851" w:rsidP="00470851">
      <w:pPr>
        <w:spacing w:line="264" w:lineRule="auto"/>
        <w:rPr>
          <w:sz w:val="26"/>
          <w:szCs w:val="26"/>
        </w:rPr>
      </w:pPr>
      <w:r w:rsidRPr="00470851">
        <w:rPr>
          <w:sz w:val="26"/>
          <w:szCs w:val="26"/>
        </w:rPr>
        <w:t>- аналитической отчётности по результатам финансовой деятельности;</w:t>
      </w:r>
    </w:p>
    <w:p w:rsidR="00470851" w:rsidRPr="00470851" w:rsidRDefault="00470851" w:rsidP="00470851">
      <w:pPr>
        <w:spacing w:line="264" w:lineRule="auto"/>
        <w:rPr>
          <w:sz w:val="26"/>
          <w:szCs w:val="26"/>
        </w:rPr>
      </w:pPr>
      <w:r w:rsidRPr="00470851">
        <w:rPr>
          <w:sz w:val="26"/>
          <w:szCs w:val="26"/>
        </w:rPr>
        <w:t>- аналитической отчётности по прогнозам и планированию бюджетных показателей;</w:t>
      </w:r>
    </w:p>
    <w:p w:rsidR="00470851" w:rsidRPr="00470851" w:rsidRDefault="00470851" w:rsidP="00470851">
      <w:pPr>
        <w:spacing w:line="264" w:lineRule="auto"/>
        <w:rPr>
          <w:sz w:val="26"/>
          <w:szCs w:val="26"/>
        </w:rPr>
      </w:pPr>
      <w:r w:rsidRPr="00470851">
        <w:rPr>
          <w:sz w:val="26"/>
          <w:szCs w:val="26"/>
        </w:rPr>
        <w:t>- формированию реестров во внешние системы;</w:t>
      </w:r>
    </w:p>
    <w:p w:rsidR="00470851" w:rsidRPr="00470851" w:rsidRDefault="00470851" w:rsidP="00470851">
      <w:pPr>
        <w:spacing w:line="264" w:lineRule="auto"/>
        <w:rPr>
          <w:sz w:val="26"/>
          <w:szCs w:val="26"/>
        </w:rPr>
      </w:pPr>
      <w:r w:rsidRPr="00470851">
        <w:rPr>
          <w:sz w:val="26"/>
          <w:szCs w:val="26"/>
        </w:rPr>
        <w:t>- формированию реестров для взаиморасчётов с субъектами РФ;</w:t>
      </w:r>
    </w:p>
    <w:p w:rsidR="00470851" w:rsidRPr="00470851" w:rsidRDefault="00470851" w:rsidP="00470851">
      <w:pPr>
        <w:spacing w:line="264" w:lineRule="auto"/>
        <w:rPr>
          <w:sz w:val="26"/>
          <w:szCs w:val="26"/>
        </w:rPr>
      </w:pPr>
      <w:r w:rsidRPr="00470851">
        <w:rPr>
          <w:sz w:val="26"/>
          <w:szCs w:val="26"/>
        </w:rPr>
        <w:t>- внутренней отчётности ППК с гибкими разрезами данных по перевозкам.</w:t>
      </w:r>
    </w:p>
    <w:p w:rsidR="00470851" w:rsidRPr="00470851" w:rsidRDefault="00470851" w:rsidP="00470851">
      <w:pPr>
        <w:spacing w:line="264" w:lineRule="auto"/>
        <w:rPr>
          <w:b/>
          <w:bCs/>
          <w:sz w:val="26"/>
          <w:szCs w:val="26"/>
        </w:rPr>
      </w:pPr>
    </w:p>
    <w:p w:rsidR="00470851" w:rsidRPr="00470851" w:rsidRDefault="00470851" w:rsidP="00470851">
      <w:pPr>
        <w:spacing w:line="264" w:lineRule="auto"/>
        <w:rPr>
          <w:b/>
          <w:bCs/>
          <w:sz w:val="26"/>
          <w:szCs w:val="26"/>
        </w:rPr>
      </w:pPr>
      <w:r w:rsidRPr="00470851">
        <w:rPr>
          <w:b/>
          <w:bCs/>
          <w:sz w:val="26"/>
          <w:szCs w:val="26"/>
        </w:rPr>
        <w:t>Задачи</w:t>
      </w:r>
    </w:p>
    <w:p w:rsidR="00470851" w:rsidRPr="00470851" w:rsidRDefault="00470851" w:rsidP="00470851">
      <w:pPr>
        <w:spacing w:line="264" w:lineRule="auto"/>
        <w:rPr>
          <w:b/>
          <w:bCs/>
          <w:sz w:val="26"/>
          <w:szCs w:val="26"/>
        </w:rPr>
      </w:pPr>
      <w:r w:rsidRPr="00470851">
        <w:rPr>
          <w:sz w:val="26"/>
          <w:szCs w:val="26"/>
        </w:rPr>
        <w:t>В соответствии с поставленной целью, должны быть решены следующие задачи:</w:t>
      </w:r>
    </w:p>
    <w:p w:rsidR="00470851" w:rsidRPr="00470851" w:rsidRDefault="00470851" w:rsidP="00470851">
      <w:pPr>
        <w:spacing w:line="264" w:lineRule="auto"/>
        <w:rPr>
          <w:sz w:val="26"/>
          <w:szCs w:val="26"/>
        </w:rPr>
      </w:pPr>
      <w:r w:rsidRPr="00470851">
        <w:rPr>
          <w:sz w:val="26"/>
          <w:szCs w:val="26"/>
        </w:rPr>
        <w:t>•</w:t>
      </w:r>
      <w:r w:rsidRPr="00470851">
        <w:rPr>
          <w:sz w:val="26"/>
          <w:szCs w:val="26"/>
        </w:rPr>
        <w:tab/>
        <w:t>разработать и реализовать Систему ведения раздельного учета доходов и расходов на основе конфигурации на платформе 1</w:t>
      </w:r>
      <w:proofErr w:type="gramStart"/>
      <w:r w:rsidRPr="00470851">
        <w:rPr>
          <w:sz w:val="26"/>
          <w:szCs w:val="26"/>
        </w:rPr>
        <w:t>С:Предприятие</w:t>
      </w:r>
      <w:proofErr w:type="gramEnd"/>
      <w:r w:rsidRPr="00470851">
        <w:rPr>
          <w:sz w:val="26"/>
          <w:szCs w:val="26"/>
        </w:rPr>
        <w:t xml:space="preserve"> 8.3.</w:t>
      </w:r>
    </w:p>
    <w:p w:rsidR="00470851" w:rsidRPr="00470851" w:rsidRDefault="00470851" w:rsidP="00470851">
      <w:pPr>
        <w:spacing w:line="264" w:lineRule="auto"/>
        <w:rPr>
          <w:sz w:val="26"/>
          <w:szCs w:val="26"/>
        </w:rPr>
      </w:pPr>
      <w:r w:rsidRPr="00470851">
        <w:rPr>
          <w:sz w:val="26"/>
          <w:szCs w:val="26"/>
        </w:rPr>
        <w:t>•</w:t>
      </w:r>
      <w:r w:rsidRPr="00470851">
        <w:rPr>
          <w:sz w:val="26"/>
          <w:szCs w:val="26"/>
        </w:rPr>
        <w:tab/>
        <w:t>модифицировать используемые Заказчиком конфигурации 1С, имеющие в своем составе регистры бухгалтерского учета (1С:ERP, 1С:УПП, 1С: КА, 1С: Бухгалтерия, 1С:Бухгалтерия 8.3), для целей обеспечения ведения раздельного учета, а также разработать механизмы взаимодействия с Система ведения раздельного учета.</w:t>
      </w:r>
    </w:p>
    <w:p w:rsidR="00470851" w:rsidRPr="00470851" w:rsidRDefault="00470851" w:rsidP="00470851">
      <w:pPr>
        <w:spacing w:line="264" w:lineRule="auto"/>
        <w:rPr>
          <w:sz w:val="26"/>
          <w:szCs w:val="26"/>
        </w:rPr>
      </w:pPr>
      <w:r w:rsidRPr="00470851">
        <w:rPr>
          <w:sz w:val="26"/>
          <w:szCs w:val="26"/>
        </w:rPr>
        <w:t>•</w:t>
      </w:r>
      <w:r w:rsidRPr="00470851">
        <w:rPr>
          <w:sz w:val="26"/>
          <w:szCs w:val="26"/>
        </w:rPr>
        <w:tab/>
        <w:t>разработать механизм автоматической передачи статистических отчётных данных из ПК АСУ ППК в конфигурации 1С на платформе 1С:Предприятие 8.3 по требуемым статьям финансовой статистики согласно Приказу Минтранса Росси от 23.10.2018 № 373, путем использования API функций системы источника.</w:t>
      </w:r>
    </w:p>
    <w:p w:rsidR="00470851" w:rsidRPr="00470851" w:rsidRDefault="00470851" w:rsidP="00470851">
      <w:pPr>
        <w:spacing w:line="264" w:lineRule="auto"/>
        <w:rPr>
          <w:sz w:val="26"/>
          <w:szCs w:val="26"/>
        </w:rPr>
      </w:pPr>
      <w:r w:rsidRPr="00470851">
        <w:rPr>
          <w:sz w:val="26"/>
          <w:szCs w:val="26"/>
        </w:rPr>
        <w:t>•</w:t>
      </w:r>
      <w:r w:rsidRPr="00470851">
        <w:rPr>
          <w:sz w:val="26"/>
          <w:szCs w:val="26"/>
        </w:rPr>
        <w:tab/>
        <w:t>разработать механизм использования модуля БИТ.ФИНАНС для получения необходимых данных.</w:t>
      </w:r>
    </w:p>
    <w:p w:rsidR="00470851" w:rsidRPr="00470851" w:rsidRDefault="00470851" w:rsidP="00470851">
      <w:pPr>
        <w:spacing w:line="276" w:lineRule="auto"/>
        <w:rPr>
          <w:sz w:val="26"/>
          <w:szCs w:val="26"/>
        </w:rPr>
      </w:pPr>
      <w:r w:rsidRPr="00470851">
        <w:rPr>
          <w:sz w:val="26"/>
          <w:szCs w:val="26"/>
        </w:rPr>
        <w:lastRenderedPageBreak/>
        <w:t>•</w:t>
      </w:r>
      <w:r w:rsidRPr="00470851">
        <w:rPr>
          <w:sz w:val="26"/>
          <w:szCs w:val="26"/>
        </w:rPr>
        <w:tab/>
        <w:t xml:space="preserve">Реализовать </w:t>
      </w:r>
      <w:r w:rsidRPr="00470851">
        <w:rPr>
          <w:sz w:val="26"/>
          <w:szCs w:val="26"/>
          <w:lang w:val="en-US"/>
        </w:rPr>
        <w:t>API</w:t>
      </w:r>
      <w:r w:rsidRPr="00470851">
        <w:rPr>
          <w:sz w:val="26"/>
          <w:szCs w:val="26"/>
        </w:rPr>
        <w:t>-шлюз для передачи данных по статьям НСИ из АСУ ППК в систему 1С;</w:t>
      </w:r>
    </w:p>
    <w:p w:rsidR="00470851" w:rsidRPr="00470851" w:rsidRDefault="00470851" w:rsidP="00470851">
      <w:pPr>
        <w:spacing w:line="276" w:lineRule="auto"/>
        <w:rPr>
          <w:sz w:val="26"/>
          <w:szCs w:val="26"/>
        </w:rPr>
      </w:pPr>
      <w:r w:rsidRPr="00470851">
        <w:rPr>
          <w:sz w:val="26"/>
          <w:szCs w:val="26"/>
        </w:rPr>
        <w:t>•</w:t>
      </w:r>
      <w:r w:rsidRPr="00470851">
        <w:rPr>
          <w:sz w:val="26"/>
          <w:szCs w:val="26"/>
        </w:rPr>
        <w:tab/>
        <w:t>Автоматизировать процесс передачи отчётных статистических данных с клиентских устройств продаж АСУ ППК в систему 1С.</w:t>
      </w:r>
    </w:p>
    <w:p w:rsidR="00470851" w:rsidRPr="00470851" w:rsidRDefault="00470851" w:rsidP="00470851">
      <w:pPr>
        <w:spacing w:line="264" w:lineRule="auto"/>
        <w:rPr>
          <w:b/>
          <w:bCs/>
          <w:sz w:val="26"/>
          <w:szCs w:val="26"/>
        </w:rPr>
      </w:pPr>
    </w:p>
    <w:p w:rsidR="00470851" w:rsidRPr="00470851" w:rsidRDefault="00470851" w:rsidP="00470851">
      <w:pPr>
        <w:spacing w:line="264" w:lineRule="auto"/>
        <w:rPr>
          <w:b/>
          <w:bCs/>
          <w:sz w:val="26"/>
          <w:szCs w:val="26"/>
        </w:rPr>
      </w:pPr>
      <w:r w:rsidRPr="00470851">
        <w:rPr>
          <w:b/>
          <w:bCs/>
          <w:sz w:val="26"/>
          <w:szCs w:val="26"/>
        </w:rPr>
        <w:t>Характеристика объекта автоматизации</w:t>
      </w:r>
    </w:p>
    <w:p w:rsidR="00470851" w:rsidRPr="00470851" w:rsidRDefault="00470851" w:rsidP="00470851">
      <w:pPr>
        <w:spacing w:line="264" w:lineRule="auto"/>
        <w:rPr>
          <w:sz w:val="26"/>
          <w:szCs w:val="26"/>
        </w:rPr>
      </w:pPr>
      <w:r w:rsidRPr="00470851">
        <w:rPr>
          <w:sz w:val="26"/>
          <w:szCs w:val="26"/>
        </w:rPr>
        <w:t>Объект автоматизации, структурные подразделения организации-заказчика, которые затрагивает автоматизация, их деятельность и локации.</w:t>
      </w:r>
    </w:p>
    <w:p w:rsidR="00470851" w:rsidRPr="00470851" w:rsidRDefault="00470851" w:rsidP="00470851">
      <w:pPr>
        <w:spacing w:line="264" w:lineRule="auto"/>
        <w:rPr>
          <w:sz w:val="26"/>
          <w:szCs w:val="26"/>
        </w:rPr>
      </w:pPr>
      <w:r w:rsidRPr="00470851">
        <w:rPr>
          <w:sz w:val="26"/>
          <w:szCs w:val="26"/>
        </w:rPr>
        <w:t xml:space="preserve">Объектом автоматизации является АО "ППК "ЧЕРНОЗЕМЬЕ" - основная компания, имеющая обособленные подразделения. </w:t>
      </w:r>
    </w:p>
    <w:p w:rsidR="00470851" w:rsidRPr="00470851" w:rsidRDefault="00470851" w:rsidP="00470851">
      <w:pPr>
        <w:spacing w:line="264" w:lineRule="auto"/>
        <w:rPr>
          <w:sz w:val="26"/>
          <w:szCs w:val="26"/>
        </w:rPr>
      </w:pPr>
      <w:r w:rsidRPr="00470851">
        <w:rPr>
          <w:sz w:val="26"/>
          <w:szCs w:val="26"/>
        </w:rPr>
        <w:t>Описание текущего ИТ-ландшафта в части планируемой автоматизации (инфраструктура и текущее информационные системы, с которыми будет взаимодействовать внедряемая Система):</w:t>
      </w:r>
    </w:p>
    <w:p w:rsidR="00470851" w:rsidRPr="00470851" w:rsidRDefault="00470851" w:rsidP="00470851">
      <w:pPr>
        <w:pStyle w:val="a3"/>
        <w:numPr>
          <w:ilvl w:val="0"/>
          <w:numId w:val="7"/>
        </w:numPr>
        <w:spacing w:line="264" w:lineRule="auto"/>
        <w:rPr>
          <w:sz w:val="26"/>
          <w:szCs w:val="26"/>
        </w:rPr>
      </w:pPr>
      <w:r w:rsidRPr="00470851">
        <w:rPr>
          <w:sz w:val="26"/>
          <w:szCs w:val="26"/>
        </w:rPr>
        <w:t>Конфигурации 1С на платформе 1</w:t>
      </w:r>
      <w:proofErr w:type="gramStart"/>
      <w:r w:rsidRPr="00470851">
        <w:rPr>
          <w:sz w:val="26"/>
          <w:szCs w:val="26"/>
        </w:rPr>
        <w:t>С:Предприятие</w:t>
      </w:r>
      <w:proofErr w:type="gramEnd"/>
      <w:r w:rsidRPr="00470851">
        <w:rPr>
          <w:sz w:val="26"/>
          <w:szCs w:val="26"/>
        </w:rPr>
        <w:t xml:space="preserve"> 8.3</w:t>
      </w:r>
    </w:p>
    <w:p w:rsidR="00470851" w:rsidRPr="00470851" w:rsidRDefault="00470851" w:rsidP="00470851">
      <w:pPr>
        <w:pStyle w:val="a3"/>
        <w:numPr>
          <w:ilvl w:val="0"/>
          <w:numId w:val="7"/>
        </w:numPr>
        <w:spacing w:line="264" w:lineRule="auto"/>
        <w:rPr>
          <w:sz w:val="26"/>
          <w:szCs w:val="26"/>
        </w:rPr>
      </w:pPr>
      <w:r w:rsidRPr="00470851">
        <w:rPr>
          <w:sz w:val="26"/>
          <w:szCs w:val="26"/>
        </w:rPr>
        <w:t>АСУ ППК</w:t>
      </w:r>
    </w:p>
    <w:p w:rsidR="00470851" w:rsidRPr="00470851" w:rsidRDefault="00470851" w:rsidP="00470851">
      <w:pPr>
        <w:pStyle w:val="a3"/>
        <w:numPr>
          <w:ilvl w:val="0"/>
          <w:numId w:val="7"/>
        </w:numPr>
        <w:spacing w:line="264" w:lineRule="auto"/>
        <w:rPr>
          <w:sz w:val="26"/>
          <w:szCs w:val="26"/>
        </w:rPr>
      </w:pPr>
      <w:r w:rsidRPr="00470851">
        <w:rPr>
          <w:sz w:val="26"/>
          <w:szCs w:val="26"/>
        </w:rPr>
        <w:t>БИТ.ФИНАНС</w:t>
      </w:r>
    </w:p>
    <w:p w:rsidR="00470851" w:rsidRPr="00470851" w:rsidRDefault="00470851" w:rsidP="00470851">
      <w:pPr>
        <w:spacing w:line="264" w:lineRule="auto"/>
        <w:rPr>
          <w:b/>
          <w:bCs/>
          <w:sz w:val="26"/>
          <w:szCs w:val="26"/>
        </w:rPr>
      </w:pPr>
    </w:p>
    <w:p w:rsidR="00470851" w:rsidRPr="00470851" w:rsidRDefault="00470851" w:rsidP="00470851">
      <w:pPr>
        <w:spacing w:line="264" w:lineRule="auto"/>
        <w:rPr>
          <w:b/>
          <w:bCs/>
          <w:sz w:val="26"/>
          <w:szCs w:val="26"/>
        </w:rPr>
      </w:pPr>
      <w:r w:rsidRPr="00470851">
        <w:rPr>
          <w:b/>
          <w:bCs/>
          <w:sz w:val="26"/>
          <w:szCs w:val="26"/>
        </w:rPr>
        <w:t>Требования к структуре и функционированию Системы</w:t>
      </w:r>
    </w:p>
    <w:p w:rsidR="00470851" w:rsidRPr="00470851" w:rsidRDefault="00470851" w:rsidP="00470851">
      <w:pPr>
        <w:spacing w:line="264" w:lineRule="auto"/>
        <w:rPr>
          <w:sz w:val="26"/>
          <w:szCs w:val="26"/>
        </w:rPr>
      </w:pPr>
      <w:r w:rsidRPr="00470851">
        <w:rPr>
          <w:sz w:val="26"/>
          <w:szCs w:val="26"/>
        </w:rPr>
        <w:t>•</w:t>
      </w:r>
      <w:r w:rsidRPr="00470851">
        <w:rPr>
          <w:sz w:val="26"/>
          <w:szCs w:val="26"/>
        </w:rPr>
        <w:tab/>
        <w:t xml:space="preserve">Система должна функционировать на базе свободно распространяемых компонентов с открытым исходным кодом. Система в качестве системы управления базами данных должна поддерживать MS SQL </w:t>
      </w:r>
      <w:proofErr w:type="spellStart"/>
      <w:r w:rsidRPr="00470851">
        <w:rPr>
          <w:sz w:val="26"/>
          <w:szCs w:val="26"/>
        </w:rPr>
        <w:t>Server</w:t>
      </w:r>
      <w:proofErr w:type="spellEnd"/>
      <w:r w:rsidRPr="00470851">
        <w:rPr>
          <w:sz w:val="26"/>
          <w:szCs w:val="26"/>
        </w:rPr>
        <w:t xml:space="preserve">. Предпочтительно: - Серверная часть – </w:t>
      </w:r>
      <w:proofErr w:type="spellStart"/>
      <w:r w:rsidRPr="00470851">
        <w:rPr>
          <w:sz w:val="26"/>
          <w:szCs w:val="26"/>
        </w:rPr>
        <w:t>Microsoft</w:t>
      </w:r>
      <w:proofErr w:type="spellEnd"/>
      <w:r w:rsidRPr="00470851">
        <w:rPr>
          <w:sz w:val="26"/>
          <w:szCs w:val="26"/>
        </w:rPr>
        <w:t xml:space="preserve"> </w:t>
      </w:r>
      <w:r w:rsidRPr="00470851">
        <w:rPr>
          <w:sz w:val="26"/>
          <w:szCs w:val="26"/>
          <w:lang w:val="en-US"/>
        </w:rPr>
        <w:t>server</w:t>
      </w:r>
      <w:r w:rsidRPr="00470851">
        <w:rPr>
          <w:sz w:val="26"/>
          <w:szCs w:val="26"/>
        </w:rPr>
        <w:t xml:space="preserve"> 2012 и выше. Клиентская часть - </w:t>
      </w:r>
      <w:proofErr w:type="spellStart"/>
      <w:r w:rsidRPr="00470851">
        <w:rPr>
          <w:sz w:val="26"/>
          <w:szCs w:val="26"/>
        </w:rPr>
        <w:t>Microsoft</w:t>
      </w:r>
      <w:proofErr w:type="spellEnd"/>
      <w:r w:rsidRPr="00470851">
        <w:rPr>
          <w:sz w:val="26"/>
          <w:szCs w:val="26"/>
        </w:rPr>
        <w:t xml:space="preserve"> </w:t>
      </w:r>
      <w:proofErr w:type="spellStart"/>
      <w:r w:rsidRPr="00470851">
        <w:rPr>
          <w:sz w:val="26"/>
          <w:szCs w:val="26"/>
        </w:rPr>
        <w:t>Windows</w:t>
      </w:r>
      <w:proofErr w:type="spellEnd"/>
      <w:r w:rsidRPr="00470851">
        <w:rPr>
          <w:sz w:val="26"/>
          <w:szCs w:val="26"/>
        </w:rPr>
        <w:t xml:space="preserve"> 7 и выше.</w:t>
      </w:r>
    </w:p>
    <w:p w:rsidR="00470851" w:rsidRPr="00470851" w:rsidRDefault="00470851" w:rsidP="00470851">
      <w:pPr>
        <w:spacing w:line="264" w:lineRule="auto"/>
        <w:rPr>
          <w:sz w:val="26"/>
          <w:szCs w:val="26"/>
        </w:rPr>
      </w:pPr>
      <w:r w:rsidRPr="00470851">
        <w:rPr>
          <w:sz w:val="26"/>
          <w:szCs w:val="26"/>
        </w:rPr>
        <w:t>•</w:t>
      </w:r>
      <w:r w:rsidRPr="00470851">
        <w:rPr>
          <w:sz w:val="26"/>
          <w:szCs w:val="26"/>
        </w:rPr>
        <w:tab/>
        <w:t>Система должна иметь клиент-серверную архитектуру.</w:t>
      </w:r>
    </w:p>
    <w:p w:rsidR="00470851" w:rsidRPr="00470851" w:rsidRDefault="00470851" w:rsidP="00470851">
      <w:pPr>
        <w:spacing w:line="264" w:lineRule="auto"/>
        <w:rPr>
          <w:sz w:val="26"/>
          <w:szCs w:val="26"/>
        </w:rPr>
      </w:pPr>
      <w:r w:rsidRPr="00470851">
        <w:rPr>
          <w:sz w:val="26"/>
          <w:szCs w:val="26"/>
        </w:rPr>
        <w:t>•</w:t>
      </w:r>
      <w:r w:rsidRPr="00470851">
        <w:rPr>
          <w:sz w:val="26"/>
          <w:szCs w:val="26"/>
        </w:rPr>
        <w:tab/>
        <w:t>Система, без снижения скорости обработки данных, должна обеспечивать возможность одновременной работы 10 пользователей.</w:t>
      </w:r>
    </w:p>
    <w:p w:rsidR="00470851" w:rsidRPr="00470851" w:rsidRDefault="00470851" w:rsidP="00470851">
      <w:pPr>
        <w:spacing w:line="264" w:lineRule="auto"/>
        <w:rPr>
          <w:sz w:val="26"/>
          <w:szCs w:val="26"/>
          <w:highlight w:val="yellow"/>
        </w:rPr>
      </w:pPr>
      <w:r w:rsidRPr="00470851">
        <w:rPr>
          <w:sz w:val="26"/>
          <w:szCs w:val="26"/>
        </w:rPr>
        <w:t>•</w:t>
      </w:r>
      <w:r w:rsidRPr="00470851">
        <w:rPr>
          <w:sz w:val="26"/>
          <w:szCs w:val="26"/>
        </w:rPr>
        <w:tab/>
        <w:t>Система должна содержать интеграционные механизмы, позволяющие настроить взаимодействие с прочими программами, в том числе с конфигурациями БД на базе платформы 1</w:t>
      </w:r>
      <w:proofErr w:type="gramStart"/>
      <w:r w:rsidRPr="00470851">
        <w:rPr>
          <w:sz w:val="26"/>
          <w:szCs w:val="26"/>
        </w:rPr>
        <w:t>С:Предприятие</w:t>
      </w:r>
      <w:proofErr w:type="gramEnd"/>
      <w:r w:rsidRPr="00470851">
        <w:rPr>
          <w:sz w:val="26"/>
          <w:szCs w:val="26"/>
        </w:rPr>
        <w:t xml:space="preserve"> 8.3, АСУ ППК.</w:t>
      </w:r>
    </w:p>
    <w:p w:rsidR="00470851" w:rsidRPr="00470851" w:rsidRDefault="00470851" w:rsidP="00470851">
      <w:pPr>
        <w:spacing w:line="264" w:lineRule="auto"/>
        <w:rPr>
          <w:sz w:val="26"/>
          <w:szCs w:val="26"/>
        </w:rPr>
      </w:pPr>
      <w:r w:rsidRPr="00470851">
        <w:rPr>
          <w:sz w:val="26"/>
          <w:szCs w:val="26"/>
        </w:rPr>
        <w:t>•</w:t>
      </w:r>
      <w:r w:rsidRPr="00470851">
        <w:rPr>
          <w:sz w:val="26"/>
          <w:szCs w:val="26"/>
        </w:rPr>
        <w:tab/>
        <w:t>В Системе должно быть реализовано хранение данных в течение минимум 3 лет.</w:t>
      </w:r>
    </w:p>
    <w:p w:rsidR="00470851" w:rsidRPr="00470851" w:rsidRDefault="00470851" w:rsidP="00470851">
      <w:pPr>
        <w:spacing w:line="264" w:lineRule="auto"/>
        <w:rPr>
          <w:sz w:val="26"/>
          <w:szCs w:val="26"/>
        </w:rPr>
      </w:pPr>
      <w:r w:rsidRPr="00470851">
        <w:rPr>
          <w:sz w:val="26"/>
          <w:szCs w:val="26"/>
        </w:rPr>
        <w:t>•</w:t>
      </w:r>
      <w:r w:rsidRPr="00470851">
        <w:rPr>
          <w:sz w:val="26"/>
          <w:szCs w:val="26"/>
        </w:rPr>
        <w:tab/>
        <w:t>В Системе должен быть предусмотрен механизм архивации данных (для данных более 3 лет).</w:t>
      </w:r>
    </w:p>
    <w:p w:rsidR="00470851" w:rsidRPr="00470851" w:rsidRDefault="00470851" w:rsidP="00470851">
      <w:pPr>
        <w:spacing w:line="264" w:lineRule="auto"/>
        <w:rPr>
          <w:sz w:val="26"/>
          <w:szCs w:val="26"/>
        </w:rPr>
      </w:pPr>
      <w:r w:rsidRPr="00470851">
        <w:rPr>
          <w:sz w:val="26"/>
          <w:szCs w:val="26"/>
        </w:rPr>
        <w:t>•</w:t>
      </w:r>
      <w:r w:rsidRPr="00470851">
        <w:rPr>
          <w:sz w:val="26"/>
          <w:szCs w:val="26"/>
        </w:rPr>
        <w:tab/>
        <w:t>Система должна обеспечивать возможность управления доступом к документам и НСИ. Уровень детализации правил разграничения доступа должен позволять определить права доступа для каждого конкретного пользователя.</w:t>
      </w:r>
    </w:p>
    <w:p w:rsidR="00470851" w:rsidRPr="00470851" w:rsidRDefault="00470851" w:rsidP="00470851">
      <w:pPr>
        <w:spacing w:line="264" w:lineRule="auto"/>
        <w:rPr>
          <w:sz w:val="26"/>
          <w:szCs w:val="26"/>
        </w:rPr>
      </w:pPr>
      <w:r w:rsidRPr="00470851">
        <w:rPr>
          <w:sz w:val="26"/>
          <w:szCs w:val="26"/>
        </w:rPr>
        <w:t>•</w:t>
      </w:r>
      <w:r w:rsidRPr="00470851">
        <w:rPr>
          <w:sz w:val="26"/>
          <w:szCs w:val="26"/>
        </w:rPr>
        <w:tab/>
        <w:t xml:space="preserve">Система должна обеспечивать идентификацию каждого пользователя в системе, возможность определения авторства всех операций в Системе и обеспечивать отсутствие неавторизованных операций, протоколировать в журнале (логе) процедуры аутентификации и действий пользователей и администраторов. Система должна обеспечивать возможность просмотра работающих пользователей в системе на текущий момент. Система должна обеспечивать возможность записи сообщений обо всех действиях в системе (Журнал событий) и для конкретного </w:t>
      </w:r>
      <w:proofErr w:type="gramStart"/>
      <w:r w:rsidRPr="00470851">
        <w:rPr>
          <w:sz w:val="26"/>
          <w:szCs w:val="26"/>
        </w:rPr>
        <w:t>документа</w:t>
      </w:r>
      <w:proofErr w:type="gramEnd"/>
      <w:r w:rsidRPr="00470851">
        <w:rPr>
          <w:sz w:val="26"/>
          <w:szCs w:val="26"/>
        </w:rPr>
        <w:t xml:space="preserve"> в частности.</w:t>
      </w:r>
    </w:p>
    <w:p w:rsidR="00470851" w:rsidRPr="00470851" w:rsidRDefault="00470851" w:rsidP="00470851">
      <w:pPr>
        <w:spacing w:line="264" w:lineRule="auto"/>
        <w:rPr>
          <w:sz w:val="26"/>
          <w:szCs w:val="26"/>
        </w:rPr>
      </w:pPr>
      <w:r w:rsidRPr="00470851">
        <w:rPr>
          <w:sz w:val="26"/>
          <w:szCs w:val="26"/>
        </w:rPr>
        <w:t>•</w:t>
      </w:r>
      <w:r w:rsidRPr="00470851">
        <w:rPr>
          <w:sz w:val="26"/>
          <w:szCs w:val="26"/>
        </w:rPr>
        <w:tab/>
        <w:t>Система должна обеспечивать возможность безопасного создания резервных копий и восстановления, как БД, так и настроек программы.</w:t>
      </w:r>
    </w:p>
    <w:p w:rsidR="00470851" w:rsidRPr="00470851" w:rsidRDefault="00470851" w:rsidP="00470851">
      <w:pPr>
        <w:spacing w:line="264" w:lineRule="auto"/>
        <w:rPr>
          <w:b/>
          <w:bCs/>
          <w:sz w:val="26"/>
          <w:szCs w:val="26"/>
        </w:rPr>
      </w:pPr>
    </w:p>
    <w:p w:rsidR="00470851" w:rsidRPr="00470851" w:rsidRDefault="00470851" w:rsidP="00470851">
      <w:pPr>
        <w:spacing w:line="264" w:lineRule="auto"/>
        <w:rPr>
          <w:b/>
          <w:bCs/>
          <w:sz w:val="26"/>
          <w:szCs w:val="26"/>
        </w:rPr>
      </w:pPr>
      <w:r w:rsidRPr="00470851">
        <w:rPr>
          <w:b/>
          <w:bCs/>
          <w:sz w:val="26"/>
          <w:szCs w:val="26"/>
        </w:rPr>
        <w:t>Функциональные требования</w:t>
      </w:r>
    </w:p>
    <w:p w:rsidR="00470851" w:rsidRPr="00470851" w:rsidRDefault="00470851" w:rsidP="00470851">
      <w:pPr>
        <w:spacing w:line="264" w:lineRule="auto"/>
        <w:rPr>
          <w:sz w:val="26"/>
          <w:szCs w:val="26"/>
        </w:rPr>
      </w:pPr>
      <w:r w:rsidRPr="00470851">
        <w:rPr>
          <w:sz w:val="26"/>
          <w:szCs w:val="26"/>
        </w:rPr>
        <w:lastRenderedPageBreak/>
        <w:t>Система должна обеспечить ведение управленческого раздельного учета согласно Приказа Минтранса N373 путем создания системы НСИ и реализации механизма раздельного учета доходов и расходов на основании данных бухгалтерского, оперативно-технического и статистического учета.</w:t>
      </w:r>
    </w:p>
    <w:p w:rsidR="00470851" w:rsidRPr="00470851" w:rsidRDefault="00470851" w:rsidP="00470851">
      <w:pPr>
        <w:spacing w:line="264" w:lineRule="auto"/>
        <w:rPr>
          <w:sz w:val="26"/>
          <w:szCs w:val="26"/>
        </w:rPr>
      </w:pPr>
      <w:r w:rsidRPr="00470851">
        <w:rPr>
          <w:sz w:val="26"/>
          <w:szCs w:val="26"/>
        </w:rPr>
        <w:t xml:space="preserve">Для обеспечения учета в разрезе необходимых аналитик, Система должна обеспечивать управление НСИ (создание, редактирование, удаление) как в части отдельных классификаторов, так и в части элементов справочников. Необходимо предусмотреть возможность автоматической загрузки справочников из внешних источников. </w:t>
      </w:r>
    </w:p>
    <w:p w:rsidR="00470851" w:rsidRPr="00470851" w:rsidRDefault="00470851" w:rsidP="00470851">
      <w:pPr>
        <w:spacing w:line="264" w:lineRule="auto"/>
        <w:rPr>
          <w:sz w:val="26"/>
          <w:szCs w:val="26"/>
        </w:rPr>
      </w:pPr>
      <w:r w:rsidRPr="00470851">
        <w:rPr>
          <w:sz w:val="26"/>
          <w:szCs w:val="26"/>
        </w:rPr>
        <w:t>Система должна поддерживать новую функциональность (объекты Системы) для сбора и хранения данных, необходимых для обеспечения раздельного учета доходов и расходов. Необходимо обеспечить возможность создания как новых объектов системы, так и добавления реквизитов в уже существующие.</w:t>
      </w:r>
    </w:p>
    <w:p w:rsidR="00470851" w:rsidRPr="00470851" w:rsidRDefault="00470851" w:rsidP="00470851">
      <w:pPr>
        <w:spacing w:line="264" w:lineRule="auto"/>
        <w:rPr>
          <w:sz w:val="26"/>
          <w:szCs w:val="26"/>
        </w:rPr>
      </w:pPr>
      <w:r w:rsidRPr="00470851">
        <w:rPr>
          <w:sz w:val="26"/>
          <w:szCs w:val="26"/>
        </w:rPr>
        <w:t xml:space="preserve"> Информация может заноситься вручную пользователями или автоматически загружаться из внешних ИС. В том числе, Система должна получать необходимые статистические данные от ПК АСУ ППК через API-шину или реестрами в заданных форматах. </w:t>
      </w:r>
    </w:p>
    <w:p w:rsidR="00470851" w:rsidRPr="00470851" w:rsidRDefault="00470851" w:rsidP="00470851">
      <w:pPr>
        <w:spacing w:line="264" w:lineRule="auto"/>
        <w:rPr>
          <w:sz w:val="26"/>
          <w:szCs w:val="26"/>
        </w:rPr>
      </w:pPr>
      <w:r w:rsidRPr="00470851">
        <w:rPr>
          <w:sz w:val="26"/>
          <w:szCs w:val="26"/>
        </w:rPr>
        <w:t>Система должна содержать настраиваемый механизм разнесения данных по необходимым разрезам аналитики.</w:t>
      </w:r>
    </w:p>
    <w:p w:rsidR="00470851" w:rsidRPr="00470851" w:rsidRDefault="00470851" w:rsidP="00470851">
      <w:pPr>
        <w:spacing w:line="264" w:lineRule="auto"/>
        <w:rPr>
          <w:sz w:val="26"/>
          <w:szCs w:val="26"/>
        </w:rPr>
      </w:pPr>
      <w:r w:rsidRPr="00470851">
        <w:rPr>
          <w:sz w:val="26"/>
          <w:szCs w:val="26"/>
        </w:rPr>
        <w:t>Результаты ведения раздельного подлежат отражению в формах сводной управленческой отчетности о результатах ведения раздельного учета согласно приложению 4 Приказ Минтранса N373.</w:t>
      </w:r>
    </w:p>
    <w:p w:rsidR="00470851" w:rsidRPr="00470851" w:rsidRDefault="00470851" w:rsidP="00470851">
      <w:pPr>
        <w:spacing w:line="264" w:lineRule="auto"/>
        <w:rPr>
          <w:sz w:val="26"/>
          <w:szCs w:val="26"/>
        </w:rPr>
      </w:pPr>
      <w:r w:rsidRPr="00470851">
        <w:rPr>
          <w:sz w:val="26"/>
          <w:szCs w:val="26"/>
        </w:rPr>
        <w:t>Функциональное обеспечение автоматизированного механизма передачи данных должно соответствовать следующим требованиям:</w:t>
      </w:r>
    </w:p>
    <w:p w:rsidR="00470851" w:rsidRPr="00470851" w:rsidRDefault="00470851" w:rsidP="00470851">
      <w:pPr>
        <w:spacing w:line="264" w:lineRule="auto"/>
        <w:rPr>
          <w:sz w:val="26"/>
          <w:szCs w:val="26"/>
        </w:rPr>
      </w:pPr>
      <w:r w:rsidRPr="00470851">
        <w:rPr>
          <w:sz w:val="26"/>
          <w:szCs w:val="26"/>
        </w:rPr>
        <w:t>•</w:t>
      </w:r>
      <w:r w:rsidRPr="00470851">
        <w:rPr>
          <w:sz w:val="26"/>
          <w:szCs w:val="26"/>
        </w:rPr>
        <w:tab/>
        <w:t>Реализация автоматизированного процесса передачи данных по продажам АСУ ППК для передачи в систему 1С;</w:t>
      </w:r>
    </w:p>
    <w:p w:rsidR="00470851" w:rsidRPr="00470851" w:rsidRDefault="00470851" w:rsidP="00470851">
      <w:pPr>
        <w:spacing w:line="264" w:lineRule="auto"/>
        <w:rPr>
          <w:sz w:val="26"/>
          <w:szCs w:val="26"/>
        </w:rPr>
      </w:pPr>
      <w:r w:rsidRPr="00470851">
        <w:rPr>
          <w:sz w:val="26"/>
          <w:szCs w:val="26"/>
        </w:rPr>
        <w:t>•</w:t>
      </w:r>
      <w:r w:rsidRPr="00470851">
        <w:rPr>
          <w:sz w:val="26"/>
          <w:szCs w:val="26"/>
        </w:rPr>
        <w:tab/>
        <w:t>Реализация расписания передачи данных в 1С (настраиваемый параметр);</w:t>
      </w:r>
    </w:p>
    <w:p w:rsidR="00470851" w:rsidRPr="00470851" w:rsidRDefault="00470851" w:rsidP="00470851">
      <w:pPr>
        <w:spacing w:line="264" w:lineRule="auto"/>
        <w:rPr>
          <w:sz w:val="26"/>
          <w:szCs w:val="26"/>
        </w:rPr>
      </w:pPr>
      <w:r w:rsidRPr="00470851">
        <w:rPr>
          <w:sz w:val="26"/>
          <w:szCs w:val="26"/>
        </w:rPr>
        <w:t>•</w:t>
      </w:r>
      <w:r w:rsidRPr="00470851">
        <w:rPr>
          <w:sz w:val="26"/>
          <w:szCs w:val="26"/>
        </w:rPr>
        <w:tab/>
        <w:t>Реализация разрезов по статьям НСИ для передачи данных;</w:t>
      </w:r>
    </w:p>
    <w:p w:rsidR="00470851" w:rsidRPr="00470851" w:rsidRDefault="00470851" w:rsidP="00470851">
      <w:pPr>
        <w:spacing w:line="264" w:lineRule="auto"/>
        <w:rPr>
          <w:sz w:val="26"/>
          <w:szCs w:val="26"/>
        </w:rPr>
      </w:pPr>
      <w:r w:rsidRPr="00470851">
        <w:rPr>
          <w:sz w:val="26"/>
          <w:szCs w:val="26"/>
        </w:rPr>
        <w:t>•</w:t>
      </w:r>
      <w:r w:rsidRPr="00470851">
        <w:rPr>
          <w:sz w:val="26"/>
          <w:szCs w:val="26"/>
        </w:rPr>
        <w:tab/>
        <w:t>Реализация API-шлюза для передачи данных.</w:t>
      </w:r>
    </w:p>
    <w:p w:rsidR="00470851" w:rsidRPr="00470851" w:rsidRDefault="00470851" w:rsidP="00470851">
      <w:pPr>
        <w:keepNext/>
        <w:rPr>
          <w:sz w:val="26"/>
          <w:szCs w:val="26"/>
        </w:rPr>
      </w:pPr>
      <w:r w:rsidRPr="00470851">
        <w:rPr>
          <w:sz w:val="26"/>
          <w:szCs w:val="26"/>
        </w:rPr>
        <w:t>Автоматизированный механизм передачи отчётных статистических данных должен позволять осуществлять выгрузку следующих статей НСИ из АСУ ППК в части доходов пригородного комплекса:</w:t>
      </w:r>
    </w:p>
    <w:p w:rsidR="00470851" w:rsidRPr="00470851" w:rsidRDefault="00470851" w:rsidP="00470851">
      <w:pPr>
        <w:pStyle w:val="a3"/>
        <w:numPr>
          <w:ilvl w:val="0"/>
          <w:numId w:val="8"/>
        </w:numPr>
        <w:contextualSpacing/>
        <w:rPr>
          <w:sz w:val="26"/>
          <w:szCs w:val="26"/>
        </w:rPr>
      </w:pPr>
      <w:r w:rsidRPr="00470851">
        <w:rPr>
          <w:sz w:val="26"/>
          <w:szCs w:val="26"/>
        </w:rPr>
        <w:t>Перевозчики;</w:t>
      </w:r>
    </w:p>
    <w:p w:rsidR="00470851" w:rsidRPr="00470851" w:rsidRDefault="00470851" w:rsidP="00470851">
      <w:pPr>
        <w:pStyle w:val="a3"/>
        <w:numPr>
          <w:ilvl w:val="0"/>
          <w:numId w:val="8"/>
        </w:numPr>
        <w:contextualSpacing/>
        <w:rPr>
          <w:sz w:val="26"/>
          <w:szCs w:val="26"/>
        </w:rPr>
      </w:pPr>
      <w:r w:rsidRPr="00470851">
        <w:rPr>
          <w:sz w:val="26"/>
          <w:szCs w:val="26"/>
        </w:rPr>
        <w:t>Станция отправления по билету;</w:t>
      </w:r>
    </w:p>
    <w:p w:rsidR="00470851" w:rsidRPr="00470851" w:rsidRDefault="00470851" w:rsidP="00470851">
      <w:pPr>
        <w:pStyle w:val="a3"/>
        <w:numPr>
          <w:ilvl w:val="0"/>
          <w:numId w:val="8"/>
        </w:numPr>
        <w:contextualSpacing/>
        <w:rPr>
          <w:sz w:val="26"/>
          <w:szCs w:val="26"/>
        </w:rPr>
      </w:pPr>
      <w:r w:rsidRPr="00470851">
        <w:rPr>
          <w:sz w:val="26"/>
          <w:szCs w:val="26"/>
        </w:rPr>
        <w:t>Станция прибытия по билету;</w:t>
      </w:r>
    </w:p>
    <w:p w:rsidR="00470851" w:rsidRPr="00470851" w:rsidRDefault="00470851" w:rsidP="00470851">
      <w:pPr>
        <w:pStyle w:val="a3"/>
        <w:numPr>
          <w:ilvl w:val="0"/>
          <w:numId w:val="8"/>
        </w:numPr>
        <w:contextualSpacing/>
        <w:rPr>
          <w:sz w:val="26"/>
          <w:szCs w:val="26"/>
        </w:rPr>
      </w:pPr>
      <w:r w:rsidRPr="00470851">
        <w:rPr>
          <w:sz w:val="26"/>
          <w:szCs w:val="26"/>
        </w:rPr>
        <w:t>Дальность поездки;</w:t>
      </w:r>
    </w:p>
    <w:p w:rsidR="00470851" w:rsidRPr="00470851" w:rsidRDefault="00470851" w:rsidP="00470851">
      <w:pPr>
        <w:pStyle w:val="a3"/>
        <w:numPr>
          <w:ilvl w:val="0"/>
          <w:numId w:val="8"/>
        </w:numPr>
        <w:contextualSpacing/>
        <w:rPr>
          <w:sz w:val="26"/>
          <w:szCs w:val="26"/>
        </w:rPr>
      </w:pPr>
      <w:r w:rsidRPr="00470851">
        <w:rPr>
          <w:sz w:val="26"/>
          <w:szCs w:val="26"/>
        </w:rPr>
        <w:t>Регион поездки;</w:t>
      </w:r>
    </w:p>
    <w:p w:rsidR="00470851" w:rsidRPr="00470851" w:rsidRDefault="00470851" w:rsidP="00470851">
      <w:pPr>
        <w:pStyle w:val="a3"/>
        <w:numPr>
          <w:ilvl w:val="0"/>
          <w:numId w:val="8"/>
        </w:numPr>
        <w:contextualSpacing/>
        <w:rPr>
          <w:sz w:val="26"/>
          <w:szCs w:val="26"/>
        </w:rPr>
      </w:pPr>
      <w:r w:rsidRPr="00470851">
        <w:rPr>
          <w:sz w:val="26"/>
          <w:szCs w:val="26"/>
        </w:rPr>
        <w:t>Категория перевозимого пассажира (в разрезе льготных/полных билетов):</w:t>
      </w:r>
    </w:p>
    <w:p w:rsidR="00470851" w:rsidRPr="00470851" w:rsidRDefault="00470851" w:rsidP="00470851">
      <w:pPr>
        <w:pStyle w:val="a3"/>
        <w:numPr>
          <w:ilvl w:val="0"/>
          <w:numId w:val="9"/>
        </w:numPr>
        <w:contextualSpacing/>
        <w:rPr>
          <w:sz w:val="26"/>
          <w:szCs w:val="26"/>
        </w:rPr>
      </w:pPr>
      <w:r w:rsidRPr="00470851">
        <w:rPr>
          <w:sz w:val="26"/>
          <w:szCs w:val="26"/>
        </w:rPr>
        <w:t>платные пассажиры;</w:t>
      </w:r>
    </w:p>
    <w:p w:rsidR="00470851" w:rsidRPr="00470851" w:rsidRDefault="00470851" w:rsidP="00470851">
      <w:pPr>
        <w:pStyle w:val="a3"/>
        <w:numPr>
          <w:ilvl w:val="0"/>
          <w:numId w:val="9"/>
        </w:numPr>
        <w:contextualSpacing/>
        <w:rPr>
          <w:sz w:val="26"/>
          <w:szCs w:val="26"/>
        </w:rPr>
      </w:pPr>
      <w:r w:rsidRPr="00470851">
        <w:rPr>
          <w:sz w:val="26"/>
          <w:szCs w:val="26"/>
        </w:rPr>
        <w:t>региональные льготники;</w:t>
      </w:r>
    </w:p>
    <w:p w:rsidR="00470851" w:rsidRPr="00470851" w:rsidRDefault="00470851" w:rsidP="00470851">
      <w:pPr>
        <w:pStyle w:val="a3"/>
        <w:numPr>
          <w:ilvl w:val="0"/>
          <w:numId w:val="9"/>
        </w:numPr>
        <w:contextualSpacing/>
        <w:rPr>
          <w:sz w:val="26"/>
          <w:szCs w:val="26"/>
        </w:rPr>
      </w:pPr>
      <w:r w:rsidRPr="00470851">
        <w:rPr>
          <w:sz w:val="26"/>
          <w:szCs w:val="26"/>
        </w:rPr>
        <w:t>федеральные льготники;</w:t>
      </w:r>
    </w:p>
    <w:p w:rsidR="00470851" w:rsidRPr="00470851" w:rsidRDefault="00470851" w:rsidP="00470851">
      <w:pPr>
        <w:pStyle w:val="a3"/>
        <w:numPr>
          <w:ilvl w:val="0"/>
          <w:numId w:val="9"/>
        </w:numPr>
        <w:contextualSpacing/>
        <w:rPr>
          <w:sz w:val="26"/>
          <w:szCs w:val="26"/>
        </w:rPr>
      </w:pPr>
      <w:r w:rsidRPr="00470851">
        <w:rPr>
          <w:sz w:val="26"/>
          <w:szCs w:val="26"/>
        </w:rPr>
        <w:t>железнодорожники;</w:t>
      </w:r>
    </w:p>
    <w:p w:rsidR="00470851" w:rsidRPr="00470851" w:rsidRDefault="00470851" w:rsidP="00470851">
      <w:pPr>
        <w:pStyle w:val="a3"/>
        <w:numPr>
          <w:ilvl w:val="0"/>
          <w:numId w:val="9"/>
        </w:numPr>
        <w:contextualSpacing/>
        <w:rPr>
          <w:sz w:val="26"/>
          <w:szCs w:val="26"/>
        </w:rPr>
      </w:pPr>
      <w:r w:rsidRPr="00470851">
        <w:rPr>
          <w:sz w:val="26"/>
          <w:szCs w:val="26"/>
        </w:rPr>
        <w:t>военнослужащие;</w:t>
      </w:r>
    </w:p>
    <w:p w:rsidR="00470851" w:rsidRPr="00470851" w:rsidRDefault="00470851" w:rsidP="00470851">
      <w:pPr>
        <w:pStyle w:val="a3"/>
        <w:numPr>
          <w:ilvl w:val="0"/>
          <w:numId w:val="9"/>
        </w:numPr>
        <w:contextualSpacing/>
        <w:rPr>
          <w:sz w:val="26"/>
          <w:szCs w:val="26"/>
        </w:rPr>
      </w:pPr>
      <w:r w:rsidRPr="00470851">
        <w:rPr>
          <w:sz w:val="26"/>
          <w:szCs w:val="26"/>
        </w:rPr>
        <w:t>учащиеся;</w:t>
      </w:r>
    </w:p>
    <w:p w:rsidR="00470851" w:rsidRPr="00470851" w:rsidRDefault="00470851" w:rsidP="00470851">
      <w:pPr>
        <w:pStyle w:val="a3"/>
        <w:numPr>
          <w:ilvl w:val="0"/>
          <w:numId w:val="9"/>
        </w:numPr>
        <w:contextualSpacing/>
        <w:rPr>
          <w:sz w:val="26"/>
          <w:szCs w:val="26"/>
        </w:rPr>
      </w:pPr>
      <w:r w:rsidRPr="00470851">
        <w:rPr>
          <w:sz w:val="26"/>
          <w:szCs w:val="26"/>
        </w:rPr>
        <w:t>дети от 5 до 7 лет;</w:t>
      </w:r>
    </w:p>
    <w:p w:rsidR="00470851" w:rsidRPr="00470851" w:rsidRDefault="00470851" w:rsidP="00470851">
      <w:pPr>
        <w:pStyle w:val="a3"/>
        <w:numPr>
          <w:ilvl w:val="0"/>
          <w:numId w:val="8"/>
        </w:numPr>
        <w:contextualSpacing/>
        <w:rPr>
          <w:sz w:val="26"/>
          <w:szCs w:val="26"/>
        </w:rPr>
      </w:pPr>
      <w:r w:rsidRPr="00470851">
        <w:rPr>
          <w:sz w:val="26"/>
          <w:szCs w:val="26"/>
        </w:rPr>
        <w:t>Стоимость проезда:</w:t>
      </w:r>
    </w:p>
    <w:p w:rsidR="00470851" w:rsidRPr="00470851" w:rsidRDefault="00470851" w:rsidP="00470851">
      <w:pPr>
        <w:pStyle w:val="a3"/>
        <w:numPr>
          <w:ilvl w:val="0"/>
          <w:numId w:val="10"/>
        </w:numPr>
        <w:contextualSpacing/>
        <w:rPr>
          <w:sz w:val="26"/>
          <w:szCs w:val="26"/>
        </w:rPr>
      </w:pPr>
      <w:r w:rsidRPr="00470851">
        <w:rPr>
          <w:sz w:val="26"/>
          <w:szCs w:val="26"/>
        </w:rPr>
        <w:t>стоимость по тарифу;</w:t>
      </w:r>
    </w:p>
    <w:p w:rsidR="00470851" w:rsidRPr="00470851" w:rsidRDefault="00470851" w:rsidP="00470851">
      <w:pPr>
        <w:pStyle w:val="a3"/>
        <w:numPr>
          <w:ilvl w:val="0"/>
          <w:numId w:val="10"/>
        </w:numPr>
        <w:contextualSpacing/>
        <w:rPr>
          <w:sz w:val="26"/>
          <w:szCs w:val="26"/>
        </w:rPr>
      </w:pPr>
      <w:r w:rsidRPr="00470851">
        <w:rPr>
          <w:sz w:val="26"/>
          <w:szCs w:val="26"/>
        </w:rPr>
        <w:t>фактическая стоимость по тарифу;</w:t>
      </w:r>
    </w:p>
    <w:p w:rsidR="00470851" w:rsidRPr="00470851" w:rsidRDefault="00470851" w:rsidP="00470851">
      <w:pPr>
        <w:pStyle w:val="a3"/>
        <w:numPr>
          <w:ilvl w:val="0"/>
          <w:numId w:val="10"/>
        </w:numPr>
        <w:contextualSpacing/>
        <w:rPr>
          <w:sz w:val="26"/>
          <w:szCs w:val="26"/>
        </w:rPr>
      </w:pPr>
      <w:r w:rsidRPr="00470851">
        <w:rPr>
          <w:sz w:val="26"/>
          <w:szCs w:val="26"/>
        </w:rPr>
        <w:t>выпадающий доход;</w:t>
      </w:r>
    </w:p>
    <w:p w:rsidR="00470851" w:rsidRPr="00470851" w:rsidRDefault="00470851" w:rsidP="00470851">
      <w:pPr>
        <w:pStyle w:val="a3"/>
        <w:numPr>
          <w:ilvl w:val="0"/>
          <w:numId w:val="10"/>
        </w:numPr>
        <w:contextualSpacing/>
        <w:rPr>
          <w:sz w:val="26"/>
          <w:szCs w:val="26"/>
        </w:rPr>
      </w:pPr>
      <w:r w:rsidRPr="00470851">
        <w:rPr>
          <w:sz w:val="26"/>
          <w:szCs w:val="26"/>
        </w:rPr>
        <w:lastRenderedPageBreak/>
        <w:t>стоимость плацкарты;</w:t>
      </w:r>
    </w:p>
    <w:p w:rsidR="00470851" w:rsidRPr="00470851" w:rsidRDefault="00470851" w:rsidP="00470851">
      <w:pPr>
        <w:pStyle w:val="a3"/>
        <w:numPr>
          <w:ilvl w:val="0"/>
          <w:numId w:val="10"/>
        </w:numPr>
        <w:contextualSpacing/>
        <w:rPr>
          <w:sz w:val="26"/>
          <w:szCs w:val="26"/>
        </w:rPr>
      </w:pPr>
      <w:r w:rsidRPr="00470851">
        <w:rPr>
          <w:sz w:val="26"/>
          <w:szCs w:val="26"/>
        </w:rPr>
        <w:t>комиссионный сбор;</w:t>
      </w:r>
    </w:p>
    <w:p w:rsidR="00470851" w:rsidRPr="00470851" w:rsidRDefault="00470851" w:rsidP="00470851">
      <w:pPr>
        <w:pStyle w:val="a3"/>
        <w:numPr>
          <w:ilvl w:val="0"/>
          <w:numId w:val="10"/>
        </w:numPr>
        <w:contextualSpacing/>
        <w:rPr>
          <w:sz w:val="26"/>
          <w:szCs w:val="26"/>
        </w:rPr>
      </w:pPr>
      <w:r w:rsidRPr="00470851">
        <w:rPr>
          <w:sz w:val="26"/>
          <w:szCs w:val="26"/>
        </w:rPr>
        <w:t>акции;</w:t>
      </w:r>
    </w:p>
    <w:p w:rsidR="00470851" w:rsidRPr="00470851" w:rsidRDefault="00470851" w:rsidP="00470851">
      <w:pPr>
        <w:pStyle w:val="a3"/>
        <w:numPr>
          <w:ilvl w:val="0"/>
          <w:numId w:val="11"/>
        </w:numPr>
        <w:contextualSpacing/>
        <w:rPr>
          <w:sz w:val="26"/>
          <w:szCs w:val="26"/>
        </w:rPr>
      </w:pPr>
      <w:r w:rsidRPr="00470851">
        <w:rPr>
          <w:sz w:val="26"/>
          <w:szCs w:val="26"/>
        </w:rPr>
        <w:t>Вид проездного документа:</w:t>
      </w:r>
    </w:p>
    <w:p w:rsidR="00470851" w:rsidRPr="00470851" w:rsidRDefault="00470851" w:rsidP="00470851">
      <w:pPr>
        <w:pStyle w:val="a3"/>
        <w:numPr>
          <w:ilvl w:val="0"/>
          <w:numId w:val="12"/>
        </w:numPr>
        <w:contextualSpacing/>
        <w:rPr>
          <w:sz w:val="26"/>
          <w:szCs w:val="26"/>
        </w:rPr>
      </w:pPr>
      <w:r w:rsidRPr="00470851">
        <w:rPr>
          <w:sz w:val="26"/>
          <w:szCs w:val="26"/>
        </w:rPr>
        <w:t>билет;</w:t>
      </w:r>
    </w:p>
    <w:p w:rsidR="00470851" w:rsidRPr="00470851" w:rsidRDefault="00470851" w:rsidP="00470851">
      <w:pPr>
        <w:pStyle w:val="a3"/>
        <w:numPr>
          <w:ilvl w:val="0"/>
          <w:numId w:val="12"/>
        </w:numPr>
        <w:contextualSpacing/>
        <w:rPr>
          <w:sz w:val="26"/>
          <w:szCs w:val="26"/>
        </w:rPr>
      </w:pPr>
      <w:r w:rsidRPr="00470851">
        <w:rPr>
          <w:sz w:val="26"/>
          <w:szCs w:val="26"/>
        </w:rPr>
        <w:t>квитанция;</w:t>
      </w:r>
    </w:p>
    <w:p w:rsidR="00470851" w:rsidRPr="00470851" w:rsidRDefault="00470851" w:rsidP="00470851">
      <w:pPr>
        <w:pStyle w:val="a3"/>
        <w:numPr>
          <w:ilvl w:val="0"/>
          <w:numId w:val="11"/>
        </w:numPr>
        <w:contextualSpacing/>
        <w:rPr>
          <w:sz w:val="26"/>
          <w:szCs w:val="26"/>
        </w:rPr>
      </w:pPr>
      <w:r w:rsidRPr="00470851">
        <w:rPr>
          <w:sz w:val="26"/>
          <w:szCs w:val="26"/>
        </w:rPr>
        <w:t>Тип проездного документа:</w:t>
      </w:r>
    </w:p>
    <w:p w:rsidR="00470851" w:rsidRPr="00470851" w:rsidRDefault="00470851" w:rsidP="00470851">
      <w:pPr>
        <w:pStyle w:val="a3"/>
        <w:numPr>
          <w:ilvl w:val="0"/>
          <w:numId w:val="13"/>
        </w:numPr>
        <w:contextualSpacing/>
        <w:rPr>
          <w:sz w:val="26"/>
          <w:szCs w:val="26"/>
        </w:rPr>
      </w:pPr>
      <w:r w:rsidRPr="00470851">
        <w:rPr>
          <w:sz w:val="26"/>
          <w:szCs w:val="26"/>
        </w:rPr>
        <w:t>полный билет;</w:t>
      </w:r>
    </w:p>
    <w:p w:rsidR="00470851" w:rsidRPr="00470851" w:rsidRDefault="00470851" w:rsidP="00470851">
      <w:pPr>
        <w:pStyle w:val="a3"/>
        <w:numPr>
          <w:ilvl w:val="0"/>
          <w:numId w:val="13"/>
        </w:numPr>
        <w:contextualSpacing/>
        <w:rPr>
          <w:sz w:val="26"/>
          <w:szCs w:val="26"/>
        </w:rPr>
      </w:pPr>
      <w:r w:rsidRPr="00470851">
        <w:rPr>
          <w:sz w:val="26"/>
          <w:szCs w:val="26"/>
        </w:rPr>
        <w:t>детский билет;</w:t>
      </w:r>
    </w:p>
    <w:p w:rsidR="00470851" w:rsidRPr="00470851" w:rsidRDefault="00470851" w:rsidP="00470851">
      <w:pPr>
        <w:pStyle w:val="a3"/>
        <w:numPr>
          <w:ilvl w:val="0"/>
          <w:numId w:val="13"/>
        </w:numPr>
        <w:contextualSpacing/>
        <w:rPr>
          <w:sz w:val="26"/>
          <w:szCs w:val="26"/>
        </w:rPr>
      </w:pPr>
      <w:r w:rsidRPr="00470851">
        <w:rPr>
          <w:sz w:val="26"/>
          <w:szCs w:val="26"/>
        </w:rPr>
        <w:t>ручная кладь;</w:t>
      </w:r>
    </w:p>
    <w:p w:rsidR="00470851" w:rsidRPr="00470851" w:rsidRDefault="00470851" w:rsidP="00470851">
      <w:pPr>
        <w:pStyle w:val="a3"/>
        <w:numPr>
          <w:ilvl w:val="0"/>
          <w:numId w:val="13"/>
        </w:numPr>
        <w:contextualSpacing/>
        <w:rPr>
          <w:sz w:val="26"/>
          <w:szCs w:val="26"/>
        </w:rPr>
      </w:pPr>
      <w:r w:rsidRPr="00470851">
        <w:rPr>
          <w:sz w:val="26"/>
          <w:szCs w:val="26"/>
        </w:rPr>
        <w:t>живность;</w:t>
      </w:r>
    </w:p>
    <w:p w:rsidR="00470851" w:rsidRPr="00470851" w:rsidRDefault="00470851" w:rsidP="00470851">
      <w:pPr>
        <w:pStyle w:val="a3"/>
        <w:numPr>
          <w:ilvl w:val="0"/>
          <w:numId w:val="13"/>
        </w:numPr>
        <w:contextualSpacing/>
        <w:rPr>
          <w:sz w:val="26"/>
          <w:szCs w:val="26"/>
        </w:rPr>
      </w:pPr>
      <w:r w:rsidRPr="00470851">
        <w:rPr>
          <w:sz w:val="26"/>
          <w:szCs w:val="26"/>
        </w:rPr>
        <w:t>велосипед;</w:t>
      </w:r>
    </w:p>
    <w:p w:rsidR="00470851" w:rsidRPr="00470851" w:rsidRDefault="00470851" w:rsidP="00470851">
      <w:pPr>
        <w:pStyle w:val="a3"/>
        <w:numPr>
          <w:ilvl w:val="0"/>
          <w:numId w:val="11"/>
        </w:numPr>
        <w:contextualSpacing/>
        <w:rPr>
          <w:sz w:val="26"/>
          <w:szCs w:val="26"/>
        </w:rPr>
      </w:pPr>
      <w:r w:rsidRPr="00470851">
        <w:rPr>
          <w:sz w:val="26"/>
          <w:szCs w:val="26"/>
        </w:rPr>
        <w:t>Категория подвижного состава:</w:t>
      </w:r>
    </w:p>
    <w:p w:rsidR="00470851" w:rsidRPr="00470851" w:rsidRDefault="00470851" w:rsidP="00470851">
      <w:pPr>
        <w:pStyle w:val="a3"/>
        <w:numPr>
          <w:ilvl w:val="0"/>
          <w:numId w:val="14"/>
        </w:numPr>
        <w:contextualSpacing/>
        <w:rPr>
          <w:sz w:val="26"/>
          <w:szCs w:val="26"/>
        </w:rPr>
      </w:pPr>
      <w:r w:rsidRPr="00470851">
        <w:rPr>
          <w:sz w:val="26"/>
          <w:szCs w:val="26"/>
        </w:rPr>
        <w:t>пригородный электропоезд;</w:t>
      </w:r>
    </w:p>
    <w:p w:rsidR="00470851" w:rsidRPr="00470851" w:rsidRDefault="00470851" w:rsidP="00470851">
      <w:pPr>
        <w:pStyle w:val="a3"/>
        <w:numPr>
          <w:ilvl w:val="0"/>
          <w:numId w:val="14"/>
        </w:numPr>
        <w:contextualSpacing/>
        <w:rPr>
          <w:sz w:val="26"/>
          <w:szCs w:val="26"/>
        </w:rPr>
      </w:pPr>
      <w:r w:rsidRPr="00470851">
        <w:rPr>
          <w:sz w:val="26"/>
          <w:szCs w:val="26"/>
        </w:rPr>
        <w:t>городской электропоезд;</w:t>
      </w:r>
    </w:p>
    <w:p w:rsidR="00470851" w:rsidRPr="00470851" w:rsidRDefault="00470851" w:rsidP="00470851">
      <w:pPr>
        <w:pStyle w:val="a3"/>
        <w:numPr>
          <w:ilvl w:val="0"/>
          <w:numId w:val="14"/>
        </w:numPr>
        <w:contextualSpacing/>
        <w:rPr>
          <w:sz w:val="26"/>
          <w:szCs w:val="26"/>
        </w:rPr>
      </w:pPr>
      <w:r w:rsidRPr="00470851">
        <w:rPr>
          <w:sz w:val="26"/>
          <w:szCs w:val="26"/>
        </w:rPr>
        <w:t>комфортный электропоезд;</w:t>
      </w:r>
    </w:p>
    <w:p w:rsidR="00470851" w:rsidRPr="00470851" w:rsidRDefault="00470851" w:rsidP="00470851">
      <w:pPr>
        <w:pStyle w:val="a3"/>
        <w:numPr>
          <w:ilvl w:val="0"/>
          <w:numId w:val="14"/>
        </w:numPr>
        <w:contextualSpacing/>
        <w:rPr>
          <w:sz w:val="26"/>
          <w:szCs w:val="26"/>
        </w:rPr>
      </w:pPr>
      <w:r w:rsidRPr="00470851">
        <w:rPr>
          <w:sz w:val="26"/>
          <w:szCs w:val="26"/>
        </w:rPr>
        <w:t>автобус;</w:t>
      </w:r>
    </w:p>
    <w:p w:rsidR="00470851" w:rsidRPr="00470851" w:rsidRDefault="00470851" w:rsidP="00470851">
      <w:pPr>
        <w:pStyle w:val="a3"/>
        <w:numPr>
          <w:ilvl w:val="0"/>
          <w:numId w:val="14"/>
        </w:numPr>
        <w:contextualSpacing/>
        <w:rPr>
          <w:sz w:val="26"/>
          <w:szCs w:val="26"/>
        </w:rPr>
      </w:pPr>
      <w:r w:rsidRPr="00470851">
        <w:rPr>
          <w:sz w:val="26"/>
          <w:szCs w:val="26"/>
        </w:rPr>
        <w:t>Ласточка;</w:t>
      </w:r>
    </w:p>
    <w:p w:rsidR="00470851" w:rsidRPr="00470851" w:rsidRDefault="00470851" w:rsidP="00470851">
      <w:pPr>
        <w:pStyle w:val="a3"/>
        <w:numPr>
          <w:ilvl w:val="0"/>
          <w:numId w:val="11"/>
        </w:numPr>
        <w:contextualSpacing/>
        <w:rPr>
          <w:sz w:val="26"/>
          <w:szCs w:val="26"/>
        </w:rPr>
      </w:pPr>
      <w:r w:rsidRPr="00470851">
        <w:rPr>
          <w:sz w:val="26"/>
          <w:szCs w:val="26"/>
        </w:rPr>
        <w:t>Тип вагона:</w:t>
      </w:r>
    </w:p>
    <w:p w:rsidR="00470851" w:rsidRPr="00470851" w:rsidRDefault="00470851" w:rsidP="00470851">
      <w:pPr>
        <w:pStyle w:val="a3"/>
        <w:numPr>
          <w:ilvl w:val="0"/>
          <w:numId w:val="15"/>
        </w:numPr>
        <w:contextualSpacing/>
        <w:rPr>
          <w:sz w:val="26"/>
          <w:szCs w:val="26"/>
        </w:rPr>
      </w:pPr>
      <w:r w:rsidRPr="00470851">
        <w:rPr>
          <w:sz w:val="26"/>
          <w:szCs w:val="26"/>
        </w:rPr>
        <w:t>1 класс;</w:t>
      </w:r>
    </w:p>
    <w:p w:rsidR="00470851" w:rsidRPr="00470851" w:rsidRDefault="00470851" w:rsidP="00470851">
      <w:pPr>
        <w:pStyle w:val="a3"/>
        <w:numPr>
          <w:ilvl w:val="0"/>
          <w:numId w:val="15"/>
        </w:numPr>
        <w:contextualSpacing/>
        <w:rPr>
          <w:sz w:val="26"/>
          <w:szCs w:val="26"/>
        </w:rPr>
      </w:pPr>
      <w:r w:rsidRPr="00470851">
        <w:rPr>
          <w:sz w:val="26"/>
          <w:szCs w:val="26"/>
        </w:rPr>
        <w:t>2 класс;</w:t>
      </w:r>
    </w:p>
    <w:p w:rsidR="00470851" w:rsidRPr="00470851" w:rsidRDefault="00470851" w:rsidP="00470851">
      <w:pPr>
        <w:pStyle w:val="a3"/>
        <w:numPr>
          <w:ilvl w:val="0"/>
          <w:numId w:val="15"/>
        </w:numPr>
        <w:contextualSpacing/>
        <w:rPr>
          <w:sz w:val="26"/>
          <w:szCs w:val="26"/>
        </w:rPr>
      </w:pPr>
      <w:r w:rsidRPr="00470851">
        <w:rPr>
          <w:sz w:val="26"/>
          <w:szCs w:val="26"/>
        </w:rPr>
        <w:t>3 класс;</w:t>
      </w:r>
    </w:p>
    <w:p w:rsidR="00470851" w:rsidRPr="00470851" w:rsidRDefault="00470851" w:rsidP="00470851">
      <w:pPr>
        <w:pStyle w:val="a3"/>
        <w:numPr>
          <w:ilvl w:val="0"/>
          <w:numId w:val="15"/>
        </w:numPr>
        <w:contextualSpacing/>
        <w:rPr>
          <w:sz w:val="26"/>
          <w:szCs w:val="26"/>
        </w:rPr>
      </w:pPr>
      <w:r w:rsidRPr="00470851">
        <w:rPr>
          <w:sz w:val="26"/>
          <w:szCs w:val="26"/>
        </w:rPr>
        <w:t>без указания мест;</w:t>
      </w:r>
    </w:p>
    <w:p w:rsidR="00470851" w:rsidRPr="00470851" w:rsidRDefault="00470851" w:rsidP="00470851">
      <w:pPr>
        <w:pStyle w:val="a3"/>
        <w:numPr>
          <w:ilvl w:val="0"/>
          <w:numId w:val="11"/>
        </w:numPr>
        <w:contextualSpacing/>
        <w:rPr>
          <w:sz w:val="26"/>
          <w:szCs w:val="26"/>
        </w:rPr>
      </w:pPr>
      <w:r w:rsidRPr="00470851">
        <w:rPr>
          <w:sz w:val="26"/>
          <w:szCs w:val="26"/>
        </w:rPr>
        <w:t>Параметры тарификации:</w:t>
      </w:r>
    </w:p>
    <w:p w:rsidR="00470851" w:rsidRPr="00470851" w:rsidRDefault="00470851" w:rsidP="00470851">
      <w:pPr>
        <w:pStyle w:val="a3"/>
        <w:numPr>
          <w:ilvl w:val="0"/>
          <w:numId w:val="16"/>
        </w:numPr>
        <w:contextualSpacing/>
        <w:rPr>
          <w:sz w:val="26"/>
          <w:szCs w:val="26"/>
        </w:rPr>
      </w:pPr>
      <w:r w:rsidRPr="00470851">
        <w:rPr>
          <w:sz w:val="26"/>
          <w:szCs w:val="26"/>
        </w:rPr>
        <w:t>перевозки по зонному тарифу;</w:t>
      </w:r>
    </w:p>
    <w:p w:rsidR="00470851" w:rsidRPr="00470851" w:rsidRDefault="00470851" w:rsidP="00470851">
      <w:pPr>
        <w:pStyle w:val="a3"/>
        <w:numPr>
          <w:ilvl w:val="0"/>
          <w:numId w:val="16"/>
        </w:numPr>
        <w:contextualSpacing/>
        <w:rPr>
          <w:sz w:val="26"/>
          <w:szCs w:val="26"/>
        </w:rPr>
      </w:pPr>
      <w:r w:rsidRPr="00470851">
        <w:rPr>
          <w:sz w:val="26"/>
          <w:szCs w:val="26"/>
        </w:rPr>
        <w:t>перевозки по километровому тарифу;</w:t>
      </w:r>
    </w:p>
    <w:p w:rsidR="00470851" w:rsidRPr="00470851" w:rsidRDefault="00470851" w:rsidP="00470851">
      <w:pPr>
        <w:pStyle w:val="a3"/>
        <w:numPr>
          <w:ilvl w:val="0"/>
          <w:numId w:val="16"/>
        </w:numPr>
        <w:contextualSpacing/>
        <w:rPr>
          <w:sz w:val="26"/>
          <w:szCs w:val="26"/>
        </w:rPr>
      </w:pPr>
      <w:r w:rsidRPr="00470851">
        <w:rPr>
          <w:sz w:val="26"/>
          <w:szCs w:val="26"/>
        </w:rPr>
        <w:t>перевозки по матричному тарифу;</w:t>
      </w:r>
    </w:p>
    <w:p w:rsidR="00470851" w:rsidRPr="00470851" w:rsidRDefault="00470851" w:rsidP="00470851">
      <w:pPr>
        <w:pStyle w:val="a3"/>
        <w:numPr>
          <w:ilvl w:val="0"/>
          <w:numId w:val="16"/>
        </w:numPr>
        <w:contextualSpacing/>
        <w:rPr>
          <w:sz w:val="26"/>
          <w:szCs w:val="26"/>
        </w:rPr>
      </w:pPr>
      <w:r w:rsidRPr="00470851">
        <w:rPr>
          <w:sz w:val="26"/>
          <w:szCs w:val="26"/>
        </w:rPr>
        <w:t>перевозку по зонно-матричному тарифу;</w:t>
      </w:r>
    </w:p>
    <w:p w:rsidR="00470851" w:rsidRPr="00470851" w:rsidRDefault="00470851" w:rsidP="00470851">
      <w:pPr>
        <w:pStyle w:val="a3"/>
        <w:numPr>
          <w:ilvl w:val="0"/>
          <w:numId w:val="16"/>
        </w:numPr>
        <w:contextualSpacing/>
        <w:rPr>
          <w:sz w:val="26"/>
          <w:szCs w:val="26"/>
        </w:rPr>
      </w:pPr>
      <w:r w:rsidRPr="00470851">
        <w:rPr>
          <w:sz w:val="26"/>
          <w:szCs w:val="26"/>
        </w:rPr>
        <w:t>перевозки по абонементному тарифу;</w:t>
      </w:r>
    </w:p>
    <w:p w:rsidR="00470851" w:rsidRPr="00470851" w:rsidRDefault="00470851" w:rsidP="00470851">
      <w:pPr>
        <w:pStyle w:val="a3"/>
        <w:numPr>
          <w:ilvl w:val="0"/>
          <w:numId w:val="11"/>
        </w:numPr>
        <w:contextualSpacing/>
        <w:rPr>
          <w:sz w:val="26"/>
          <w:szCs w:val="26"/>
        </w:rPr>
      </w:pPr>
      <w:r w:rsidRPr="00470851">
        <w:rPr>
          <w:sz w:val="26"/>
          <w:szCs w:val="26"/>
        </w:rPr>
        <w:t>Сопутствующие услуги.</w:t>
      </w:r>
    </w:p>
    <w:p w:rsidR="00470851" w:rsidRPr="00470851" w:rsidRDefault="00470851" w:rsidP="00470851">
      <w:pPr>
        <w:rPr>
          <w:sz w:val="26"/>
          <w:szCs w:val="26"/>
        </w:rPr>
      </w:pPr>
      <w:r w:rsidRPr="00470851">
        <w:rPr>
          <w:sz w:val="26"/>
          <w:szCs w:val="26"/>
        </w:rPr>
        <w:t xml:space="preserve">Реализация передачи отчётных статистических данных из АСУ ППК в систему </w:t>
      </w:r>
      <w:r w:rsidRPr="00470851">
        <w:rPr>
          <w:rFonts w:eastAsia="Calibri"/>
          <w:sz w:val="26"/>
          <w:szCs w:val="26"/>
        </w:rPr>
        <w:t>1С</w:t>
      </w:r>
      <w:r w:rsidRPr="00470851">
        <w:rPr>
          <w:sz w:val="26"/>
          <w:szCs w:val="26"/>
        </w:rPr>
        <w:t xml:space="preserve"> должна осуществляться посредством использования </w:t>
      </w:r>
      <w:r w:rsidRPr="00470851">
        <w:rPr>
          <w:sz w:val="26"/>
          <w:szCs w:val="26"/>
          <w:lang w:val="en-US"/>
        </w:rPr>
        <w:t>API</w:t>
      </w:r>
      <w:r w:rsidRPr="00470851">
        <w:rPr>
          <w:sz w:val="26"/>
          <w:szCs w:val="26"/>
        </w:rPr>
        <w:t>-шлюза.</w:t>
      </w:r>
    </w:p>
    <w:p w:rsidR="00470851" w:rsidRPr="00470851" w:rsidRDefault="00470851" w:rsidP="00470851">
      <w:pPr>
        <w:rPr>
          <w:sz w:val="26"/>
          <w:szCs w:val="26"/>
        </w:rPr>
      </w:pPr>
      <w:r w:rsidRPr="00470851">
        <w:rPr>
          <w:sz w:val="26"/>
          <w:szCs w:val="26"/>
          <w:lang w:val="en-US"/>
        </w:rPr>
        <w:t>API</w:t>
      </w:r>
      <w:r w:rsidRPr="00470851">
        <w:rPr>
          <w:sz w:val="26"/>
          <w:szCs w:val="26"/>
        </w:rPr>
        <w:t>-шлюз должен поддерживать выполнение следующих функций:</w:t>
      </w:r>
    </w:p>
    <w:p w:rsidR="00470851" w:rsidRPr="00470851" w:rsidRDefault="00470851" w:rsidP="00470851">
      <w:pPr>
        <w:pStyle w:val="a3"/>
        <w:numPr>
          <w:ilvl w:val="0"/>
          <w:numId w:val="17"/>
        </w:numPr>
        <w:contextualSpacing/>
        <w:rPr>
          <w:sz w:val="26"/>
          <w:szCs w:val="26"/>
        </w:rPr>
      </w:pPr>
      <w:r w:rsidRPr="00470851">
        <w:rPr>
          <w:sz w:val="26"/>
          <w:szCs w:val="26"/>
        </w:rPr>
        <w:t>получение необходимого перечня НСИ из АСУ ППК;</w:t>
      </w:r>
    </w:p>
    <w:p w:rsidR="00470851" w:rsidRPr="00470851" w:rsidRDefault="00470851" w:rsidP="00470851">
      <w:pPr>
        <w:pStyle w:val="a3"/>
        <w:numPr>
          <w:ilvl w:val="0"/>
          <w:numId w:val="17"/>
        </w:numPr>
        <w:contextualSpacing/>
        <w:rPr>
          <w:sz w:val="26"/>
          <w:szCs w:val="26"/>
        </w:rPr>
      </w:pPr>
      <w:r w:rsidRPr="00470851">
        <w:rPr>
          <w:sz w:val="26"/>
          <w:szCs w:val="26"/>
        </w:rPr>
        <w:t>передача перечня НСИ в систему 1С;</w:t>
      </w:r>
    </w:p>
    <w:p w:rsidR="00470851" w:rsidRPr="00470851" w:rsidRDefault="00470851" w:rsidP="00470851">
      <w:pPr>
        <w:pStyle w:val="a3"/>
        <w:numPr>
          <w:ilvl w:val="0"/>
          <w:numId w:val="17"/>
        </w:numPr>
        <w:contextualSpacing/>
        <w:rPr>
          <w:sz w:val="26"/>
          <w:szCs w:val="26"/>
        </w:rPr>
      </w:pPr>
      <w:r w:rsidRPr="00470851">
        <w:rPr>
          <w:sz w:val="26"/>
          <w:szCs w:val="26"/>
        </w:rPr>
        <w:t>хранение версионности каталогов передаваемых данных;</w:t>
      </w:r>
    </w:p>
    <w:p w:rsidR="00470851" w:rsidRPr="00470851" w:rsidRDefault="00470851" w:rsidP="00470851">
      <w:pPr>
        <w:pStyle w:val="a3"/>
        <w:numPr>
          <w:ilvl w:val="0"/>
          <w:numId w:val="17"/>
        </w:numPr>
        <w:contextualSpacing/>
        <w:rPr>
          <w:sz w:val="26"/>
          <w:szCs w:val="26"/>
        </w:rPr>
      </w:pPr>
      <w:r w:rsidRPr="00470851">
        <w:rPr>
          <w:sz w:val="26"/>
          <w:szCs w:val="26"/>
        </w:rPr>
        <w:t>обеспечение односторонней связи типа: АСУ ППК к 1С.</w:t>
      </w:r>
    </w:p>
    <w:p w:rsidR="00470851" w:rsidRPr="00470851" w:rsidRDefault="00470851" w:rsidP="00470851">
      <w:pPr>
        <w:rPr>
          <w:sz w:val="26"/>
          <w:szCs w:val="26"/>
        </w:rPr>
      </w:pPr>
      <w:r w:rsidRPr="00470851">
        <w:rPr>
          <w:sz w:val="26"/>
          <w:szCs w:val="26"/>
        </w:rPr>
        <w:t>Для связи с 1 С должен быть разработан прототип модуля интеграции для отработки базового взаимодействия с API внешней системы, выявления особенностей взаимодействия и формирования требований к конечной реализации:</w:t>
      </w:r>
    </w:p>
    <w:p w:rsidR="00470851" w:rsidRPr="00470851" w:rsidRDefault="00470851" w:rsidP="00470851">
      <w:pPr>
        <w:keepNext/>
        <w:rPr>
          <w:sz w:val="26"/>
          <w:szCs w:val="26"/>
        </w:rPr>
      </w:pPr>
      <w:r w:rsidRPr="00470851">
        <w:rPr>
          <w:sz w:val="26"/>
          <w:szCs w:val="26"/>
        </w:rPr>
        <w:t>Данный прототип должен определять:</w:t>
      </w:r>
    </w:p>
    <w:p w:rsidR="00470851" w:rsidRPr="00470851" w:rsidRDefault="00470851" w:rsidP="00470851">
      <w:pPr>
        <w:pStyle w:val="a3"/>
        <w:numPr>
          <w:ilvl w:val="0"/>
          <w:numId w:val="18"/>
        </w:numPr>
        <w:contextualSpacing/>
        <w:rPr>
          <w:sz w:val="26"/>
          <w:szCs w:val="26"/>
        </w:rPr>
      </w:pPr>
      <w:r w:rsidRPr="00470851">
        <w:rPr>
          <w:sz w:val="26"/>
          <w:szCs w:val="26"/>
        </w:rPr>
        <w:t>порядок вызовов функций API, ограничения и правила ввода реквизитов для функций API;</w:t>
      </w:r>
    </w:p>
    <w:p w:rsidR="00470851" w:rsidRPr="00470851" w:rsidRDefault="00470851" w:rsidP="00470851">
      <w:pPr>
        <w:pStyle w:val="a3"/>
        <w:numPr>
          <w:ilvl w:val="0"/>
          <w:numId w:val="18"/>
        </w:numPr>
        <w:contextualSpacing/>
        <w:rPr>
          <w:sz w:val="26"/>
          <w:szCs w:val="26"/>
        </w:rPr>
      </w:pPr>
      <w:r w:rsidRPr="00470851">
        <w:rPr>
          <w:sz w:val="26"/>
          <w:szCs w:val="26"/>
        </w:rPr>
        <w:t>информационные потоки (полнота данных запросов/ответов и соотношение элементов НСИ обоих систем);</w:t>
      </w:r>
    </w:p>
    <w:p w:rsidR="00470851" w:rsidRPr="00470851" w:rsidRDefault="00470851" w:rsidP="00470851">
      <w:pPr>
        <w:pStyle w:val="a3"/>
        <w:numPr>
          <w:ilvl w:val="0"/>
          <w:numId w:val="18"/>
        </w:numPr>
        <w:contextualSpacing/>
        <w:rPr>
          <w:sz w:val="26"/>
          <w:szCs w:val="26"/>
        </w:rPr>
      </w:pPr>
      <w:r w:rsidRPr="00470851">
        <w:rPr>
          <w:sz w:val="26"/>
          <w:szCs w:val="26"/>
        </w:rPr>
        <w:t>интерфейсы конечного приложения, обеспечивающего бизнес-процесс продаж.</w:t>
      </w:r>
    </w:p>
    <w:p w:rsidR="00470851" w:rsidRPr="00470851" w:rsidRDefault="00470851" w:rsidP="00470851">
      <w:pPr>
        <w:keepNext/>
        <w:rPr>
          <w:sz w:val="26"/>
          <w:szCs w:val="26"/>
        </w:rPr>
      </w:pPr>
      <w:r w:rsidRPr="00470851">
        <w:rPr>
          <w:sz w:val="26"/>
          <w:szCs w:val="26"/>
        </w:rPr>
        <w:lastRenderedPageBreak/>
        <w:t>Со стороны API должны быть предусмотрены функции получения следующий статей НСИ в агрегированном виде:</w:t>
      </w:r>
    </w:p>
    <w:p w:rsidR="00470851" w:rsidRPr="00470851" w:rsidRDefault="00470851" w:rsidP="00470851">
      <w:pPr>
        <w:pStyle w:val="a3"/>
        <w:numPr>
          <w:ilvl w:val="0"/>
          <w:numId w:val="8"/>
        </w:numPr>
        <w:contextualSpacing/>
        <w:rPr>
          <w:sz w:val="26"/>
          <w:szCs w:val="26"/>
        </w:rPr>
      </w:pPr>
      <w:r w:rsidRPr="00470851">
        <w:rPr>
          <w:sz w:val="26"/>
          <w:szCs w:val="26"/>
        </w:rPr>
        <w:t>Дальность поездки;</w:t>
      </w:r>
    </w:p>
    <w:p w:rsidR="00470851" w:rsidRPr="00470851" w:rsidRDefault="00470851" w:rsidP="00470851">
      <w:pPr>
        <w:pStyle w:val="a3"/>
        <w:numPr>
          <w:ilvl w:val="0"/>
          <w:numId w:val="8"/>
        </w:numPr>
        <w:contextualSpacing/>
        <w:rPr>
          <w:sz w:val="26"/>
          <w:szCs w:val="26"/>
        </w:rPr>
      </w:pPr>
      <w:r w:rsidRPr="00470851">
        <w:rPr>
          <w:sz w:val="26"/>
          <w:szCs w:val="26"/>
        </w:rPr>
        <w:t>Стоимость проезда по тарифу;</w:t>
      </w:r>
    </w:p>
    <w:p w:rsidR="00470851" w:rsidRPr="00470851" w:rsidRDefault="00470851" w:rsidP="00470851">
      <w:pPr>
        <w:pStyle w:val="a3"/>
        <w:numPr>
          <w:ilvl w:val="0"/>
          <w:numId w:val="8"/>
        </w:numPr>
        <w:contextualSpacing/>
        <w:rPr>
          <w:sz w:val="26"/>
          <w:szCs w:val="26"/>
        </w:rPr>
      </w:pPr>
      <w:r w:rsidRPr="00470851">
        <w:rPr>
          <w:sz w:val="26"/>
          <w:szCs w:val="26"/>
        </w:rPr>
        <w:t>Фактическая стоимость по тарифу;</w:t>
      </w:r>
    </w:p>
    <w:p w:rsidR="00470851" w:rsidRPr="00470851" w:rsidRDefault="00470851" w:rsidP="00470851">
      <w:pPr>
        <w:pStyle w:val="a3"/>
        <w:numPr>
          <w:ilvl w:val="0"/>
          <w:numId w:val="8"/>
        </w:numPr>
        <w:contextualSpacing/>
        <w:rPr>
          <w:sz w:val="26"/>
          <w:szCs w:val="26"/>
        </w:rPr>
      </w:pPr>
      <w:r w:rsidRPr="00470851">
        <w:rPr>
          <w:sz w:val="26"/>
          <w:szCs w:val="26"/>
        </w:rPr>
        <w:t>Выпадающий доход;</w:t>
      </w:r>
    </w:p>
    <w:p w:rsidR="00470851" w:rsidRPr="00470851" w:rsidRDefault="00470851" w:rsidP="00470851">
      <w:pPr>
        <w:pStyle w:val="a3"/>
        <w:numPr>
          <w:ilvl w:val="0"/>
          <w:numId w:val="8"/>
        </w:numPr>
        <w:contextualSpacing/>
        <w:rPr>
          <w:sz w:val="26"/>
          <w:szCs w:val="26"/>
        </w:rPr>
      </w:pPr>
      <w:r w:rsidRPr="00470851">
        <w:rPr>
          <w:sz w:val="26"/>
          <w:szCs w:val="26"/>
        </w:rPr>
        <w:t>Стоимость плацкарты;</w:t>
      </w:r>
    </w:p>
    <w:p w:rsidR="00470851" w:rsidRPr="00470851" w:rsidRDefault="00470851" w:rsidP="00470851">
      <w:pPr>
        <w:pStyle w:val="a3"/>
        <w:numPr>
          <w:ilvl w:val="0"/>
          <w:numId w:val="8"/>
        </w:numPr>
        <w:contextualSpacing/>
        <w:rPr>
          <w:sz w:val="26"/>
          <w:szCs w:val="26"/>
        </w:rPr>
      </w:pPr>
      <w:r w:rsidRPr="00470851">
        <w:rPr>
          <w:sz w:val="26"/>
          <w:szCs w:val="26"/>
        </w:rPr>
        <w:t>Комиссионный сбор;</w:t>
      </w:r>
    </w:p>
    <w:p w:rsidR="00470851" w:rsidRPr="00470851" w:rsidRDefault="00470851" w:rsidP="00470851">
      <w:pPr>
        <w:pStyle w:val="a3"/>
        <w:numPr>
          <w:ilvl w:val="0"/>
          <w:numId w:val="8"/>
        </w:numPr>
        <w:contextualSpacing/>
        <w:rPr>
          <w:sz w:val="26"/>
          <w:szCs w:val="26"/>
        </w:rPr>
      </w:pPr>
      <w:r w:rsidRPr="00470851">
        <w:rPr>
          <w:sz w:val="26"/>
          <w:szCs w:val="26"/>
        </w:rPr>
        <w:t>Стоимость услуг.</w:t>
      </w:r>
    </w:p>
    <w:p w:rsidR="00470851" w:rsidRPr="00470851" w:rsidRDefault="00470851" w:rsidP="00470851">
      <w:pPr>
        <w:keepNext/>
        <w:rPr>
          <w:sz w:val="26"/>
          <w:szCs w:val="26"/>
        </w:rPr>
      </w:pPr>
      <w:r w:rsidRPr="00470851">
        <w:rPr>
          <w:sz w:val="26"/>
          <w:szCs w:val="26"/>
        </w:rPr>
        <w:t>Должна быть возможность агрегировать показатели по следующим параметрам:</w:t>
      </w:r>
    </w:p>
    <w:p w:rsidR="00470851" w:rsidRPr="00470851" w:rsidRDefault="00470851" w:rsidP="00470851">
      <w:pPr>
        <w:pStyle w:val="a3"/>
        <w:numPr>
          <w:ilvl w:val="0"/>
          <w:numId w:val="19"/>
        </w:numPr>
        <w:contextualSpacing/>
        <w:rPr>
          <w:sz w:val="26"/>
          <w:szCs w:val="26"/>
        </w:rPr>
      </w:pPr>
      <w:r w:rsidRPr="00470851">
        <w:rPr>
          <w:sz w:val="26"/>
          <w:szCs w:val="26"/>
        </w:rPr>
        <w:t>период продажи;</w:t>
      </w:r>
    </w:p>
    <w:p w:rsidR="00470851" w:rsidRPr="00470851" w:rsidRDefault="00470851" w:rsidP="00470851">
      <w:pPr>
        <w:pStyle w:val="a3"/>
        <w:numPr>
          <w:ilvl w:val="0"/>
          <w:numId w:val="19"/>
        </w:numPr>
        <w:contextualSpacing/>
        <w:rPr>
          <w:sz w:val="26"/>
          <w:szCs w:val="26"/>
        </w:rPr>
      </w:pPr>
      <w:r w:rsidRPr="00470851">
        <w:rPr>
          <w:sz w:val="26"/>
          <w:szCs w:val="26"/>
        </w:rPr>
        <w:t>поезд.</w:t>
      </w:r>
    </w:p>
    <w:p w:rsidR="00470851" w:rsidRPr="00470851" w:rsidRDefault="00470851" w:rsidP="00470851">
      <w:pPr>
        <w:pStyle w:val="a3"/>
        <w:numPr>
          <w:ilvl w:val="0"/>
          <w:numId w:val="19"/>
        </w:numPr>
        <w:contextualSpacing/>
        <w:rPr>
          <w:sz w:val="26"/>
          <w:szCs w:val="26"/>
        </w:rPr>
      </w:pPr>
      <w:r w:rsidRPr="00470851">
        <w:rPr>
          <w:sz w:val="26"/>
          <w:szCs w:val="26"/>
        </w:rPr>
        <w:t>регион;</w:t>
      </w:r>
    </w:p>
    <w:p w:rsidR="00470851" w:rsidRPr="00470851" w:rsidRDefault="00470851" w:rsidP="00470851">
      <w:pPr>
        <w:pStyle w:val="a3"/>
        <w:numPr>
          <w:ilvl w:val="0"/>
          <w:numId w:val="19"/>
        </w:numPr>
        <w:contextualSpacing/>
        <w:rPr>
          <w:sz w:val="26"/>
          <w:szCs w:val="26"/>
        </w:rPr>
      </w:pPr>
      <w:r w:rsidRPr="00470851">
        <w:rPr>
          <w:sz w:val="26"/>
          <w:szCs w:val="26"/>
        </w:rPr>
        <w:t>станция продажи;</w:t>
      </w:r>
    </w:p>
    <w:p w:rsidR="00470851" w:rsidRPr="00470851" w:rsidRDefault="00470851" w:rsidP="00470851">
      <w:pPr>
        <w:pStyle w:val="a3"/>
        <w:numPr>
          <w:ilvl w:val="0"/>
          <w:numId w:val="19"/>
        </w:numPr>
        <w:contextualSpacing/>
        <w:rPr>
          <w:sz w:val="26"/>
          <w:szCs w:val="26"/>
        </w:rPr>
      </w:pPr>
      <w:r w:rsidRPr="00470851">
        <w:rPr>
          <w:sz w:val="26"/>
          <w:szCs w:val="26"/>
        </w:rPr>
        <w:t>устройство продажи;</w:t>
      </w:r>
    </w:p>
    <w:p w:rsidR="00470851" w:rsidRPr="00470851" w:rsidRDefault="00470851" w:rsidP="00470851">
      <w:pPr>
        <w:pStyle w:val="a3"/>
        <w:numPr>
          <w:ilvl w:val="0"/>
          <w:numId w:val="19"/>
        </w:numPr>
        <w:contextualSpacing/>
        <w:rPr>
          <w:sz w:val="26"/>
          <w:szCs w:val="26"/>
        </w:rPr>
      </w:pPr>
      <w:r w:rsidRPr="00470851">
        <w:rPr>
          <w:sz w:val="26"/>
          <w:szCs w:val="26"/>
        </w:rPr>
        <w:t>льгота;</w:t>
      </w:r>
    </w:p>
    <w:p w:rsidR="00470851" w:rsidRPr="00470851" w:rsidRDefault="00470851" w:rsidP="00470851">
      <w:pPr>
        <w:pStyle w:val="a3"/>
        <w:numPr>
          <w:ilvl w:val="0"/>
          <w:numId w:val="19"/>
        </w:numPr>
        <w:contextualSpacing/>
        <w:rPr>
          <w:sz w:val="26"/>
          <w:szCs w:val="26"/>
        </w:rPr>
      </w:pPr>
      <w:r w:rsidRPr="00470851">
        <w:rPr>
          <w:sz w:val="26"/>
          <w:szCs w:val="26"/>
        </w:rPr>
        <w:t>тариф.</w:t>
      </w:r>
    </w:p>
    <w:p w:rsidR="00470851" w:rsidRPr="00470851" w:rsidRDefault="00470851" w:rsidP="00470851">
      <w:pPr>
        <w:rPr>
          <w:b/>
          <w:bCs/>
          <w:sz w:val="26"/>
          <w:szCs w:val="26"/>
        </w:rPr>
      </w:pPr>
    </w:p>
    <w:p w:rsidR="00470851" w:rsidRPr="00470851" w:rsidRDefault="00470851" w:rsidP="00470851">
      <w:pPr>
        <w:rPr>
          <w:b/>
          <w:bCs/>
          <w:sz w:val="26"/>
          <w:szCs w:val="26"/>
        </w:rPr>
      </w:pPr>
      <w:r w:rsidRPr="00470851">
        <w:rPr>
          <w:b/>
          <w:bCs/>
          <w:sz w:val="26"/>
          <w:szCs w:val="26"/>
        </w:rPr>
        <w:t>Требования к надежности</w:t>
      </w:r>
    </w:p>
    <w:p w:rsidR="00470851" w:rsidRPr="00470851" w:rsidRDefault="00470851" w:rsidP="00470851">
      <w:pPr>
        <w:rPr>
          <w:sz w:val="26"/>
          <w:szCs w:val="26"/>
        </w:rPr>
      </w:pPr>
      <w:r w:rsidRPr="00470851">
        <w:rPr>
          <w:sz w:val="26"/>
          <w:szCs w:val="26"/>
        </w:rPr>
        <w:t>Система должна допускать ежедневное круглосуточное функционирование. Допускается временная приостановка работы Системы для проведения профилактических работ программно-аппаратного обеспечения сервера, на котором располагается система. Необходимым условием функционирования системы является условие функционирования аппаратной части и сервера, на котором размещено приложение. Система в целом должна сохранять работоспособность при некорректных действиях конечных пользователей. Система должна обеспечивать восстановление работоспособности при появлении сбоев, аварий и отказов, возникающих на сервере и сетевом аппаратном обеспечении.</w:t>
      </w:r>
    </w:p>
    <w:p w:rsidR="00470851" w:rsidRPr="00470851" w:rsidRDefault="00470851" w:rsidP="00470851">
      <w:pPr>
        <w:spacing w:line="264" w:lineRule="auto"/>
        <w:rPr>
          <w:b/>
          <w:bCs/>
          <w:sz w:val="26"/>
          <w:szCs w:val="26"/>
        </w:rPr>
      </w:pPr>
    </w:p>
    <w:p w:rsidR="00470851" w:rsidRPr="00470851" w:rsidRDefault="00470851" w:rsidP="00470851">
      <w:pPr>
        <w:spacing w:line="264" w:lineRule="auto"/>
        <w:rPr>
          <w:b/>
          <w:bCs/>
          <w:sz w:val="26"/>
          <w:szCs w:val="26"/>
        </w:rPr>
      </w:pPr>
      <w:r w:rsidRPr="00470851">
        <w:rPr>
          <w:b/>
          <w:bCs/>
          <w:sz w:val="26"/>
          <w:szCs w:val="26"/>
        </w:rPr>
        <w:t>Требования к дальнейшей модернизации</w:t>
      </w:r>
    </w:p>
    <w:p w:rsidR="00470851" w:rsidRPr="00470851" w:rsidRDefault="00470851" w:rsidP="00470851">
      <w:pPr>
        <w:spacing w:line="264" w:lineRule="auto"/>
        <w:rPr>
          <w:sz w:val="26"/>
          <w:szCs w:val="26"/>
        </w:rPr>
      </w:pPr>
      <w:r w:rsidRPr="00470851">
        <w:rPr>
          <w:sz w:val="26"/>
          <w:szCs w:val="26"/>
        </w:rPr>
        <w:t xml:space="preserve">В Системе должны быть предусмотрены возможности ее последующей модернизации. Модернизация системы может быть обусловлена необходимостью перехода к использованию новых версий общесистемного программного обеспечения, новой версии прикладного программного обеспечения, миграции с одной системной платформы на другую, а также модификацию в связи с применением новых нормативно-правовых актов, определяющих логику работы системы. </w:t>
      </w:r>
    </w:p>
    <w:p w:rsidR="00470851" w:rsidRPr="00470851" w:rsidRDefault="00470851" w:rsidP="00470851">
      <w:pPr>
        <w:spacing w:line="264" w:lineRule="auto"/>
        <w:rPr>
          <w:sz w:val="26"/>
          <w:szCs w:val="26"/>
        </w:rPr>
      </w:pPr>
      <w:r w:rsidRPr="00470851">
        <w:rPr>
          <w:sz w:val="26"/>
          <w:szCs w:val="26"/>
        </w:rPr>
        <w:t>Система должна предусматривать масштабирование по двум направлениям:</w:t>
      </w:r>
    </w:p>
    <w:p w:rsidR="00470851" w:rsidRPr="00470851" w:rsidRDefault="00470851" w:rsidP="00470851">
      <w:pPr>
        <w:spacing w:line="264" w:lineRule="auto"/>
        <w:rPr>
          <w:sz w:val="26"/>
          <w:szCs w:val="26"/>
        </w:rPr>
      </w:pPr>
      <w:r w:rsidRPr="00470851">
        <w:rPr>
          <w:sz w:val="26"/>
          <w:szCs w:val="26"/>
        </w:rPr>
        <w:t xml:space="preserve">1. Функциональное масштабирование, т.е. постепенное наращивание функциональных возможностей. </w:t>
      </w:r>
    </w:p>
    <w:p w:rsidR="00470851" w:rsidRPr="00470851" w:rsidRDefault="00470851" w:rsidP="00470851">
      <w:pPr>
        <w:spacing w:line="264" w:lineRule="auto"/>
        <w:rPr>
          <w:sz w:val="26"/>
          <w:szCs w:val="26"/>
        </w:rPr>
      </w:pPr>
      <w:r w:rsidRPr="00470851">
        <w:rPr>
          <w:sz w:val="26"/>
          <w:szCs w:val="26"/>
        </w:rPr>
        <w:t>2. Наращивание аппаратных ресурсов, обеспечивающих функционирование Системы.</w:t>
      </w:r>
    </w:p>
    <w:p w:rsidR="00470851" w:rsidRPr="00470851" w:rsidRDefault="00470851" w:rsidP="00470851">
      <w:pPr>
        <w:spacing w:line="264" w:lineRule="auto"/>
        <w:rPr>
          <w:b/>
          <w:bCs/>
          <w:sz w:val="26"/>
          <w:szCs w:val="26"/>
        </w:rPr>
      </w:pPr>
    </w:p>
    <w:p w:rsidR="00470851" w:rsidRPr="00470851" w:rsidRDefault="00470851" w:rsidP="00470851">
      <w:pPr>
        <w:spacing w:line="264" w:lineRule="auto"/>
        <w:rPr>
          <w:b/>
          <w:bCs/>
          <w:sz w:val="26"/>
          <w:szCs w:val="26"/>
        </w:rPr>
      </w:pPr>
      <w:r w:rsidRPr="00470851">
        <w:rPr>
          <w:b/>
          <w:bCs/>
          <w:sz w:val="26"/>
          <w:szCs w:val="26"/>
        </w:rPr>
        <w:t>Требования к информационной безопасности</w:t>
      </w:r>
    </w:p>
    <w:p w:rsidR="00470851" w:rsidRPr="00470851" w:rsidRDefault="00470851" w:rsidP="00470851">
      <w:pPr>
        <w:spacing w:line="264" w:lineRule="auto"/>
        <w:rPr>
          <w:sz w:val="26"/>
          <w:szCs w:val="26"/>
        </w:rPr>
      </w:pPr>
      <w:r w:rsidRPr="00470851">
        <w:rPr>
          <w:sz w:val="26"/>
          <w:szCs w:val="26"/>
        </w:rPr>
        <w:t>• Исполнитель обязуется соблюдать конфиденциальность в отношении всей информации и документации, полученной от Заказчика.</w:t>
      </w:r>
    </w:p>
    <w:p w:rsidR="00470851" w:rsidRPr="00470851" w:rsidRDefault="00470851" w:rsidP="00470851">
      <w:pPr>
        <w:spacing w:line="264" w:lineRule="auto"/>
        <w:rPr>
          <w:sz w:val="26"/>
          <w:szCs w:val="26"/>
        </w:rPr>
      </w:pPr>
      <w:r w:rsidRPr="00470851">
        <w:rPr>
          <w:sz w:val="26"/>
          <w:szCs w:val="26"/>
        </w:rPr>
        <w:t>• Внедряемая Система должна обеспечивать ограничение несанкционированного доступа к данным для реализации Заказчиком требований законодательства РФ в части защиты персональных данных.</w:t>
      </w:r>
    </w:p>
    <w:p w:rsidR="00470851" w:rsidRPr="00470851" w:rsidRDefault="00470851" w:rsidP="00470851">
      <w:pPr>
        <w:spacing w:line="264" w:lineRule="auto"/>
        <w:rPr>
          <w:b/>
          <w:bCs/>
          <w:sz w:val="26"/>
          <w:szCs w:val="26"/>
        </w:rPr>
      </w:pPr>
    </w:p>
    <w:p w:rsidR="00470851" w:rsidRPr="00470851" w:rsidRDefault="00470851" w:rsidP="00470851">
      <w:pPr>
        <w:spacing w:line="264" w:lineRule="auto"/>
        <w:rPr>
          <w:b/>
          <w:bCs/>
          <w:sz w:val="26"/>
          <w:szCs w:val="26"/>
        </w:rPr>
      </w:pPr>
      <w:r w:rsidRPr="00470851">
        <w:rPr>
          <w:b/>
          <w:bCs/>
          <w:sz w:val="26"/>
          <w:szCs w:val="26"/>
        </w:rPr>
        <w:lastRenderedPageBreak/>
        <w:t xml:space="preserve">Требования к эргономике  </w:t>
      </w:r>
    </w:p>
    <w:p w:rsidR="00470851" w:rsidRPr="00470851" w:rsidRDefault="00470851" w:rsidP="00470851">
      <w:pPr>
        <w:spacing w:line="264" w:lineRule="auto"/>
        <w:rPr>
          <w:sz w:val="26"/>
          <w:szCs w:val="26"/>
        </w:rPr>
      </w:pPr>
      <w:r w:rsidRPr="00470851">
        <w:rPr>
          <w:sz w:val="26"/>
          <w:szCs w:val="26"/>
        </w:rPr>
        <w:t>Интерфейс Системы должен быть простым в освоении, удобным, учитывать предпочтения основных пользователей. Во время работы пользователям должны быть доступны только необходимые функции согласно их ролям в рабочих процессах.</w:t>
      </w:r>
    </w:p>
    <w:p w:rsidR="00470851" w:rsidRPr="00470851" w:rsidRDefault="00470851" w:rsidP="00470851">
      <w:pPr>
        <w:spacing w:line="264" w:lineRule="auto"/>
        <w:rPr>
          <w:sz w:val="26"/>
          <w:szCs w:val="26"/>
        </w:rPr>
      </w:pPr>
      <w:r w:rsidRPr="00470851">
        <w:rPr>
          <w:sz w:val="26"/>
          <w:szCs w:val="26"/>
        </w:rPr>
        <w:t xml:space="preserve">Интерфейс Системы должен отвечать следующим требованиям: </w:t>
      </w:r>
    </w:p>
    <w:p w:rsidR="00470851" w:rsidRPr="00470851" w:rsidRDefault="00470851" w:rsidP="00470851">
      <w:pPr>
        <w:spacing w:line="264" w:lineRule="auto"/>
        <w:rPr>
          <w:sz w:val="26"/>
          <w:szCs w:val="26"/>
        </w:rPr>
      </w:pPr>
      <w:r w:rsidRPr="00470851">
        <w:rPr>
          <w:sz w:val="26"/>
          <w:szCs w:val="26"/>
        </w:rPr>
        <w:t>•</w:t>
      </w:r>
      <w:r w:rsidRPr="00470851">
        <w:rPr>
          <w:sz w:val="26"/>
          <w:szCs w:val="26"/>
        </w:rPr>
        <w:tab/>
        <w:t>Единый унифицированный интерфейс, реализованный на русском языке.</w:t>
      </w:r>
    </w:p>
    <w:p w:rsidR="00470851" w:rsidRPr="00470851" w:rsidRDefault="00470851" w:rsidP="00470851">
      <w:pPr>
        <w:spacing w:line="264" w:lineRule="auto"/>
        <w:rPr>
          <w:sz w:val="26"/>
          <w:szCs w:val="26"/>
        </w:rPr>
      </w:pPr>
      <w:r w:rsidRPr="00470851">
        <w:rPr>
          <w:sz w:val="26"/>
          <w:szCs w:val="26"/>
        </w:rPr>
        <w:t>•</w:t>
      </w:r>
      <w:r w:rsidRPr="00470851">
        <w:rPr>
          <w:sz w:val="26"/>
          <w:szCs w:val="26"/>
        </w:rPr>
        <w:tab/>
        <w:t>Однозначность в наименовании пунктов меню.</w:t>
      </w:r>
    </w:p>
    <w:p w:rsidR="00470851" w:rsidRPr="00470851" w:rsidRDefault="00470851" w:rsidP="00470851">
      <w:pPr>
        <w:spacing w:line="264" w:lineRule="auto"/>
        <w:rPr>
          <w:sz w:val="26"/>
          <w:szCs w:val="26"/>
        </w:rPr>
      </w:pPr>
      <w:r w:rsidRPr="00470851">
        <w:rPr>
          <w:sz w:val="26"/>
          <w:szCs w:val="26"/>
        </w:rPr>
        <w:t>•</w:t>
      </w:r>
      <w:r w:rsidRPr="00470851">
        <w:rPr>
          <w:sz w:val="26"/>
          <w:szCs w:val="26"/>
        </w:rPr>
        <w:tab/>
        <w:t>Наличие справки по работе с Системой на русском языке.</w:t>
      </w:r>
    </w:p>
    <w:p w:rsidR="00470851" w:rsidRPr="00470851" w:rsidRDefault="00470851" w:rsidP="00470851">
      <w:pPr>
        <w:spacing w:line="264" w:lineRule="auto"/>
        <w:rPr>
          <w:sz w:val="26"/>
          <w:szCs w:val="26"/>
        </w:rPr>
      </w:pPr>
      <w:r w:rsidRPr="00470851">
        <w:rPr>
          <w:sz w:val="26"/>
          <w:szCs w:val="26"/>
        </w:rPr>
        <w:t>•</w:t>
      </w:r>
      <w:r w:rsidRPr="00470851">
        <w:rPr>
          <w:sz w:val="26"/>
          <w:szCs w:val="26"/>
        </w:rPr>
        <w:tab/>
        <w:t>Сигнализацию об ошибках системы или выполнении ошибочных действий пользователем в виде индикаций на экране с информацией об ошибке и/или подсказкой о дальнейших действиях на русском языке.</w:t>
      </w:r>
    </w:p>
    <w:p w:rsidR="00470851" w:rsidRPr="00470851" w:rsidRDefault="00470851" w:rsidP="00470851">
      <w:pPr>
        <w:spacing w:line="264" w:lineRule="auto"/>
        <w:rPr>
          <w:b/>
          <w:bCs/>
          <w:sz w:val="26"/>
          <w:szCs w:val="26"/>
        </w:rPr>
      </w:pPr>
    </w:p>
    <w:p w:rsidR="00470851" w:rsidRPr="00470851" w:rsidRDefault="00470851" w:rsidP="00470851">
      <w:pPr>
        <w:spacing w:line="264" w:lineRule="auto"/>
        <w:rPr>
          <w:b/>
          <w:bCs/>
          <w:sz w:val="26"/>
          <w:szCs w:val="26"/>
        </w:rPr>
      </w:pPr>
      <w:r w:rsidRPr="00470851">
        <w:rPr>
          <w:b/>
          <w:bCs/>
          <w:sz w:val="26"/>
          <w:szCs w:val="26"/>
        </w:rPr>
        <w:t>Состав и содержание работ по созданию системы</w:t>
      </w:r>
    </w:p>
    <w:p w:rsidR="00470851" w:rsidRPr="00470851" w:rsidRDefault="00470851" w:rsidP="00470851">
      <w:pPr>
        <w:spacing w:line="264" w:lineRule="auto"/>
        <w:rPr>
          <w:sz w:val="26"/>
          <w:szCs w:val="26"/>
        </w:rPr>
      </w:pPr>
      <w:r w:rsidRPr="00470851">
        <w:rPr>
          <w:sz w:val="26"/>
          <w:szCs w:val="26"/>
        </w:rPr>
        <w:t>В рамках реализации проекта Исполнителем должны быть выполнены следующие работы:</w:t>
      </w:r>
    </w:p>
    <w:p w:rsidR="00470851" w:rsidRPr="00470851" w:rsidRDefault="00470851" w:rsidP="00470851">
      <w:pPr>
        <w:spacing w:line="264" w:lineRule="auto"/>
        <w:rPr>
          <w:sz w:val="26"/>
          <w:szCs w:val="26"/>
        </w:rPr>
      </w:pPr>
      <w:r w:rsidRPr="00470851">
        <w:rPr>
          <w:sz w:val="26"/>
          <w:szCs w:val="26"/>
        </w:rPr>
        <w:t>•</w:t>
      </w:r>
      <w:r w:rsidRPr="00470851">
        <w:rPr>
          <w:sz w:val="26"/>
          <w:szCs w:val="26"/>
        </w:rPr>
        <w:tab/>
        <w:t>Подготовлен и согласован с Заказчиком детальный план-график реализации проекта.</w:t>
      </w:r>
    </w:p>
    <w:p w:rsidR="00470851" w:rsidRPr="00470851" w:rsidRDefault="00470851" w:rsidP="00470851">
      <w:pPr>
        <w:spacing w:line="264" w:lineRule="auto"/>
        <w:rPr>
          <w:sz w:val="26"/>
          <w:szCs w:val="26"/>
        </w:rPr>
      </w:pPr>
      <w:r w:rsidRPr="00470851">
        <w:rPr>
          <w:sz w:val="26"/>
          <w:szCs w:val="26"/>
        </w:rPr>
        <w:t>•</w:t>
      </w:r>
      <w:r w:rsidRPr="00470851">
        <w:rPr>
          <w:sz w:val="26"/>
          <w:szCs w:val="26"/>
        </w:rPr>
        <w:tab/>
        <w:t>Проведено обследование текущих процессов Заказчика.</w:t>
      </w:r>
    </w:p>
    <w:p w:rsidR="00470851" w:rsidRPr="00470851" w:rsidRDefault="00470851" w:rsidP="00470851">
      <w:pPr>
        <w:spacing w:line="264" w:lineRule="auto"/>
        <w:rPr>
          <w:sz w:val="26"/>
          <w:szCs w:val="26"/>
        </w:rPr>
      </w:pPr>
      <w:r w:rsidRPr="00470851">
        <w:rPr>
          <w:sz w:val="26"/>
          <w:szCs w:val="26"/>
        </w:rPr>
        <w:t>•</w:t>
      </w:r>
      <w:r w:rsidRPr="00470851">
        <w:rPr>
          <w:sz w:val="26"/>
          <w:szCs w:val="26"/>
        </w:rPr>
        <w:tab/>
        <w:t>Проведены сбор, анализ и формализация требований по созданию Системы со стороны владельцев бизнес-процессов Заказчика.</w:t>
      </w:r>
    </w:p>
    <w:p w:rsidR="00470851" w:rsidRPr="00470851" w:rsidRDefault="00470851" w:rsidP="00470851">
      <w:pPr>
        <w:spacing w:line="264" w:lineRule="auto"/>
        <w:rPr>
          <w:sz w:val="26"/>
          <w:szCs w:val="26"/>
        </w:rPr>
      </w:pPr>
      <w:r w:rsidRPr="00470851">
        <w:rPr>
          <w:sz w:val="26"/>
          <w:szCs w:val="26"/>
        </w:rPr>
        <w:t>•</w:t>
      </w:r>
      <w:r w:rsidRPr="00470851">
        <w:rPr>
          <w:sz w:val="26"/>
          <w:szCs w:val="26"/>
        </w:rPr>
        <w:tab/>
        <w:t>Разработана и согласована с Заказчиком общая концепция Системы, составлена модель «Как будет».</w:t>
      </w:r>
    </w:p>
    <w:p w:rsidR="00470851" w:rsidRPr="00470851" w:rsidRDefault="00470851" w:rsidP="00470851">
      <w:pPr>
        <w:spacing w:line="264" w:lineRule="auto"/>
        <w:rPr>
          <w:sz w:val="26"/>
          <w:szCs w:val="26"/>
        </w:rPr>
      </w:pPr>
      <w:r w:rsidRPr="00470851">
        <w:rPr>
          <w:sz w:val="26"/>
          <w:szCs w:val="26"/>
        </w:rPr>
        <w:t>•</w:t>
      </w:r>
      <w:r w:rsidRPr="00470851">
        <w:rPr>
          <w:sz w:val="26"/>
          <w:szCs w:val="26"/>
        </w:rPr>
        <w:tab/>
        <w:t>Разработано и согласовано детальное рабочее ТЗ на создание и внедрение Системы.</w:t>
      </w:r>
    </w:p>
    <w:p w:rsidR="00470851" w:rsidRPr="00470851" w:rsidRDefault="00470851" w:rsidP="00470851">
      <w:pPr>
        <w:spacing w:line="264" w:lineRule="auto"/>
        <w:rPr>
          <w:sz w:val="26"/>
          <w:szCs w:val="26"/>
        </w:rPr>
      </w:pPr>
      <w:r w:rsidRPr="00470851">
        <w:rPr>
          <w:sz w:val="26"/>
          <w:szCs w:val="26"/>
        </w:rPr>
        <w:t>•</w:t>
      </w:r>
      <w:r w:rsidRPr="00470851">
        <w:rPr>
          <w:sz w:val="26"/>
          <w:szCs w:val="26"/>
        </w:rPr>
        <w:tab/>
        <w:t>Составлена и согласована методика тестирования Системы и приемки в эксплуатацию (опытную / промышленную).</w:t>
      </w:r>
    </w:p>
    <w:p w:rsidR="00470851" w:rsidRPr="00470851" w:rsidRDefault="00470851" w:rsidP="00470851">
      <w:pPr>
        <w:spacing w:line="264" w:lineRule="auto"/>
        <w:rPr>
          <w:sz w:val="26"/>
          <w:szCs w:val="26"/>
        </w:rPr>
      </w:pPr>
      <w:r w:rsidRPr="00470851">
        <w:rPr>
          <w:sz w:val="26"/>
          <w:szCs w:val="26"/>
        </w:rPr>
        <w:t>•</w:t>
      </w:r>
      <w:r w:rsidRPr="00470851">
        <w:rPr>
          <w:sz w:val="26"/>
          <w:szCs w:val="26"/>
        </w:rPr>
        <w:tab/>
        <w:t>Разработана методика наполнения Системы начальными данными.</w:t>
      </w:r>
    </w:p>
    <w:p w:rsidR="00470851" w:rsidRPr="00470851" w:rsidRDefault="00470851" w:rsidP="00470851">
      <w:pPr>
        <w:spacing w:line="264" w:lineRule="auto"/>
        <w:rPr>
          <w:sz w:val="26"/>
          <w:szCs w:val="26"/>
        </w:rPr>
      </w:pPr>
      <w:r w:rsidRPr="00470851">
        <w:rPr>
          <w:sz w:val="26"/>
          <w:szCs w:val="26"/>
        </w:rPr>
        <w:t>•</w:t>
      </w:r>
      <w:r w:rsidRPr="00470851">
        <w:rPr>
          <w:sz w:val="26"/>
          <w:szCs w:val="26"/>
        </w:rPr>
        <w:tab/>
        <w:t>Разработана и настроена Система в соответствии с утвержденным рабочим ТЗ.</w:t>
      </w:r>
    </w:p>
    <w:p w:rsidR="00470851" w:rsidRPr="00470851" w:rsidRDefault="00470851" w:rsidP="00470851">
      <w:pPr>
        <w:spacing w:line="264" w:lineRule="auto"/>
        <w:rPr>
          <w:sz w:val="26"/>
          <w:szCs w:val="26"/>
        </w:rPr>
      </w:pPr>
      <w:r w:rsidRPr="00470851">
        <w:rPr>
          <w:sz w:val="26"/>
          <w:szCs w:val="26"/>
        </w:rPr>
        <w:t>•</w:t>
      </w:r>
      <w:r w:rsidRPr="00470851">
        <w:rPr>
          <w:sz w:val="26"/>
          <w:szCs w:val="26"/>
        </w:rPr>
        <w:tab/>
        <w:t>Созданы инструкции для пользователей и администраторов.</w:t>
      </w:r>
    </w:p>
    <w:p w:rsidR="00470851" w:rsidRPr="00470851" w:rsidRDefault="00470851" w:rsidP="00470851">
      <w:pPr>
        <w:spacing w:line="264" w:lineRule="auto"/>
        <w:rPr>
          <w:sz w:val="26"/>
          <w:szCs w:val="26"/>
        </w:rPr>
      </w:pPr>
      <w:r w:rsidRPr="00470851">
        <w:rPr>
          <w:sz w:val="26"/>
          <w:szCs w:val="26"/>
        </w:rPr>
        <w:t>•</w:t>
      </w:r>
      <w:r w:rsidRPr="00470851">
        <w:rPr>
          <w:sz w:val="26"/>
          <w:szCs w:val="26"/>
        </w:rPr>
        <w:tab/>
        <w:t>Составлен, согласован и проведен контрольный пример.</w:t>
      </w:r>
    </w:p>
    <w:p w:rsidR="00470851" w:rsidRPr="00470851" w:rsidRDefault="00470851" w:rsidP="00470851">
      <w:pPr>
        <w:spacing w:line="264" w:lineRule="auto"/>
        <w:rPr>
          <w:sz w:val="26"/>
          <w:szCs w:val="26"/>
        </w:rPr>
      </w:pPr>
      <w:r w:rsidRPr="00470851">
        <w:rPr>
          <w:sz w:val="26"/>
          <w:szCs w:val="26"/>
        </w:rPr>
        <w:t>•</w:t>
      </w:r>
      <w:r w:rsidRPr="00470851">
        <w:rPr>
          <w:sz w:val="26"/>
          <w:szCs w:val="26"/>
        </w:rPr>
        <w:tab/>
        <w:t>Инсталляция и настройка Системы в продуктивной среде.</w:t>
      </w:r>
    </w:p>
    <w:p w:rsidR="00470851" w:rsidRPr="00470851" w:rsidRDefault="00470851" w:rsidP="00470851">
      <w:pPr>
        <w:spacing w:line="264" w:lineRule="auto"/>
        <w:rPr>
          <w:sz w:val="26"/>
          <w:szCs w:val="26"/>
        </w:rPr>
      </w:pPr>
      <w:r w:rsidRPr="00470851">
        <w:rPr>
          <w:sz w:val="26"/>
          <w:szCs w:val="26"/>
        </w:rPr>
        <w:t>В рамках проекта предусматривается следующая схема работы:</w:t>
      </w:r>
    </w:p>
    <w:p w:rsidR="00470851" w:rsidRPr="00470851" w:rsidRDefault="00470851" w:rsidP="00470851">
      <w:pPr>
        <w:spacing w:line="264" w:lineRule="auto"/>
        <w:rPr>
          <w:sz w:val="26"/>
          <w:szCs w:val="26"/>
        </w:rPr>
      </w:pPr>
      <w:r w:rsidRPr="00470851">
        <w:rPr>
          <w:sz w:val="26"/>
          <w:szCs w:val="26"/>
        </w:rPr>
        <w:t>•</w:t>
      </w:r>
      <w:r w:rsidRPr="00470851">
        <w:rPr>
          <w:sz w:val="26"/>
          <w:szCs w:val="26"/>
        </w:rPr>
        <w:tab/>
        <w:t>Исполнитель выполняет весь объём работ в рамках своих функциональных задач.</w:t>
      </w:r>
    </w:p>
    <w:p w:rsidR="00470851" w:rsidRPr="00470851" w:rsidRDefault="00470851" w:rsidP="00470851">
      <w:pPr>
        <w:spacing w:line="264" w:lineRule="auto"/>
        <w:rPr>
          <w:sz w:val="26"/>
          <w:szCs w:val="26"/>
        </w:rPr>
      </w:pPr>
      <w:r w:rsidRPr="00470851">
        <w:rPr>
          <w:sz w:val="26"/>
          <w:szCs w:val="26"/>
        </w:rPr>
        <w:t>•</w:t>
      </w:r>
      <w:r w:rsidRPr="00470851">
        <w:rPr>
          <w:sz w:val="26"/>
          <w:szCs w:val="26"/>
        </w:rPr>
        <w:tab/>
        <w:t>Передача работы Заказчику может выполняться поэтапно, при этом завершение всего объема работ оформляется актом передачи разработанной системы, а также актом передачи разработанной документации.</w:t>
      </w:r>
    </w:p>
    <w:p w:rsidR="00470851" w:rsidRPr="00470851" w:rsidRDefault="00470851" w:rsidP="00470851">
      <w:pPr>
        <w:spacing w:line="264" w:lineRule="auto"/>
        <w:rPr>
          <w:b/>
          <w:bCs/>
          <w:sz w:val="26"/>
          <w:szCs w:val="26"/>
        </w:rPr>
      </w:pPr>
    </w:p>
    <w:p w:rsidR="00470851" w:rsidRPr="00470851" w:rsidRDefault="00470851" w:rsidP="00470851">
      <w:pPr>
        <w:spacing w:line="264" w:lineRule="auto"/>
        <w:rPr>
          <w:b/>
          <w:bCs/>
          <w:sz w:val="26"/>
          <w:szCs w:val="26"/>
        </w:rPr>
      </w:pPr>
      <w:r w:rsidRPr="00470851">
        <w:rPr>
          <w:b/>
          <w:bCs/>
          <w:sz w:val="26"/>
          <w:szCs w:val="26"/>
        </w:rPr>
        <w:t>Требования к организации работ</w:t>
      </w:r>
    </w:p>
    <w:p w:rsidR="00470851" w:rsidRPr="00470851" w:rsidRDefault="00470851" w:rsidP="00470851">
      <w:pPr>
        <w:spacing w:line="264" w:lineRule="auto"/>
        <w:rPr>
          <w:sz w:val="26"/>
          <w:szCs w:val="26"/>
        </w:rPr>
      </w:pPr>
      <w:r w:rsidRPr="00470851">
        <w:rPr>
          <w:sz w:val="26"/>
          <w:szCs w:val="26"/>
        </w:rPr>
        <w:t>•</w:t>
      </w:r>
      <w:r w:rsidRPr="00470851">
        <w:rPr>
          <w:sz w:val="26"/>
          <w:szCs w:val="26"/>
        </w:rPr>
        <w:tab/>
        <w:t>Стоимость работ по договору должна включать в себя все командировочные и сопутствующие расходы Исполнителя.</w:t>
      </w:r>
    </w:p>
    <w:p w:rsidR="00470851" w:rsidRPr="00470851" w:rsidRDefault="00470851" w:rsidP="00470851">
      <w:pPr>
        <w:spacing w:line="264" w:lineRule="auto"/>
        <w:rPr>
          <w:sz w:val="26"/>
          <w:szCs w:val="26"/>
        </w:rPr>
      </w:pPr>
      <w:r w:rsidRPr="00470851">
        <w:rPr>
          <w:sz w:val="26"/>
          <w:szCs w:val="26"/>
        </w:rPr>
        <w:t>•</w:t>
      </w:r>
      <w:r w:rsidRPr="00470851">
        <w:rPr>
          <w:sz w:val="26"/>
          <w:szCs w:val="26"/>
        </w:rPr>
        <w:tab/>
        <w:t>Все производимые работы должны соответствовать действующим нормам и правилам техники безопасности, пожаробезопасности, а также охраны окружающей среды.</w:t>
      </w:r>
    </w:p>
    <w:p w:rsidR="007D3EF9" w:rsidRPr="00470851" w:rsidRDefault="00470851" w:rsidP="00470851">
      <w:pPr>
        <w:spacing w:line="220" w:lineRule="auto"/>
        <w:rPr>
          <w:sz w:val="26"/>
          <w:szCs w:val="26"/>
        </w:rPr>
      </w:pPr>
      <w:r w:rsidRPr="00470851">
        <w:rPr>
          <w:sz w:val="26"/>
          <w:szCs w:val="26"/>
        </w:rPr>
        <w:t>•</w:t>
      </w:r>
      <w:r w:rsidRPr="00470851">
        <w:rPr>
          <w:sz w:val="26"/>
          <w:szCs w:val="26"/>
        </w:rPr>
        <w:tab/>
        <w:t>В ходе выполнения работ все согласования и разрешения, необходимые для организации работ и взаимодействия с внешними контрагентами, обеспечивает Заказчик.</w:t>
      </w:r>
    </w:p>
    <w:p w:rsidR="007D3EF9" w:rsidRPr="00470851" w:rsidRDefault="007D3EF9" w:rsidP="007D3EF9">
      <w:pPr>
        <w:spacing w:line="220" w:lineRule="auto"/>
        <w:rPr>
          <w:sz w:val="26"/>
          <w:szCs w:val="26"/>
        </w:rPr>
      </w:pPr>
    </w:p>
    <w:p w:rsidR="007D3EF9" w:rsidRDefault="007D3EF9" w:rsidP="007D3EF9">
      <w:pPr>
        <w:spacing w:line="220" w:lineRule="auto"/>
        <w:sectPr w:rsidR="007D3EF9" w:rsidSect="00C72251">
          <w:headerReference w:type="default" r:id="rId16"/>
          <w:pgSz w:w="11907" w:h="16840" w:code="9"/>
          <w:pgMar w:top="567" w:right="567" w:bottom="567" w:left="1134" w:header="567" w:footer="567" w:gutter="0"/>
          <w:cols w:space="720"/>
        </w:sectPr>
      </w:pPr>
    </w:p>
    <w:p w:rsidR="007D3EF9" w:rsidRPr="00DD1FE9" w:rsidRDefault="007D3EF9" w:rsidP="007D3EF9">
      <w:pPr>
        <w:pStyle w:val="aa"/>
        <w:jc w:val="right"/>
        <w:rPr>
          <w:b/>
        </w:rPr>
      </w:pPr>
      <w:r w:rsidRPr="00DD1FE9">
        <w:rPr>
          <w:b/>
        </w:rPr>
        <w:lastRenderedPageBreak/>
        <w:t xml:space="preserve">Приложение № </w:t>
      </w:r>
      <w:r>
        <w:rPr>
          <w:b/>
        </w:rPr>
        <w:t>2</w:t>
      </w:r>
    </w:p>
    <w:p w:rsidR="002E6D33" w:rsidRDefault="002E6D33" w:rsidP="002E6D33">
      <w:pPr>
        <w:pStyle w:val="aa"/>
        <w:jc w:val="right"/>
        <w:rPr>
          <w:b/>
        </w:rPr>
      </w:pPr>
      <w:r w:rsidRPr="00DD1FE9">
        <w:rPr>
          <w:b/>
        </w:rPr>
        <w:t xml:space="preserve">к договору № </w:t>
      </w:r>
      <w:r>
        <w:rPr>
          <w:b/>
        </w:rPr>
        <w:t>___</w:t>
      </w:r>
    </w:p>
    <w:p w:rsidR="007D3EF9" w:rsidRDefault="002E6D33" w:rsidP="002E6D33">
      <w:pPr>
        <w:pStyle w:val="aa"/>
        <w:jc w:val="right"/>
        <w:rPr>
          <w:b/>
        </w:rPr>
      </w:pPr>
      <w:r>
        <w:rPr>
          <w:b/>
        </w:rPr>
        <w:t>от ___________</w:t>
      </w:r>
      <w:r w:rsidR="007D3EF9" w:rsidRPr="00DD1FE9">
        <w:rPr>
          <w:b/>
        </w:rPr>
        <w:t xml:space="preserve"> </w:t>
      </w:r>
    </w:p>
    <w:p w:rsidR="007D3EF9" w:rsidRDefault="007D3EF9" w:rsidP="007D3EF9">
      <w:pPr>
        <w:pStyle w:val="aa"/>
        <w:jc w:val="center"/>
        <w:rPr>
          <w:b/>
        </w:rPr>
      </w:pPr>
    </w:p>
    <w:p w:rsidR="002E6D33" w:rsidRDefault="002E6D33" w:rsidP="007D3EF9">
      <w:pPr>
        <w:pStyle w:val="aa"/>
        <w:jc w:val="center"/>
        <w:rPr>
          <w:b/>
        </w:rPr>
      </w:pPr>
    </w:p>
    <w:p w:rsidR="002E6D33" w:rsidRDefault="002E6D33" w:rsidP="007D3EF9">
      <w:pPr>
        <w:pStyle w:val="aa"/>
        <w:jc w:val="center"/>
        <w:rPr>
          <w:b/>
        </w:rPr>
      </w:pPr>
    </w:p>
    <w:p w:rsidR="002E6D33" w:rsidRDefault="002E6D33" w:rsidP="007D3EF9">
      <w:pPr>
        <w:pStyle w:val="aa"/>
        <w:jc w:val="center"/>
        <w:rPr>
          <w:b/>
        </w:rPr>
      </w:pPr>
    </w:p>
    <w:p w:rsidR="007D3EF9" w:rsidRDefault="007D3EF9" w:rsidP="007D3EF9">
      <w:pPr>
        <w:pStyle w:val="aa"/>
        <w:jc w:val="center"/>
        <w:rPr>
          <w:b/>
        </w:rPr>
      </w:pPr>
      <w:r w:rsidRPr="00B039AE">
        <w:rPr>
          <w:b/>
        </w:rPr>
        <w:t xml:space="preserve">План-график </w:t>
      </w:r>
    </w:p>
    <w:p w:rsidR="002E6D33" w:rsidRDefault="002E6D33" w:rsidP="00B039AE">
      <w:pPr>
        <w:spacing w:line="360" w:lineRule="exact"/>
        <w:rPr>
          <w:i/>
          <w:sz w:val="28"/>
          <w:szCs w:val="28"/>
          <w:u w:val="single"/>
        </w:rPr>
      </w:pPr>
    </w:p>
    <w:p w:rsidR="00B039AE" w:rsidRPr="00831191" w:rsidRDefault="00B039AE" w:rsidP="00B039AE">
      <w:pPr>
        <w:spacing w:line="360" w:lineRule="exact"/>
        <w:rPr>
          <w:i/>
          <w:sz w:val="28"/>
          <w:szCs w:val="28"/>
          <w:u w:val="single"/>
        </w:rPr>
      </w:pPr>
      <w:r>
        <w:rPr>
          <w:i/>
          <w:sz w:val="28"/>
          <w:szCs w:val="28"/>
          <w:u w:val="single"/>
        </w:rPr>
        <w:t xml:space="preserve">оказания </w:t>
      </w:r>
      <w:r w:rsidRPr="00831191">
        <w:rPr>
          <w:i/>
          <w:sz w:val="28"/>
          <w:szCs w:val="28"/>
          <w:u w:val="single"/>
        </w:rPr>
        <w:t xml:space="preserve"> услуг по автоматизации ведения раздельного учета доходов и расходов на базе программного продукта "1С: Бухгалтерия" и формирования отчетных форм. </w:t>
      </w:r>
    </w:p>
    <w:p w:rsidR="00B039AE" w:rsidRDefault="00B039AE" w:rsidP="007D3EF9">
      <w:pPr>
        <w:pStyle w:val="aa"/>
        <w:jc w:val="center"/>
        <w:rPr>
          <w:b/>
        </w:rPr>
      </w:pPr>
    </w:p>
    <w:p w:rsidR="007A636D" w:rsidRDefault="007A636D" w:rsidP="007D3EF9">
      <w:pPr>
        <w:pStyle w:val="aa"/>
        <w:jc w:val="center"/>
        <w:rPr>
          <w:b/>
        </w:rPr>
      </w:pPr>
    </w:p>
    <w:tbl>
      <w:tblPr>
        <w:tblStyle w:val="af4"/>
        <w:tblW w:w="10567" w:type="dxa"/>
        <w:tblLook w:val="04A0" w:firstRow="1" w:lastRow="0" w:firstColumn="1" w:lastColumn="0" w:noHBand="0" w:noVBand="1"/>
      </w:tblPr>
      <w:tblGrid>
        <w:gridCol w:w="777"/>
        <w:gridCol w:w="2190"/>
        <w:gridCol w:w="3492"/>
        <w:gridCol w:w="1422"/>
        <w:gridCol w:w="1343"/>
        <w:gridCol w:w="1343"/>
      </w:tblGrid>
      <w:tr w:rsidR="007A636D" w:rsidTr="002E6D33">
        <w:tc>
          <w:tcPr>
            <w:tcW w:w="789" w:type="dxa"/>
          </w:tcPr>
          <w:p w:rsidR="007A636D" w:rsidRDefault="007A636D" w:rsidP="00833099">
            <w:pPr>
              <w:jc w:val="both"/>
            </w:pPr>
            <w:r>
              <w:t>№ этапа</w:t>
            </w:r>
          </w:p>
        </w:tc>
        <w:tc>
          <w:tcPr>
            <w:tcW w:w="2438" w:type="dxa"/>
          </w:tcPr>
          <w:p w:rsidR="007A636D" w:rsidRDefault="007A636D" w:rsidP="00833099">
            <w:pPr>
              <w:jc w:val="both"/>
            </w:pPr>
            <w:r>
              <w:t xml:space="preserve">Наименование услуг этапа </w:t>
            </w:r>
          </w:p>
        </w:tc>
        <w:tc>
          <w:tcPr>
            <w:tcW w:w="3219" w:type="dxa"/>
          </w:tcPr>
          <w:p w:rsidR="007A636D" w:rsidRDefault="007A636D" w:rsidP="00833099">
            <w:pPr>
              <w:jc w:val="both"/>
            </w:pPr>
            <w:r>
              <w:t>Документы</w:t>
            </w:r>
            <w:r w:rsidR="00B22C8E">
              <w:t>/программы/макеты</w:t>
            </w:r>
            <w:r>
              <w:t>, оформляемые</w:t>
            </w:r>
            <w:r w:rsidR="00B22C8E">
              <w:t>/предоставляемые</w:t>
            </w:r>
            <w:r>
              <w:t xml:space="preserve"> по результатам этапа</w:t>
            </w:r>
          </w:p>
        </w:tc>
        <w:tc>
          <w:tcPr>
            <w:tcW w:w="1399" w:type="dxa"/>
          </w:tcPr>
          <w:p w:rsidR="007A636D" w:rsidRDefault="007A636D" w:rsidP="00833099">
            <w:pPr>
              <w:jc w:val="both"/>
            </w:pPr>
            <w:r>
              <w:t>Срок исполнения этапа</w:t>
            </w:r>
          </w:p>
        </w:tc>
        <w:tc>
          <w:tcPr>
            <w:tcW w:w="1361" w:type="dxa"/>
          </w:tcPr>
          <w:p w:rsidR="007A636D" w:rsidRDefault="007A636D" w:rsidP="00833099">
            <w:pPr>
              <w:jc w:val="both"/>
            </w:pPr>
            <w:r>
              <w:t>Стоимость услуг без учета НДС, рублей</w:t>
            </w:r>
          </w:p>
        </w:tc>
        <w:tc>
          <w:tcPr>
            <w:tcW w:w="1361" w:type="dxa"/>
          </w:tcPr>
          <w:p w:rsidR="007A636D" w:rsidRDefault="007A636D" w:rsidP="007A636D">
            <w:pPr>
              <w:jc w:val="both"/>
            </w:pPr>
            <w:r>
              <w:t>Стоимость услуг с учетом НДС, рублей*</w:t>
            </w:r>
          </w:p>
        </w:tc>
      </w:tr>
      <w:tr w:rsidR="007A636D" w:rsidTr="002E6D33">
        <w:tc>
          <w:tcPr>
            <w:tcW w:w="789" w:type="dxa"/>
          </w:tcPr>
          <w:p w:rsidR="007A636D" w:rsidRDefault="007A636D" w:rsidP="00833099">
            <w:pPr>
              <w:jc w:val="both"/>
            </w:pPr>
            <w:r>
              <w:t>1</w:t>
            </w:r>
          </w:p>
        </w:tc>
        <w:tc>
          <w:tcPr>
            <w:tcW w:w="2438" w:type="dxa"/>
          </w:tcPr>
          <w:p w:rsidR="007A636D" w:rsidRPr="00350A5E" w:rsidRDefault="007A636D" w:rsidP="00833099">
            <w:pPr>
              <w:pStyle w:val="aa"/>
              <w:spacing w:line="256" w:lineRule="auto"/>
              <w:rPr>
                <w:b/>
                <w:bCs/>
                <w:lang w:eastAsia="en-US"/>
              </w:rPr>
            </w:pPr>
            <w:r w:rsidRPr="00350A5E">
              <w:rPr>
                <w:b/>
                <w:bCs/>
                <w:lang w:eastAsia="en-US"/>
              </w:rPr>
              <w:t xml:space="preserve">Подготовка и согласование технического </w:t>
            </w:r>
            <w:r w:rsidR="00F21105" w:rsidRPr="00350A5E">
              <w:rPr>
                <w:b/>
                <w:bCs/>
                <w:lang w:eastAsia="en-US"/>
              </w:rPr>
              <w:t>проекта</w:t>
            </w:r>
          </w:p>
        </w:tc>
        <w:tc>
          <w:tcPr>
            <w:tcW w:w="3219" w:type="dxa"/>
          </w:tcPr>
          <w:p w:rsidR="007A636D" w:rsidRDefault="007A636D" w:rsidP="00740AB0">
            <w:pPr>
              <w:pStyle w:val="a3"/>
              <w:ind w:left="65"/>
            </w:pPr>
            <w:r>
              <w:t xml:space="preserve">- Технический проект </w:t>
            </w:r>
          </w:p>
          <w:p w:rsidR="007A636D" w:rsidRDefault="007A636D" w:rsidP="00740AB0">
            <w:pPr>
              <w:pStyle w:val="a3"/>
              <w:ind w:left="65"/>
            </w:pPr>
            <w:r>
              <w:t>- Макет отчетной формы в информационной, системе «1С»,</w:t>
            </w:r>
          </w:p>
          <w:p w:rsidR="007A636D" w:rsidRDefault="007A636D" w:rsidP="002E6D33">
            <w:pPr>
              <w:pStyle w:val="a3"/>
              <w:ind w:left="65"/>
              <w:rPr>
                <w:lang w:eastAsia="en-US"/>
              </w:rPr>
            </w:pPr>
            <w:r>
              <w:t>- Акт оказанных услуг по этапу.</w:t>
            </w:r>
            <w:r>
              <w:rPr>
                <w:lang w:eastAsia="en-US"/>
              </w:rPr>
              <w:t xml:space="preserve"> </w:t>
            </w:r>
          </w:p>
        </w:tc>
        <w:tc>
          <w:tcPr>
            <w:tcW w:w="1399" w:type="dxa"/>
          </w:tcPr>
          <w:p w:rsidR="007A636D" w:rsidRDefault="007A636D" w:rsidP="00833099">
            <w:pPr>
              <w:pStyle w:val="aa"/>
              <w:spacing w:line="256" w:lineRule="auto"/>
              <w:rPr>
                <w:lang w:eastAsia="en-US"/>
              </w:rPr>
            </w:pPr>
            <w:r>
              <w:rPr>
                <w:lang w:eastAsia="en-US"/>
              </w:rPr>
              <w:t>Не позднее 30.12.2020</w:t>
            </w:r>
          </w:p>
        </w:tc>
        <w:tc>
          <w:tcPr>
            <w:tcW w:w="1361" w:type="dxa"/>
          </w:tcPr>
          <w:p w:rsidR="007A636D" w:rsidRDefault="007A636D" w:rsidP="00833099">
            <w:pPr>
              <w:pStyle w:val="aa"/>
              <w:spacing w:line="256" w:lineRule="auto"/>
              <w:rPr>
                <w:lang w:eastAsia="en-US"/>
              </w:rPr>
            </w:pPr>
          </w:p>
        </w:tc>
        <w:tc>
          <w:tcPr>
            <w:tcW w:w="1361" w:type="dxa"/>
          </w:tcPr>
          <w:p w:rsidR="007A636D" w:rsidRDefault="007A636D" w:rsidP="00833099">
            <w:pPr>
              <w:pStyle w:val="aa"/>
              <w:spacing w:line="256" w:lineRule="auto"/>
              <w:rPr>
                <w:lang w:eastAsia="en-US"/>
              </w:rPr>
            </w:pPr>
          </w:p>
        </w:tc>
      </w:tr>
      <w:tr w:rsidR="006462F4" w:rsidTr="002E6D33">
        <w:tc>
          <w:tcPr>
            <w:tcW w:w="789" w:type="dxa"/>
          </w:tcPr>
          <w:p w:rsidR="006462F4" w:rsidRDefault="006462F4" w:rsidP="00833099">
            <w:pPr>
              <w:jc w:val="both"/>
            </w:pPr>
            <w:r>
              <w:t>2</w:t>
            </w:r>
          </w:p>
        </w:tc>
        <w:tc>
          <w:tcPr>
            <w:tcW w:w="2438" w:type="dxa"/>
          </w:tcPr>
          <w:p w:rsidR="00350A5E" w:rsidRPr="00350A5E" w:rsidRDefault="006462F4" w:rsidP="00833099">
            <w:pPr>
              <w:pStyle w:val="aa"/>
              <w:spacing w:line="256" w:lineRule="auto"/>
              <w:rPr>
                <w:b/>
                <w:bCs/>
                <w:u w:val="single"/>
                <w:lang w:eastAsia="en-US"/>
              </w:rPr>
            </w:pPr>
            <w:r w:rsidRPr="00350A5E">
              <w:rPr>
                <w:b/>
                <w:bCs/>
                <w:lang w:eastAsia="en-US"/>
              </w:rPr>
              <w:t>Разработка, комплексное тестирование разработанного программного обеспечения и ввод его в эксплуатацию</w:t>
            </w:r>
            <w:r w:rsidR="00350A5E" w:rsidRPr="00350A5E">
              <w:rPr>
                <w:b/>
                <w:bCs/>
                <w:u w:val="single"/>
                <w:lang w:eastAsia="en-US"/>
              </w:rPr>
              <w:t xml:space="preserve">, </w:t>
            </w:r>
          </w:p>
          <w:p w:rsidR="00350A5E" w:rsidRPr="00350A5E" w:rsidRDefault="00350A5E" w:rsidP="00833099">
            <w:pPr>
              <w:pStyle w:val="aa"/>
              <w:spacing w:line="256" w:lineRule="auto"/>
              <w:rPr>
                <w:b/>
                <w:bCs/>
                <w:u w:val="single"/>
                <w:lang w:eastAsia="en-US"/>
              </w:rPr>
            </w:pPr>
          </w:p>
          <w:p w:rsidR="006462F4" w:rsidRPr="00350A5E" w:rsidRDefault="006462F4" w:rsidP="00833099">
            <w:pPr>
              <w:pStyle w:val="aa"/>
              <w:spacing w:line="256" w:lineRule="auto"/>
              <w:rPr>
                <w:b/>
                <w:bCs/>
                <w:lang w:eastAsia="en-US"/>
              </w:rPr>
            </w:pPr>
          </w:p>
        </w:tc>
        <w:tc>
          <w:tcPr>
            <w:tcW w:w="3219" w:type="dxa"/>
          </w:tcPr>
          <w:p w:rsidR="006462F4" w:rsidRDefault="006462F4" w:rsidP="00833099">
            <w:pPr>
              <w:pStyle w:val="aa"/>
              <w:spacing w:line="256" w:lineRule="auto"/>
              <w:rPr>
                <w:lang w:eastAsia="en-US"/>
              </w:rPr>
            </w:pPr>
          </w:p>
          <w:p w:rsidR="00350A5E" w:rsidRPr="00740AB0" w:rsidRDefault="006462F4" w:rsidP="00350A5E">
            <w:pPr>
              <w:pStyle w:val="a3"/>
              <w:ind w:left="65"/>
            </w:pPr>
            <w:r>
              <w:rPr>
                <w:lang w:eastAsia="en-US"/>
              </w:rPr>
              <w:t xml:space="preserve"> </w:t>
            </w:r>
            <w:r w:rsidR="00350A5E" w:rsidRPr="00740AB0">
              <w:t xml:space="preserve">- Полностью готовый </w:t>
            </w:r>
            <w:r w:rsidR="00350A5E" w:rsidRPr="00740AB0">
              <w:rPr>
                <w:bCs/>
              </w:rPr>
              <w:t xml:space="preserve">программный модуль в </w:t>
            </w:r>
            <w:r w:rsidR="00350A5E" w:rsidRPr="00740AB0">
              <w:t>системе «1С», обеспечивающий формирование отчетных форм,</w:t>
            </w:r>
          </w:p>
          <w:p w:rsidR="00350A5E" w:rsidRPr="00740AB0" w:rsidRDefault="00350A5E" w:rsidP="00350A5E">
            <w:pPr>
              <w:pStyle w:val="a3"/>
              <w:ind w:left="0" w:firstLine="65"/>
            </w:pPr>
            <w:r w:rsidRPr="00740AB0">
              <w:t>- Документация по разработанному модулю,</w:t>
            </w:r>
          </w:p>
          <w:p w:rsidR="00350A5E" w:rsidRPr="00740AB0" w:rsidRDefault="00350A5E" w:rsidP="00350A5E">
            <w:pPr>
              <w:pStyle w:val="a3"/>
              <w:ind w:left="0" w:firstLine="65"/>
            </w:pPr>
            <w:r w:rsidRPr="00740AB0">
              <w:t>- Акт ввода в опытную эксплуатацию,</w:t>
            </w:r>
          </w:p>
          <w:p w:rsidR="006462F4" w:rsidRDefault="00350A5E" w:rsidP="00350A5E">
            <w:pPr>
              <w:pStyle w:val="aa"/>
              <w:spacing w:line="256" w:lineRule="auto"/>
              <w:rPr>
                <w:lang w:eastAsia="en-US"/>
              </w:rPr>
            </w:pPr>
            <w:r w:rsidRPr="00740AB0">
              <w:t>- Акт оказанных услуг по этапу</w:t>
            </w:r>
          </w:p>
        </w:tc>
        <w:tc>
          <w:tcPr>
            <w:tcW w:w="1399" w:type="dxa"/>
          </w:tcPr>
          <w:p w:rsidR="006462F4" w:rsidRDefault="006462F4" w:rsidP="00833099">
            <w:pPr>
              <w:pStyle w:val="aa"/>
              <w:spacing w:line="256" w:lineRule="auto"/>
              <w:rPr>
                <w:lang w:eastAsia="en-US"/>
              </w:rPr>
            </w:pPr>
          </w:p>
          <w:p w:rsidR="006462F4" w:rsidRDefault="006462F4" w:rsidP="00833099">
            <w:pPr>
              <w:pStyle w:val="aa"/>
              <w:spacing w:line="256" w:lineRule="auto"/>
              <w:rPr>
                <w:lang w:eastAsia="en-US"/>
              </w:rPr>
            </w:pPr>
          </w:p>
          <w:p w:rsidR="006462F4" w:rsidRDefault="006462F4" w:rsidP="00833099">
            <w:pPr>
              <w:pStyle w:val="aa"/>
              <w:spacing w:line="256" w:lineRule="auto"/>
              <w:rPr>
                <w:lang w:eastAsia="en-US"/>
              </w:rPr>
            </w:pPr>
          </w:p>
          <w:p w:rsidR="006462F4" w:rsidRDefault="006462F4" w:rsidP="00833099">
            <w:pPr>
              <w:pStyle w:val="aa"/>
              <w:spacing w:line="256" w:lineRule="auto"/>
              <w:rPr>
                <w:lang w:eastAsia="en-US"/>
              </w:rPr>
            </w:pPr>
            <w:r>
              <w:rPr>
                <w:lang w:eastAsia="en-US"/>
              </w:rPr>
              <w:t>Не позднее 30.05.2021</w:t>
            </w:r>
          </w:p>
        </w:tc>
        <w:tc>
          <w:tcPr>
            <w:tcW w:w="1361" w:type="dxa"/>
            <w:vMerge w:val="restart"/>
          </w:tcPr>
          <w:p w:rsidR="006462F4" w:rsidRDefault="006462F4" w:rsidP="00833099">
            <w:pPr>
              <w:pStyle w:val="aa"/>
              <w:spacing w:line="256" w:lineRule="auto"/>
              <w:rPr>
                <w:lang w:eastAsia="en-US"/>
              </w:rPr>
            </w:pPr>
          </w:p>
        </w:tc>
        <w:tc>
          <w:tcPr>
            <w:tcW w:w="1361" w:type="dxa"/>
            <w:vMerge w:val="restart"/>
          </w:tcPr>
          <w:p w:rsidR="006462F4" w:rsidRDefault="006462F4" w:rsidP="00833099">
            <w:pPr>
              <w:pStyle w:val="aa"/>
              <w:spacing w:line="256" w:lineRule="auto"/>
              <w:rPr>
                <w:lang w:eastAsia="en-US"/>
              </w:rPr>
            </w:pPr>
          </w:p>
        </w:tc>
      </w:tr>
      <w:tr w:rsidR="00925141" w:rsidTr="00D743B3">
        <w:tc>
          <w:tcPr>
            <w:tcW w:w="7845" w:type="dxa"/>
            <w:gridSpan w:val="4"/>
          </w:tcPr>
          <w:p w:rsidR="00925141" w:rsidRDefault="00925141" w:rsidP="00833099">
            <w:pPr>
              <w:pStyle w:val="aa"/>
              <w:spacing w:line="256" w:lineRule="auto"/>
              <w:rPr>
                <w:lang w:eastAsia="en-US"/>
              </w:rPr>
            </w:pPr>
            <w:r w:rsidRPr="00350A5E">
              <w:rPr>
                <w:b/>
                <w:bCs/>
                <w:u w:val="single"/>
                <w:lang w:eastAsia="en-US"/>
              </w:rPr>
              <w:t xml:space="preserve">в том </w:t>
            </w:r>
            <w:proofErr w:type="gramStart"/>
            <w:r w:rsidRPr="00350A5E">
              <w:rPr>
                <w:b/>
                <w:bCs/>
                <w:u w:val="single"/>
                <w:lang w:eastAsia="en-US"/>
              </w:rPr>
              <w:t>числе :</w:t>
            </w:r>
            <w:proofErr w:type="gramEnd"/>
          </w:p>
        </w:tc>
        <w:tc>
          <w:tcPr>
            <w:tcW w:w="1361" w:type="dxa"/>
            <w:vMerge/>
          </w:tcPr>
          <w:p w:rsidR="00925141" w:rsidRDefault="00925141" w:rsidP="00833099">
            <w:pPr>
              <w:pStyle w:val="aa"/>
              <w:spacing w:line="256" w:lineRule="auto"/>
              <w:rPr>
                <w:lang w:eastAsia="en-US"/>
              </w:rPr>
            </w:pPr>
          </w:p>
        </w:tc>
        <w:tc>
          <w:tcPr>
            <w:tcW w:w="1361" w:type="dxa"/>
            <w:vMerge/>
          </w:tcPr>
          <w:p w:rsidR="00925141" w:rsidRDefault="00925141" w:rsidP="00833099">
            <w:pPr>
              <w:pStyle w:val="aa"/>
              <w:spacing w:line="256" w:lineRule="auto"/>
              <w:rPr>
                <w:lang w:eastAsia="en-US"/>
              </w:rPr>
            </w:pPr>
          </w:p>
        </w:tc>
      </w:tr>
      <w:tr w:rsidR="006462F4" w:rsidTr="002E6D33">
        <w:trPr>
          <w:trHeight w:val="490"/>
        </w:trPr>
        <w:tc>
          <w:tcPr>
            <w:tcW w:w="789" w:type="dxa"/>
          </w:tcPr>
          <w:p w:rsidR="006462F4" w:rsidRDefault="006462F4" w:rsidP="00833099">
            <w:pPr>
              <w:jc w:val="both"/>
            </w:pPr>
            <w:r>
              <w:t>2.1.</w:t>
            </w:r>
          </w:p>
        </w:tc>
        <w:tc>
          <w:tcPr>
            <w:tcW w:w="2438" w:type="dxa"/>
          </w:tcPr>
          <w:p w:rsidR="006462F4" w:rsidRPr="00740AB0" w:rsidRDefault="006462F4" w:rsidP="00833099">
            <w:pPr>
              <w:rPr>
                <w:sz w:val="20"/>
              </w:rPr>
            </w:pPr>
            <w:r w:rsidRPr="00740AB0">
              <w:t>Разработка программного обеспечения, включающая в себя формирование нормативно-справочной информации (НСИ), разработка программных алгоритмов и отчетных форм</w:t>
            </w:r>
            <w:r w:rsidRPr="00740AB0">
              <w:rPr>
                <w:sz w:val="20"/>
              </w:rPr>
              <w:t>.</w:t>
            </w:r>
          </w:p>
        </w:tc>
        <w:tc>
          <w:tcPr>
            <w:tcW w:w="3219" w:type="dxa"/>
          </w:tcPr>
          <w:p w:rsidR="00350A5E" w:rsidRPr="00740AB0" w:rsidRDefault="00925141" w:rsidP="00350A5E">
            <w:pPr>
              <w:pStyle w:val="a3"/>
              <w:ind w:left="65"/>
            </w:pPr>
            <w:r>
              <w:rPr>
                <w:bCs/>
              </w:rPr>
              <w:t xml:space="preserve">- </w:t>
            </w:r>
            <w:r w:rsidRPr="00740AB0">
              <w:rPr>
                <w:bCs/>
              </w:rPr>
              <w:t xml:space="preserve">программный модуль в </w:t>
            </w:r>
            <w:r w:rsidRPr="00740AB0">
              <w:t>системе «1С», обеспечивающий формирование отчетных форм</w:t>
            </w:r>
          </w:p>
          <w:p w:rsidR="006462F4" w:rsidRPr="00CF6378" w:rsidRDefault="00925141" w:rsidP="00925141">
            <w:pPr>
              <w:rPr>
                <w:highlight w:val="yellow"/>
              </w:rPr>
            </w:pPr>
            <w:r w:rsidRPr="00925141">
              <w:t>-Документация по разработанному модулю</w:t>
            </w:r>
          </w:p>
        </w:tc>
        <w:tc>
          <w:tcPr>
            <w:tcW w:w="1399" w:type="dxa"/>
          </w:tcPr>
          <w:p w:rsidR="006462F4" w:rsidRPr="000F1DCE" w:rsidRDefault="00925141" w:rsidP="00833099">
            <w:pPr>
              <w:jc w:val="both"/>
              <w:rPr>
                <w:highlight w:val="yellow"/>
                <w:lang w:val="en-US"/>
              </w:rPr>
            </w:pPr>
            <w:r>
              <w:rPr>
                <w:lang w:eastAsia="en-US"/>
              </w:rPr>
              <w:t xml:space="preserve">Не позднее </w:t>
            </w:r>
            <w:r w:rsidRPr="00925141">
              <w:t>30.</w:t>
            </w:r>
            <w:r w:rsidR="00BC1583">
              <w:t>04</w:t>
            </w:r>
            <w:r w:rsidRPr="00925141">
              <w:t>.202</w:t>
            </w:r>
            <w:r w:rsidR="000F1DCE">
              <w:rPr>
                <w:lang w:val="en-US"/>
              </w:rPr>
              <w:t>1</w:t>
            </w:r>
          </w:p>
        </w:tc>
        <w:tc>
          <w:tcPr>
            <w:tcW w:w="1361" w:type="dxa"/>
            <w:vMerge/>
          </w:tcPr>
          <w:p w:rsidR="006462F4" w:rsidRPr="00CF6378" w:rsidRDefault="006462F4" w:rsidP="00833099">
            <w:pPr>
              <w:jc w:val="both"/>
              <w:rPr>
                <w:highlight w:val="yellow"/>
              </w:rPr>
            </w:pPr>
          </w:p>
        </w:tc>
        <w:tc>
          <w:tcPr>
            <w:tcW w:w="1361" w:type="dxa"/>
            <w:vMerge/>
          </w:tcPr>
          <w:p w:rsidR="006462F4" w:rsidRPr="00CF6378" w:rsidRDefault="006462F4" w:rsidP="00833099">
            <w:pPr>
              <w:jc w:val="both"/>
              <w:rPr>
                <w:highlight w:val="yellow"/>
              </w:rPr>
            </w:pPr>
          </w:p>
        </w:tc>
      </w:tr>
      <w:tr w:rsidR="006462F4" w:rsidTr="002E6D33">
        <w:trPr>
          <w:trHeight w:val="490"/>
        </w:trPr>
        <w:tc>
          <w:tcPr>
            <w:tcW w:w="789" w:type="dxa"/>
          </w:tcPr>
          <w:p w:rsidR="006462F4" w:rsidRDefault="006462F4" w:rsidP="00833099">
            <w:pPr>
              <w:jc w:val="both"/>
            </w:pPr>
            <w:r>
              <w:t>2.2.</w:t>
            </w:r>
          </w:p>
        </w:tc>
        <w:tc>
          <w:tcPr>
            <w:tcW w:w="2438" w:type="dxa"/>
          </w:tcPr>
          <w:p w:rsidR="006462F4" w:rsidRPr="00740AB0" w:rsidRDefault="006462F4" w:rsidP="002E6D33">
            <w:pPr>
              <w:rPr>
                <w:sz w:val="20"/>
              </w:rPr>
            </w:pPr>
            <w:r w:rsidRPr="00740AB0">
              <w:t xml:space="preserve">Тестирование разработанного программного обеспечения, ввод </w:t>
            </w:r>
            <w:r w:rsidRPr="00740AB0">
              <w:lastRenderedPageBreak/>
              <w:t>в опытную эксплуатацию, подготовка документации.</w:t>
            </w:r>
          </w:p>
        </w:tc>
        <w:tc>
          <w:tcPr>
            <w:tcW w:w="3219" w:type="dxa"/>
          </w:tcPr>
          <w:p w:rsidR="00350A5E" w:rsidRPr="00740AB0" w:rsidRDefault="00350A5E" w:rsidP="00350A5E">
            <w:pPr>
              <w:pStyle w:val="a3"/>
              <w:ind w:left="0" w:firstLine="65"/>
            </w:pPr>
            <w:r w:rsidRPr="00740AB0">
              <w:lastRenderedPageBreak/>
              <w:t>- Акт ввода в опытную эксплуатацию</w:t>
            </w:r>
          </w:p>
          <w:p w:rsidR="006462F4" w:rsidRPr="00CF6378" w:rsidRDefault="006462F4" w:rsidP="00833099">
            <w:pPr>
              <w:jc w:val="both"/>
              <w:rPr>
                <w:highlight w:val="yellow"/>
              </w:rPr>
            </w:pPr>
          </w:p>
        </w:tc>
        <w:tc>
          <w:tcPr>
            <w:tcW w:w="1399" w:type="dxa"/>
          </w:tcPr>
          <w:p w:rsidR="006462F4" w:rsidRPr="000F1DCE" w:rsidRDefault="00925141" w:rsidP="00833099">
            <w:pPr>
              <w:jc w:val="both"/>
              <w:rPr>
                <w:highlight w:val="yellow"/>
                <w:lang w:val="en-US"/>
              </w:rPr>
            </w:pPr>
            <w:r>
              <w:rPr>
                <w:lang w:eastAsia="en-US"/>
              </w:rPr>
              <w:t xml:space="preserve">Не позднее </w:t>
            </w:r>
            <w:r w:rsidR="00350A5E" w:rsidRPr="00925141">
              <w:t>30.</w:t>
            </w:r>
            <w:r w:rsidR="00BC1583">
              <w:t>04</w:t>
            </w:r>
            <w:r w:rsidR="00350A5E" w:rsidRPr="00925141">
              <w:t>.202</w:t>
            </w:r>
            <w:r w:rsidR="000F1DCE">
              <w:rPr>
                <w:lang w:val="en-US"/>
              </w:rPr>
              <w:t>1</w:t>
            </w:r>
          </w:p>
        </w:tc>
        <w:tc>
          <w:tcPr>
            <w:tcW w:w="1361" w:type="dxa"/>
            <w:vMerge/>
          </w:tcPr>
          <w:p w:rsidR="006462F4" w:rsidRPr="00CF6378" w:rsidRDefault="006462F4" w:rsidP="00833099">
            <w:pPr>
              <w:jc w:val="both"/>
              <w:rPr>
                <w:highlight w:val="yellow"/>
              </w:rPr>
            </w:pPr>
          </w:p>
        </w:tc>
        <w:tc>
          <w:tcPr>
            <w:tcW w:w="1361" w:type="dxa"/>
            <w:vMerge/>
          </w:tcPr>
          <w:p w:rsidR="006462F4" w:rsidRPr="00CF6378" w:rsidRDefault="006462F4" w:rsidP="00833099">
            <w:pPr>
              <w:jc w:val="both"/>
              <w:rPr>
                <w:highlight w:val="yellow"/>
              </w:rPr>
            </w:pPr>
          </w:p>
        </w:tc>
      </w:tr>
      <w:tr w:rsidR="006462F4" w:rsidTr="002E6D33">
        <w:trPr>
          <w:trHeight w:val="490"/>
        </w:trPr>
        <w:tc>
          <w:tcPr>
            <w:tcW w:w="789" w:type="dxa"/>
          </w:tcPr>
          <w:p w:rsidR="006462F4" w:rsidRDefault="006462F4" w:rsidP="00833099">
            <w:pPr>
              <w:jc w:val="both"/>
            </w:pPr>
            <w:r>
              <w:t xml:space="preserve">2.3. </w:t>
            </w:r>
          </w:p>
        </w:tc>
        <w:tc>
          <w:tcPr>
            <w:tcW w:w="2438" w:type="dxa"/>
          </w:tcPr>
          <w:p w:rsidR="006462F4" w:rsidRPr="00740AB0" w:rsidRDefault="006462F4" w:rsidP="00833099">
            <w:r w:rsidRPr="00740AB0">
              <w:t>Тестирование разработанного программного обеспечения, прошедшего опытную эксплуатацию, ввод в  эксплуатацию,</w:t>
            </w:r>
          </w:p>
          <w:p w:rsidR="006462F4" w:rsidRPr="00740AB0" w:rsidRDefault="006462F4" w:rsidP="006462F4">
            <w:r w:rsidRPr="00740AB0">
              <w:t>подготовка документации.</w:t>
            </w:r>
          </w:p>
          <w:p w:rsidR="006462F4" w:rsidRPr="00740AB0" w:rsidRDefault="006462F4" w:rsidP="00833099"/>
        </w:tc>
        <w:tc>
          <w:tcPr>
            <w:tcW w:w="3219" w:type="dxa"/>
          </w:tcPr>
          <w:p w:rsidR="00925141" w:rsidRDefault="00925141" w:rsidP="00833099">
            <w:pPr>
              <w:jc w:val="both"/>
            </w:pPr>
            <w:r w:rsidRPr="00740AB0">
              <w:t xml:space="preserve">- Полностью готовый </w:t>
            </w:r>
            <w:r w:rsidRPr="00740AB0">
              <w:rPr>
                <w:bCs/>
              </w:rPr>
              <w:t xml:space="preserve">программный модуль в </w:t>
            </w:r>
            <w:r w:rsidRPr="00740AB0">
              <w:t>системе «1С», обеспечивающий формирование отчетных форм</w:t>
            </w:r>
          </w:p>
          <w:p w:rsidR="00925141" w:rsidRDefault="00925141" w:rsidP="00833099">
            <w:pPr>
              <w:jc w:val="both"/>
            </w:pPr>
            <w:r w:rsidRPr="00740AB0">
              <w:t>- Документация по разработанному модулю</w:t>
            </w:r>
          </w:p>
          <w:p w:rsidR="006462F4" w:rsidRPr="00CF6378" w:rsidRDefault="00350A5E" w:rsidP="00833099">
            <w:pPr>
              <w:jc w:val="both"/>
              <w:rPr>
                <w:highlight w:val="yellow"/>
              </w:rPr>
            </w:pPr>
            <w:r w:rsidRPr="00740AB0">
              <w:t>- Акт оказанных услуг по этапу</w:t>
            </w:r>
          </w:p>
        </w:tc>
        <w:tc>
          <w:tcPr>
            <w:tcW w:w="1399" w:type="dxa"/>
          </w:tcPr>
          <w:p w:rsidR="006462F4" w:rsidRPr="000F1DCE" w:rsidRDefault="00925141" w:rsidP="00833099">
            <w:pPr>
              <w:jc w:val="both"/>
              <w:rPr>
                <w:highlight w:val="yellow"/>
                <w:lang w:val="en-US"/>
              </w:rPr>
            </w:pPr>
            <w:r>
              <w:rPr>
                <w:lang w:eastAsia="en-US"/>
              </w:rPr>
              <w:t xml:space="preserve">Не позднее </w:t>
            </w:r>
            <w:r w:rsidR="00350A5E" w:rsidRPr="00925141">
              <w:t>30.05.202</w:t>
            </w:r>
            <w:r w:rsidR="000F1DCE">
              <w:rPr>
                <w:lang w:val="en-US"/>
              </w:rPr>
              <w:t>1</w:t>
            </w:r>
          </w:p>
        </w:tc>
        <w:tc>
          <w:tcPr>
            <w:tcW w:w="1361" w:type="dxa"/>
            <w:vMerge/>
          </w:tcPr>
          <w:p w:rsidR="006462F4" w:rsidRPr="00CF6378" w:rsidRDefault="006462F4" w:rsidP="00833099">
            <w:pPr>
              <w:jc w:val="both"/>
              <w:rPr>
                <w:highlight w:val="yellow"/>
              </w:rPr>
            </w:pPr>
          </w:p>
        </w:tc>
        <w:tc>
          <w:tcPr>
            <w:tcW w:w="1361" w:type="dxa"/>
            <w:vMerge/>
          </w:tcPr>
          <w:p w:rsidR="006462F4" w:rsidRPr="00CF6378" w:rsidRDefault="006462F4" w:rsidP="00833099">
            <w:pPr>
              <w:jc w:val="both"/>
              <w:rPr>
                <w:highlight w:val="yellow"/>
              </w:rPr>
            </w:pPr>
          </w:p>
        </w:tc>
      </w:tr>
      <w:tr w:rsidR="00925141" w:rsidTr="00D743B3">
        <w:trPr>
          <w:trHeight w:val="490"/>
        </w:trPr>
        <w:tc>
          <w:tcPr>
            <w:tcW w:w="7845" w:type="dxa"/>
            <w:gridSpan w:val="4"/>
          </w:tcPr>
          <w:p w:rsidR="00925141" w:rsidRDefault="00925141" w:rsidP="00925141">
            <w:pPr>
              <w:jc w:val="right"/>
              <w:rPr>
                <w:lang w:eastAsia="en-US"/>
              </w:rPr>
            </w:pPr>
            <w:r>
              <w:rPr>
                <w:lang w:eastAsia="en-US"/>
              </w:rPr>
              <w:t>ИТОГО:</w:t>
            </w:r>
          </w:p>
        </w:tc>
        <w:tc>
          <w:tcPr>
            <w:tcW w:w="1361" w:type="dxa"/>
          </w:tcPr>
          <w:p w:rsidR="00925141" w:rsidRPr="00CF6378" w:rsidRDefault="00925141" w:rsidP="00833099">
            <w:pPr>
              <w:jc w:val="both"/>
              <w:rPr>
                <w:highlight w:val="yellow"/>
              </w:rPr>
            </w:pPr>
          </w:p>
        </w:tc>
        <w:tc>
          <w:tcPr>
            <w:tcW w:w="1361" w:type="dxa"/>
          </w:tcPr>
          <w:p w:rsidR="00925141" w:rsidRPr="00CF6378" w:rsidRDefault="00925141" w:rsidP="00833099">
            <w:pPr>
              <w:jc w:val="both"/>
              <w:rPr>
                <w:highlight w:val="yellow"/>
              </w:rPr>
            </w:pPr>
          </w:p>
        </w:tc>
      </w:tr>
    </w:tbl>
    <w:p w:rsidR="007A636D" w:rsidRPr="007A636D" w:rsidRDefault="007A636D" w:rsidP="007A636D">
      <w:pPr>
        <w:pStyle w:val="aa"/>
        <w:rPr>
          <w:i/>
        </w:rPr>
      </w:pPr>
      <w:r w:rsidRPr="007A636D">
        <w:t>*</w:t>
      </w:r>
      <w:r w:rsidRPr="007A636D">
        <w:rPr>
          <w:i/>
        </w:rPr>
        <w:t>Стоимость с учетом НДС</w:t>
      </w:r>
      <w:r w:rsidRPr="007A636D">
        <w:rPr>
          <w:bCs/>
          <w:i/>
          <w:sz w:val="20"/>
        </w:rPr>
        <w:t xml:space="preserve"> указывается если Исполнитель является плательщиком НДС в соответствии с законодательством РФ.</w:t>
      </w:r>
    </w:p>
    <w:p w:rsidR="007D3EF9" w:rsidRPr="009A7660" w:rsidRDefault="007D3EF9" w:rsidP="007D3EF9">
      <w:pPr>
        <w:pStyle w:val="aa"/>
        <w:rPr>
          <w:b/>
        </w:rPr>
      </w:pPr>
    </w:p>
    <w:p w:rsidR="007D3EF9" w:rsidRPr="009A7660" w:rsidRDefault="007D3EF9" w:rsidP="007D3EF9">
      <w:pPr>
        <w:shd w:val="clear" w:color="auto" w:fill="FFFFFF"/>
        <w:ind w:left="426"/>
        <w:jc w:val="both"/>
        <w:rPr>
          <w:bCs/>
        </w:rPr>
      </w:pPr>
    </w:p>
    <w:tbl>
      <w:tblPr>
        <w:tblW w:w="10456" w:type="dxa"/>
        <w:tblLayout w:type="fixed"/>
        <w:tblLook w:val="01E0" w:firstRow="1" w:lastRow="1" w:firstColumn="1" w:lastColumn="1" w:noHBand="0" w:noVBand="0"/>
      </w:tblPr>
      <w:tblGrid>
        <w:gridCol w:w="5495"/>
        <w:gridCol w:w="4961"/>
      </w:tblGrid>
      <w:tr w:rsidR="007D3EF9" w:rsidRPr="0012523B" w:rsidTr="00C72251">
        <w:tc>
          <w:tcPr>
            <w:tcW w:w="5495" w:type="dxa"/>
          </w:tcPr>
          <w:p w:rsidR="007D3EF9" w:rsidRPr="009A7660" w:rsidRDefault="007D3EF9" w:rsidP="00C72251">
            <w:pPr>
              <w:pStyle w:val="2"/>
              <w:jc w:val="both"/>
              <w:rPr>
                <w:sz w:val="24"/>
                <w:szCs w:val="24"/>
              </w:rPr>
            </w:pPr>
            <w:r w:rsidRPr="009A7660">
              <w:rPr>
                <w:sz w:val="24"/>
                <w:szCs w:val="24"/>
              </w:rPr>
              <w:t>ЗАКАЗЧИК</w:t>
            </w:r>
          </w:p>
        </w:tc>
        <w:tc>
          <w:tcPr>
            <w:tcW w:w="4961" w:type="dxa"/>
          </w:tcPr>
          <w:p w:rsidR="007D3EF9" w:rsidRPr="0012523B" w:rsidRDefault="007D3EF9" w:rsidP="00C72251">
            <w:pPr>
              <w:pStyle w:val="2"/>
              <w:jc w:val="both"/>
              <w:rPr>
                <w:sz w:val="24"/>
                <w:szCs w:val="24"/>
              </w:rPr>
            </w:pPr>
            <w:r w:rsidRPr="009A7660">
              <w:rPr>
                <w:sz w:val="24"/>
                <w:szCs w:val="24"/>
              </w:rPr>
              <w:t>ИСПОЛНИТЕЛЬ</w:t>
            </w:r>
          </w:p>
        </w:tc>
      </w:tr>
      <w:tr w:rsidR="007D3EF9" w:rsidRPr="0012523B" w:rsidTr="00C72251">
        <w:tc>
          <w:tcPr>
            <w:tcW w:w="5495" w:type="dxa"/>
          </w:tcPr>
          <w:p w:rsidR="007D3EF9" w:rsidRPr="0012523B" w:rsidRDefault="007D3EF9" w:rsidP="00BC1583">
            <w:pPr>
              <w:rPr>
                <w:b/>
              </w:rPr>
            </w:pPr>
          </w:p>
        </w:tc>
        <w:tc>
          <w:tcPr>
            <w:tcW w:w="4961" w:type="dxa"/>
          </w:tcPr>
          <w:p w:rsidR="007D3EF9" w:rsidRPr="0012523B" w:rsidRDefault="007D3EF9" w:rsidP="00C72251">
            <w:pPr>
              <w:rPr>
                <w:b/>
              </w:rPr>
            </w:pPr>
          </w:p>
        </w:tc>
      </w:tr>
      <w:tr w:rsidR="007D3EF9" w:rsidRPr="0012523B" w:rsidTr="00C72251">
        <w:tc>
          <w:tcPr>
            <w:tcW w:w="5495" w:type="dxa"/>
          </w:tcPr>
          <w:p w:rsidR="007D3EF9" w:rsidRPr="0012523B" w:rsidRDefault="007D3EF9" w:rsidP="00C72251">
            <w:pPr>
              <w:tabs>
                <w:tab w:val="right" w:pos="3960"/>
              </w:tabs>
              <w:spacing w:before="360"/>
              <w:ind w:right="567"/>
              <w:rPr>
                <w:b/>
              </w:rPr>
            </w:pPr>
            <w:r w:rsidRPr="0012523B">
              <w:rPr>
                <w:u w:val="single"/>
              </w:rPr>
              <w:tab/>
            </w:r>
            <w:r w:rsidR="005C50CC" w:rsidRPr="0012523B">
              <w:rPr>
                <w:b/>
              </w:rPr>
              <w:fldChar w:fldCharType="begin"/>
            </w:r>
            <w:r w:rsidRPr="0012523B">
              <w:rPr>
                <w:b/>
              </w:rPr>
              <w:instrText xml:space="preserve"> QUOTE "" </w:instrText>
            </w:r>
            <w:r w:rsidR="005C50CC" w:rsidRPr="0012523B">
              <w:rPr>
                <w:b/>
              </w:rPr>
              <w:fldChar w:fldCharType="end"/>
            </w:r>
          </w:p>
        </w:tc>
        <w:tc>
          <w:tcPr>
            <w:tcW w:w="4961" w:type="dxa"/>
          </w:tcPr>
          <w:p w:rsidR="007D3EF9" w:rsidRPr="0012523B" w:rsidRDefault="007D3EF9" w:rsidP="00C72251">
            <w:pPr>
              <w:tabs>
                <w:tab w:val="right" w:pos="3960"/>
              </w:tabs>
              <w:spacing w:before="360"/>
              <w:ind w:right="567"/>
              <w:rPr>
                <w:b/>
              </w:rPr>
            </w:pPr>
            <w:r w:rsidRPr="0012523B">
              <w:rPr>
                <w:u w:val="single"/>
              </w:rPr>
              <w:tab/>
            </w:r>
            <w:r w:rsidR="005C50CC" w:rsidRPr="0012523B">
              <w:rPr>
                <w:b/>
              </w:rPr>
              <w:fldChar w:fldCharType="begin"/>
            </w:r>
            <w:r w:rsidRPr="0012523B">
              <w:rPr>
                <w:b/>
              </w:rPr>
              <w:instrText xml:space="preserve"> QUOTE "" </w:instrText>
            </w:r>
            <w:r w:rsidR="005C50CC" w:rsidRPr="0012523B">
              <w:rPr>
                <w:b/>
              </w:rPr>
              <w:fldChar w:fldCharType="end"/>
            </w:r>
          </w:p>
        </w:tc>
      </w:tr>
      <w:tr w:rsidR="007D3EF9" w:rsidRPr="0012523B" w:rsidTr="00C72251">
        <w:trPr>
          <w:trHeight w:val="467"/>
        </w:trPr>
        <w:tc>
          <w:tcPr>
            <w:tcW w:w="5495" w:type="dxa"/>
          </w:tcPr>
          <w:p w:rsidR="007D3EF9" w:rsidRPr="0012523B" w:rsidRDefault="007D3EF9" w:rsidP="00C72251">
            <w:pPr>
              <w:tabs>
                <w:tab w:val="right" w:pos="3960"/>
              </w:tabs>
              <w:spacing w:before="120"/>
              <w:ind w:right="567"/>
            </w:pPr>
            <w:r w:rsidRPr="0012523B">
              <w:t>м.п.</w:t>
            </w:r>
          </w:p>
        </w:tc>
        <w:tc>
          <w:tcPr>
            <w:tcW w:w="4961" w:type="dxa"/>
          </w:tcPr>
          <w:p w:rsidR="007D3EF9" w:rsidRPr="0012523B" w:rsidRDefault="007D3EF9" w:rsidP="00C72251">
            <w:pPr>
              <w:tabs>
                <w:tab w:val="right" w:pos="3960"/>
              </w:tabs>
              <w:spacing w:before="120"/>
              <w:ind w:right="567"/>
              <w:rPr>
                <w:u w:val="single"/>
              </w:rPr>
            </w:pPr>
            <w:r w:rsidRPr="0012523B">
              <w:t>м.п.</w:t>
            </w:r>
          </w:p>
        </w:tc>
      </w:tr>
    </w:tbl>
    <w:p w:rsidR="007D3EF9" w:rsidRDefault="007D3EF9" w:rsidP="007D3EF9">
      <w:pPr>
        <w:shd w:val="clear" w:color="auto" w:fill="FFFFFF"/>
        <w:ind w:left="426"/>
        <w:jc w:val="both"/>
        <w:rPr>
          <w:bCs/>
        </w:rPr>
      </w:pPr>
    </w:p>
    <w:p w:rsidR="007D3EF9" w:rsidRPr="00FE67E1" w:rsidRDefault="007D3EF9" w:rsidP="007D3EF9">
      <w:pPr>
        <w:shd w:val="clear" w:color="auto" w:fill="FFFFFF"/>
        <w:ind w:left="426"/>
        <w:jc w:val="both"/>
        <w:rPr>
          <w:bCs/>
        </w:rPr>
      </w:pPr>
    </w:p>
    <w:p w:rsidR="007D3EF9" w:rsidRDefault="007D3EF9" w:rsidP="007D3EF9">
      <w:pPr>
        <w:pStyle w:val="aa"/>
        <w:rPr>
          <w:b/>
        </w:rPr>
      </w:pPr>
    </w:p>
    <w:p w:rsidR="00350A5E" w:rsidRDefault="00350A5E" w:rsidP="007D3EF9">
      <w:pPr>
        <w:pStyle w:val="aa"/>
        <w:rPr>
          <w:b/>
        </w:rPr>
        <w:sectPr w:rsidR="00350A5E" w:rsidSect="00C72251">
          <w:pgSz w:w="11907" w:h="16840" w:code="9"/>
          <w:pgMar w:top="567" w:right="567" w:bottom="567" w:left="1134" w:header="567" w:footer="567" w:gutter="0"/>
          <w:cols w:space="720"/>
        </w:sectPr>
      </w:pPr>
    </w:p>
    <w:p w:rsidR="007D3EF9" w:rsidRPr="00DD1FE9" w:rsidRDefault="007D3EF9" w:rsidP="007D3EF9">
      <w:pPr>
        <w:pStyle w:val="aa"/>
        <w:jc w:val="right"/>
        <w:rPr>
          <w:b/>
        </w:rPr>
      </w:pPr>
      <w:r w:rsidRPr="00DD1FE9">
        <w:rPr>
          <w:b/>
        </w:rPr>
        <w:lastRenderedPageBreak/>
        <w:t xml:space="preserve">Приложение № </w:t>
      </w:r>
      <w:r>
        <w:rPr>
          <w:b/>
        </w:rPr>
        <w:t>3</w:t>
      </w:r>
    </w:p>
    <w:p w:rsidR="007D3EF9" w:rsidRDefault="007D3EF9" w:rsidP="007D3EF9">
      <w:pPr>
        <w:pStyle w:val="aa"/>
        <w:jc w:val="right"/>
        <w:rPr>
          <w:b/>
        </w:rPr>
      </w:pPr>
      <w:r w:rsidRPr="00DD1FE9">
        <w:rPr>
          <w:b/>
        </w:rPr>
        <w:t xml:space="preserve">к договору № </w:t>
      </w:r>
      <w:r w:rsidR="00B039AE">
        <w:rPr>
          <w:b/>
        </w:rPr>
        <w:t>___</w:t>
      </w:r>
    </w:p>
    <w:p w:rsidR="00B039AE" w:rsidRDefault="00B039AE" w:rsidP="007D3EF9">
      <w:pPr>
        <w:pStyle w:val="aa"/>
        <w:jc w:val="right"/>
        <w:rPr>
          <w:b/>
        </w:rPr>
      </w:pPr>
      <w:r>
        <w:rPr>
          <w:b/>
        </w:rPr>
        <w:t>от ___________</w:t>
      </w:r>
    </w:p>
    <w:p w:rsidR="007D3EF9" w:rsidRDefault="007D3EF9" w:rsidP="007D3EF9">
      <w:pPr>
        <w:pStyle w:val="aa"/>
        <w:rPr>
          <w:b/>
        </w:rPr>
      </w:pPr>
    </w:p>
    <w:p w:rsidR="007D3EF9" w:rsidRPr="00D752F6" w:rsidRDefault="007D3EF9" w:rsidP="007D3EF9">
      <w:pPr>
        <w:keepNext/>
        <w:jc w:val="center"/>
        <w:outlineLvl w:val="0"/>
        <w:rPr>
          <w:b/>
          <w:bCs/>
          <w:kern w:val="32"/>
        </w:rPr>
      </w:pPr>
      <w:r w:rsidRPr="00D752F6">
        <w:rPr>
          <w:b/>
          <w:bCs/>
          <w:kern w:val="32"/>
        </w:rPr>
        <w:t>График платежей</w:t>
      </w:r>
      <w:r w:rsidR="00D752F6" w:rsidRPr="00D752F6">
        <w:rPr>
          <w:b/>
          <w:bCs/>
          <w:kern w:val="32"/>
        </w:rPr>
        <w:t>.</w:t>
      </w:r>
    </w:p>
    <w:tbl>
      <w:tblPr>
        <w:tblStyle w:val="af4"/>
        <w:tblW w:w="10774" w:type="dxa"/>
        <w:tblInd w:w="-176" w:type="dxa"/>
        <w:tblLayout w:type="fixed"/>
        <w:tblLook w:val="04A0" w:firstRow="1" w:lastRow="0" w:firstColumn="1" w:lastColumn="0" w:noHBand="0" w:noVBand="1"/>
      </w:tblPr>
      <w:tblGrid>
        <w:gridCol w:w="756"/>
        <w:gridCol w:w="3038"/>
        <w:gridCol w:w="1981"/>
        <w:gridCol w:w="1138"/>
        <w:gridCol w:w="1253"/>
        <w:gridCol w:w="2608"/>
      </w:tblGrid>
      <w:tr w:rsidR="00D752F6" w:rsidTr="00BE21D2">
        <w:tc>
          <w:tcPr>
            <w:tcW w:w="756" w:type="dxa"/>
          </w:tcPr>
          <w:p w:rsidR="00B039AE" w:rsidRDefault="00B039AE" w:rsidP="00833099">
            <w:pPr>
              <w:jc w:val="both"/>
            </w:pPr>
            <w:r>
              <w:t>№ этапа</w:t>
            </w:r>
          </w:p>
        </w:tc>
        <w:tc>
          <w:tcPr>
            <w:tcW w:w="3038" w:type="dxa"/>
          </w:tcPr>
          <w:p w:rsidR="00B039AE" w:rsidRDefault="00B039AE" w:rsidP="00833099">
            <w:pPr>
              <w:jc w:val="both"/>
            </w:pPr>
            <w:r>
              <w:t xml:space="preserve">Наименование услуг этапа </w:t>
            </w:r>
          </w:p>
        </w:tc>
        <w:tc>
          <w:tcPr>
            <w:tcW w:w="1981" w:type="dxa"/>
          </w:tcPr>
          <w:p w:rsidR="00B039AE" w:rsidRPr="00CB0993" w:rsidRDefault="00B039AE" w:rsidP="00833099">
            <w:pPr>
              <w:rPr>
                <w:b/>
                <w:bCs/>
                <w:i/>
              </w:rPr>
            </w:pPr>
            <w:r w:rsidRPr="00CB0993">
              <w:rPr>
                <w:b/>
                <w:bCs/>
                <w:i/>
              </w:rPr>
              <w:t>Дата</w:t>
            </w:r>
          </w:p>
          <w:p w:rsidR="00B039AE" w:rsidRPr="00CB0993" w:rsidRDefault="00B039AE" w:rsidP="00833099">
            <w:pPr>
              <w:rPr>
                <w:b/>
                <w:bCs/>
                <w:i/>
              </w:rPr>
            </w:pPr>
            <w:r w:rsidRPr="00CB0993">
              <w:rPr>
                <w:b/>
                <w:bCs/>
                <w:i/>
              </w:rPr>
              <w:t>(срок) платежа</w:t>
            </w:r>
          </w:p>
        </w:tc>
        <w:tc>
          <w:tcPr>
            <w:tcW w:w="1138" w:type="dxa"/>
          </w:tcPr>
          <w:p w:rsidR="00B039AE" w:rsidRDefault="00B039AE" w:rsidP="00740AB0">
            <w:r w:rsidRPr="00CB0993">
              <w:rPr>
                <w:b/>
                <w:bCs/>
                <w:i/>
              </w:rPr>
              <w:t>Сумма платежа</w:t>
            </w:r>
            <w:r>
              <w:rPr>
                <w:b/>
                <w:bCs/>
                <w:i/>
              </w:rPr>
              <w:t xml:space="preserve"> без учета НДС, рублей</w:t>
            </w:r>
          </w:p>
        </w:tc>
        <w:tc>
          <w:tcPr>
            <w:tcW w:w="1253" w:type="dxa"/>
          </w:tcPr>
          <w:p w:rsidR="00B039AE" w:rsidRPr="00CB0993" w:rsidRDefault="00B039AE" w:rsidP="00B039AE">
            <w:pPr>
              <w:rPr>
                <w:b/>
                <w:bCs/>
                <w:i/>
              </w:rPr>
            </w:pPr>
            <w:r w:rsidRPr="00CB0993">
              <w:rPr>
                <w:b/>
                <w:bCs/>
                <w:i/>
              </w:rPr>
              <w:t>Сумма платежа</w:t>
            </w:r>
            <w:r>
              <w:rPr>
                <w:b/>
                <w:bCs/>
                <w:i/>
              </w:rPr>
              <w:t xml:space="preserve"> с учетом НДС, рублей*</w:t>
            </w:r>
          </w:p>
          <w:p w:rsidR="00B039AE" w:rsidRDefault="00B039AE" w:rsidP="00833099">
            <w:pPr>
              <w:jc w:val="both"/>
            </w:pPr>
          </w:p>
        </w:tc>
        <w:tc>
          <w:tcPr>
            <w:tcW w:w="2608" w:type="dxa"/>
          </w:tcPr>
          <w:p w:rsidR="00B039AE" w:rsidRDefault="00B039AE" w:rsidP="00833099">
            <w:pPr>
              <w:jc w:val="both"/>
            </w:pPr>
            <w:r w:rsidRPr="00CB0993">
              <w:rPr>
                <w:b/>
                <w:i/>
              </w:rPr>
              <w:t>Основание для проведения платежа</w:t>
            </w:r>
          </w:p>
        </w:tc>
      </w:tr>
      <w:tr w:rsidR="00D752F6" w:rsidTr="00BE21D2">
        <w:tc>
          <w:tcPr>
            <w:tcW w:w="756" w:type="dxa"/>
          </w:tcPr>
          <w:p w:rsidR="00B039AE" w:rsidRDefault="00B039AE" w:rsidP="00833099">
            <w:pPr>
              <w:jc w:val="both"/>
            </w:pPr>
            <w:r>
              <w:t>1</w:t>
            </w:r>
          </w:p>
        </w:tc>
        <w:tc>
          <w:tcPr>
            <w:tcW w:w="3038" w:type="dxa"/>
          </w:tcPr>
          <w:p w:rsidR="00B039AE" w:rsidRDefault="00B039AE" w:rsidP="00833099">
            <w:pPr>
              <w:pStyle w:val="aa"/>
              <w:spacing w:line="256" w:lineRule="auto"/>
              <w:rPr>
                <w:lang w:eastAsia="en-US"/>
              </w:rPr>
            </w:pPr>
            <w:r>
              <w:rPr>
                <w:lang w:eastAsia="en-US"/>
              </w:rPr>
              <w:t xml:space="preserve">Подготовка и согласование технического </w:t>
            </w:r>
            <w:r w:rsidR="00F21105">
              <w:rPr>
                <w:lang w:eastAsia="en-US"/>
              </w:rPr>
              <w:t>проекта</w:t>
            </w:r>
          </w:p>
        </w:tc>
        <w:tc>
          <w:tcPr>
            <w:tcW w:w="1981" w:type="dxa"/>
          </w:tcPr>
          <w:p w:rsidR="00B039AE" w:rsidRPr="00CB0993" w:rsidRDefault="00B039AE" w:rsidP="00833099">
            <w:pPr>
              <w:rPr>
                <w:i/>
              </w:rPr>
            </w:pPr>
            <w:r w:rsidRPr="00CB0993">
              <w:rPr>
                <w:i/>
              </w:rPr>
              <w:t>В соответствии с п.п2.2. Договора</w:t>
            </w:r>
          </w:p>
        </w:tc>
        <w:tc>
          <w:tcPr>
            <w:tcW w:w="1138" w:type="dxa"/>
          </w:tcPr>
          <w:p w:rsidR="00B039AE" w:rsidRDefault="00B039AE" w:rsidP="00833099">
            <w:pPr>
              <w:pStyle w:val="aa"/>
              <w:spacing w:line="256" w:lineRule="auto"/>
              <w:rPr>
                <w:lang w:eastAsia="en-US"/>
              </w:rPr>
            </w:pPr>
          </w:p>
        </w:tc>
        <w:tc>
          <w:tcPr>
            <w:tcW w:w="1253" w:type="dxa"/>
          </w:tcPr>
          <w:p w:rsidR="00B039AE" w:rsidRDefault="00B039AE" w:rsidP="00833099">
            <w:pPr>
              <w:pStyle w:val="aa"/>
              <w:spacing w:line="256" w:lineRule="auto"/>
              <w:rPr>
                <w:lang w:eastAsia="en-US"/>
              </w:rPr>
            </w:pPr>
          </w:p>
        </w:tc>
        <w:tc>
          <w:tcPr>
            <w:tcW w:w="2608" w:type="dxa"/>
          </w:tcPr>
          <w:p w:rsidR="00B039AE" w:rsidRDefault="00B039AE" w:rsidP="00B22C8E">
            <w:pPr>
              <w:pStyle w:val="aa"/>
              <w:spacing w:line="256" w:lineRule="auto"/>
              <w:rPr>
                <w:lang w:eastAsia="en-US"/>
              </w:rPr>
            </w:pPr>
            <w:r>
              <w:rPr>
                <w:lang w:eastAsia="en-US"/>
              </w:rPr>
              <w:t>Предоставление полного пакета документов</w:t>
            </w:r>
            <w:r w:rsidR="00B22C8E">
              <w:rPr>
                <w:lang w:eastAsia="en-US"/>
              </w:rPr>
              <w:t>/программ/макетов</w:t>
            </w:r>
            <w:r>
              <w:rPr>
                <w:lang w:eastAsia="en-US"/>
              </w:rPr>
              <w:t>, подтверждающего оказание услуг первого этапа и необходимого для осуществления платежа</w:t>
            </w:r>
            <w:r w:rsidR="00B22C8E">
              <w:rPr>
                <w:lang w:eastAsia="en-US"/>
              </w:rPr>
              <w:t>,</w:t>
            </w:r>
            <w:r>
              <w:rPr>
                <w:lang w:eastAsia="en-US"/>
              </w:rPr>
              <w:t xml:space="preserve"> </w:t>
            </w:r>
            <w:r w:rsidR="00B22C8E">
              <w:rPr>
                <w:lang w:eastAsia="en-US"/>
              </w:rPr>
              <w:t>а</w:t>
            </w:r>
            <w:r>
              <w:rPr>
                <w:lang w:eastAsia="en-US"/>
              </w:rPr>
              <w:t xml:space="preserve"> именно </w:t>
            </w:r>
            <w:r w:rsidR="00B22C8E">
              <w:rPr>
                <w:lang w:eastAsia="en-US"/>
              </w:rPr>
              <w:t xml:space="preserve">указанных в приложении №2, счета, </w:t>
            </w:r>
            <w:r w:rsidR="00B22C8E" w:rsidRPr="00B22C8E">
              <w:rPr>
                <w:i/>
                <w:lang w:eastAsia="en-US"/>
              </w:rPr>
              <w:t>счета- фактуры</w:t>
            </w:r>
            <w:r w:rsidR="00B22C8E">
              <w:rPr>
                <w:lang w:eastAsia="en-US"/>
              </w:rPr>
              <w:t xml:space="preserve"> (</w:t>
            </w:r>
            <w:r w:rsidR="00B22C8E" w:rsidRPr="00B22C8E">
              <w:rPr>
                <w:i/>
                <w:lang w:eastAsia="en-US"/>
              </w:rPr>
              <w:t>в случае если Исполнитель является плательщиком НДС</w:t>
            </w:r>
            <w:r w:rsidR="00B22C8E">
              <w:rPr>
                <w:lang w:eastAsia="en-US"/>
              </w:rPr>
              <w:t>)</w:t>
            </w:r>
          </w:p>
        </w:tc>
      </w:tr>
      <w:tr w:rsidR="003E6BC0" w:rsidRPr="00740AB0" w:rsidTr="00BE21D2">
        <w:tc>
          <w:tcPr>
            <w:tcW w:w="756" w:type="dxa"/>
          </w:tcPr>
          <w:p w:rsidR="003E6BC0" w:rsidRPr="00740AB0" w:rsidRDefault="003E6BC0" w:rsidP="00833099">
            <w:pPr>
              <w:jc w:val="both"/>
            </w:pPr>
            <w:r w:rsidRPr="00740AB0">
              <w:t>2</w:t>
            </w:r>
          </w:p>
        </w:tc>
        <w:tc>
          <w:tcPr>
            <w:tcW w:w="3038" w:type="dxa"/>
          </w:tcPr>
          <w:p w:rsidR="003E6BC0" w:rsidRPr="00740AB0" w:rsidRDefault="0087725E" w:rsidP="00833099">
            <w:pPr>
              <w:pStyle w:val="aa"/>
              <w:spacing w:line="256" w:lineRule="auto"/>
              <w:rPr>
                <w:lang w:eastAsia="en-US"/>
              </w:rPr>
            </w:pPr>
            <w:r w:rsidRPr="00740AB0">
              <w:rPr>
                <w:lang w:eastAsia="en-US"/>
              </w:rPr>
              <w:t>Разработка, комплексное тестирование разработанного программного обеспечения и ввод его в эксплуатацию</w:t>
            </w:r>
            <w:r w:rsidR="003E6BC0" w:rsidRPr="00740AB0">
              <w:rPr>
                <w:lang w:eastAsia="en-US"/>
              </w:rPr>
              <w:t>:</w:t>
            </w:r>
          </w:p>
        </w:tc>
        <w:tc>
          <w:tcPr>
            <w:tcW w:w="1981" w:type="dxa"/>
            <w:vMerge w:val="restart"/>
          </w:tcPr>
          <w:p w:rsidR="003E6BC0" w:rsidRPr="00740AB0" w:rsidRDefault="003E6BC0" w:rsidP="00833099">
            <w:pPr>
              <w:pStyle w:val="aa"/>
              <w:spacing w:line="256" w:lineRule="auto"/>
              <w:rPr>
                <w:lang w:eastAsia="en-US"/>
              </w:rPr>
            </w:pPr>
          </w:p>
          <w:p w:rsidR="003E6BC0" w:rsidRPr="00740AB0" w:rsidRDefault="003E6BC0" w:rsidP="00833099">
            <w:pPr>
              <w:pStyle w:val="aa"/>
              <w:spacing w:line="256" w:lineRule="auto"/>
              <w:rPr>
                <w:lang w:eastAsia="en-US"/>
              </w:rPr>
            </w:pPr>
            <w:r w:rsidRPr="00740AB0">
              <w:t xml:space="preserve"> </w:t>
            </w:r>
            <w:r w:rsidRPr="00740AB0">
              <w:rPr>
                <w:i/>
              </w:rPr>
              <w:t>В соответствии с п.п. 2.2. Договора</w:t>
            </w:r>
          </w:p>
        </w:tc>
        <w:tc>
          <w:tcPr>
            <w:tcW w:w="1138" w:type="dxa"/>
            <w:vMerge w:val="restart"/>
          </w:tcPr>
          <w:p w:rsidR="003E6BC0" w:rsidRPr="00740AB0" w:rsidRDefault="003E6BC0" w:rsidP="00833099">
            <w:pPr>
              <w:pStyle w:val="aa"/>
              <w:spacing w:line="256" w:lineRule="auto"/>
              <w:rPr>
                <w:lang w:eastAsia="en-US"/>
              </w:rPr>
            </w:pPr>
          </w:p>
        </w:tc>
        <w:tc>
          <w:tcPr>
            <w:tcW w:w="1253" w:type="dxa"/>
            <w:vMerge w:val="restart"/>
          </w:tcPr>
          <w:p w:rsidR="003E6BC0" w:rsidRPr="00740AB0" w:rsidRDefault="003E6BC0" w:rsidP="00833099">
            <w:pPr>
              <w:pStyle w:val="aa"/>
              <w:spacing w:line="256" w:lineRule="auto"/>
              <w:rPr>
                <w:lang w:eastAsia="en-US"/>
              </w:rPr>
            </w:pPr>
          </w:p>
        </w:tc>
        <w:tc>
          <w:tcPr>
            <w:tcW w:w="2608" w:type="dxa"/>
            <w:vMerge w:val="restart"/>
          </w:tcPr>
          <w:p w:rsidR="003E6BC0" w:rsidRPr="00740AB0" w:rsidRDefault="003E6BC0" w:rsidP="00B22C8E">
            <w:pPr>
              <w:pStyle w:val="aa"/>
              <w:spacing w:line="256" w:lineRule="auto"/>
              <w:rPr>
                <w:lang w:eastAsia="en-US"/>
              </w:rPr>
            </w:pPr>
            <w:r w:rsidRPr="00740AB0">
              <w:rPr>
                <w:lang w:eastAsia="en-US"/>
              </w:rPr>
              <w:t xml:space="preserve">Предоставление полного пакета документов/программ/макетов, подтверждающего оказание услуг второго этапа и необходимого для осуществления платежа, а именно указанных в приложении №2, счета, </w:t>
            </w:r>
            <w:r w:rsidRPr="00740AB0">
              <w:rPr>
                <w:i/>
                <w:lang w:eastAsia="en-US"/>
              </w:rPr>
              <w:t>счета- фактуры</w:t>
            </w:r>
            <w:r w:rsidRPr="00740AB0">
              <w:rPr>
                <w:lang w:eastAsia="en-US"/>
              </w:rPr>
              <w:t xml:space="preserve"> (</w:t>
            </w:r>
            <w:r w:rsidRPr="00740AB0">
              <w:rPr>
                <w:i/>
                <w:lang w:eastAsia="en-US"/>
              </w:rPr>
              <w:t>в случае если Исполнитель является плательщиком НДС</w:t>
            </w:r>
            <w:r w:rsidRPr="00740AB0">
              <w:rPr>
                <w:lang w:eastAsia="en-US"/>
              </w:rPr>
              <w:t>)</w:t>
            </w:r>
          </w:p>
        </w:tc>
      </w:tr>
      <w:tr w:rsidR="003E6BC0" w:rsidRPr="00740AB0" w:rsidTr="00BE21D2">
        <w:trPr>
          <w:trHeight w:val="490"/>
        </w:trPr>
        <w:tc>
          <w:tcPr>
            <w:tcW w:w="756" w:type="dxa"/>
          </w:tcPr>
          <w:p w:rsidR="003E6BC0" w:rsidRPr="00740AB0" w:rsidRDefault="003E6BC0" w:rsidP="003E6BC0">
            <w:pPr>
              <w:jc w:val="both"/>
            </w:pPr>
            <w:r w:rsidRPr="00740AB0">
              <w:t>2.1.</w:t>
            </w:r>
          </w:p>
        </w:tc>
        <w:tc>
          <w:tcPr>
            <w:tcW w:w="3038" w:type="dxa"/>
          </w:tcPr>
          <w:p w:rsidR="003E6BC0" w:rsidRPr="00740AB0" w:rsidRDefault="003E6BC0" w:rsidP="00BE21D2">
            <w:pPr>
              <w:rPr>
                <w:sz w:val="20"/>
              </w:rPr>
            </w:pPr>
            <w:r w:rsidRPr="00740AB0">
              <w:t>Тестирование разработанного программного обеспечения, ввод в опытную эксплуатацию, подготовка документации.</w:t>
            </w:r>
          </w:p>
        </w:tc>
        <w:tc>
          <w:tcPr>
            <w:tcW w:w="1981" w:type="dxa"/>
            <w:vMerge/>
          </w:tcPr>
          <w:p w:rsidR="003E6BC0" w:rsidRPr="00740AB0" w:rsidRDefault="003E6BC0" w:rsidP="003E6BC0">
            <w:pPr>
              <w:jc w:val="both"/>
            </w:pPr>
          </w:p>
        </w:tc>
        <w:tc>
          <w:tcPr>
            <w:tcW w:w="1138" w:type="dxa"/>
            <w:vMerge/>
          </w:tcPr>
          <w:p w:rsidR="003E6BC0" w:rsidRPr="00740AB0" w:rsidRDefault="003E6BC0" w:rsidP="003E6BC0">
            <w:pPr>
              <w:jc w:val="both"/>
            </w:pPr>
          </w:p>
        </w:tc>
        <w:tc>
          <w:tcPr>
            <w:tcW w:w="1253" w:type="dxa"/>
            <w:vMerge/>
          </w:tcPr>
          <w:p w:rsidR="003E6BC0" w:rsidRPr="00740AB0" w:rsidRDefault="003E6BC0" w:rsidP="003E6BC0">
            <w:pPr>
              <w:jc w:val="both"/>
            </w:pPr>
          </w:p>
        </w:tc>
        <w:tc>
          <w:tcPr>
            <w:tcW w:w="2608" w:type="dxa"/>
            <w:vMerge/>
          </w:tcPr>
          <w:p w:rsidR="003E6BC0" w:rsidRPr="00740AB0" w:rsidRDefault="003E6BC0" w:rsidP="003E6BC0">
            <w:pPr>
              <w:jc w:val="both"/>
            </w:pPr>
          </w:p>
        </w:tc>
      </w:tr>
      <w:tr w:rsidR="003E6BC0" w:rsidRPr="00740AB0" w:rsidTr="00BE21D2">
        <w:trPr>
          <w:trHeight w:val="490"/>
        </w:trPr>
        <w:tc>
          <w:tcPr>
            <w:tcW w:w="756" w:type="dxa"/>
          </w:tcPr>
          <w:p w:rsidR="003E6BC0" w:rsidRPr="00740AB0" w:rsidRDefault="003E6BC0" w:rsidP="003E6BC0">
            <w:pPr>
              <w:jc w:val="both"/>
            </w:pPr>
            <w:r w:rsidRPr="00740AB0">
              <w:t>2.2.</w:t>
            </w:r>
          </w:p>
        </w:tc>
        <w:tc>
          <w:tcPr>
            <w:tcW w:w="3038" w:type="dxa"/>
          </w:tcPr>
          <w:p w:rsidR="003E6BC0" w:rsidRPr="00740AB0" w:rsidRDefault="003E6BC0" w:rsidP="003E6BC0">
            <w:r w:rsidRPr="00740AB0">
              <w:t>Тестирование разработанного программного обеспечения, прошедшего опытную эксплуатацию, ввод в  эксплуатацию,</w:t>
            </w:r>
          </w:p>
          <w:p w:rsidR="003E6BC0" w:rsidRPr="00740AB0" w:rsidRDefault="003E6BC0" w:rsidP="00740AB0">
            <w:r w:rsidRPr="00740AB0">
              <w:t>подготовка документации.</w:t>
            </w:r>
          </w:p>
        </w:tc>
        <w:tc>
          <w:tcPr>
            <w:tcW w:w="1981" w:type="dxa"/>
            <w:vMerge/>
          </w:tcPr>
          <w:p w:rsidR="003E6BC0" w:rsidRPr="00740AB0" w:rsidRDefault="003E6BC0" w:rsidP="003E6BC0">
            <w:pPr>
              <w:jc w:val="both"/>
            </w:pPr>
          </w:p>
        </w:tc>
        <w:tc>
          <w:tcPr>
            <w:tcW w:w="1138" w:type="dxa"/>
            <w:vMerge/>
          </w:tcPr>
          <w:p w:rsidR="003E6BC0" w:rsidRPr="00740AB0" w:rsidRDefault="003E6BC0" w:rsidP="003E6BC0">
            <w:pPr>
              <w:jc w:val="both"/>
            </w:pPr>
          </w:p>
        </w:tc>
        <w:tc>
          <w:tcPr>
            <w:tcW w:w="1253" w:type="dxa"/>
            <w:vMerge/>
          </w:tcPr>
          <w:p w:rsidR="003E6BC0" w:rsidRPr="00740AB0" w:rsidRDefault="003E6BC0" w:rsidP="003E6BC0">
            <w:pPr>
              <w:jc w:val="both"/>
            </w:pPr>
          </w:p>
        </w:tc>
        <w:tc>
          <w:tcPr>
            <w:tcW w:w="2608" w:type="dxa"/>
            <w:vMerge/>
          </w:tcPr>
          <w:p w:rsidR="003E6BC0" w:rsidRPr="00740AB0" w:rsidRDefault="003E6BC0" w:rsidP="003E6BC0">
            <w:pPr>
              <w:jc w:val="both"/>
            </w:pPr>
          </w:p>
        </w:tc>
      </w:tr>
      <w:tr w:rsidR="003E6BC0" w:rsidRPr="00740AB0" w:rsidTr="00BE21D2">
        <w:trPr>
          <w:trHeight w:val="490"/>
        </w:trPr>
        <w:tc>
          <w:tcPr>
            <w:tcW w:w="756" w:type="dxa"/>
          </w:tcPr>
          <w:p w:rsidR="003E6BC0" w:rsidRPr="00740AB0" w:rsidRDefault="003E6BC0" w:rsidP="003E6BC0">
            <w:pPr>
              <w:jc w:val="both"/>
            </w:pPr>
            <w:r w:rsidRPr="00740AB0">
              <w:t>2.3.</w:t>
            </w:r>
          </w:p>
        </w:tc>
        <w:tc>
          <w:tcPr>
            <w:tcW w:w="3038" w:type="dxa"/>
          </w:tcPr>
          <w:p w:rsidR="003E6BC0" w:rsidRPr="00740AB0" w:rsidRDefault="003E6BC0" w:rsidP="00740AB0">
            <w:pPr>
              <w:rPr>
                <w:sz w:val="20"/>
              </w:rPr>
            </w:pPr>
            <w:r w:rsidRPr="00740AB0">
              <w:t>Тестирование разработанного программного обеспечения, ввод в опытную эксплуатацию, подготовка документации.</w:t>
            </w:r>
          </w:p>
        </w:tc>
        <w:tc>
          <w:tcPr>
            <w:tcW w:w="1981" w:type="dxa"/>
            <w:vMerge/>
          </w:tcPr>
          <w:p w:rsidR="003E6BC0" w:rsidRPr="00740AB0" w:rsidRDefault="003E6BC0" w:rsidP="003E6BC0">
            <w:pPr>
              <w:jc w:val="both"/>
            </w:pPr>
          </w:p>
        </w:tc>
        <w:tc>
          <w:tcPr>
            <w:tcW w:w="1138" w:type="dxa"/>
          </w:tcPr>
          <w:p w:rsidR="003E6BC0" w:rsidRPr="00740AB0" w:rsidRDefault="003E6BC0" w:rsidP="003E6BC0">
            <w:pPr>
              <w:jc w:val="both"/>
            </w:pPr>
          </w:p>
        </w:tc>
        <w:tc>
          <w:tcPr>
            <w:tcW w:w="1253" w:type="dxa"/>
          </w:tcPr>
          <w:p w:rsidR="003E6BC0" w:rsidRPr="00740AB0" w:rsidRDefault="003E6BC0" w:rsidP="003E6BC0">
            <w:pPr>
              <w:jc w:val="both"/>
            </w:pPr>
          </w:p>
        </w:tc>
        <w:tc>
          <w:tcPr>
            <w:tcW w:w="2608" w:type="dxa"/>
            <w:vMerge/>
          </w:tcPr>
          <w:p w:rsidR="003E6BC0" w:rsidRPr="00740AB0" w:rsidRDefault="003E6BC0" w:rsidP="003E6BC0">
            <w:pPr>
              <w:jc w:val="both"/>
            </w:pPr>
          </w:p>
        </w:tc>
      </w:tr>
    </w:tbl>
    <w:p w:rsidR="00B039AE" w:rsidRPr="00B039AE" w:rsidRDefault="00B039AE" w:rsidP="00B039AE">
      <w:pPr>
        <w:pStyle w:val="aa"/>
        <w:rPr>
          <w:i/>
        </w:rPr>
      </w:pPr>
      <w:r w:rsidRPr="00740AB0">
        <w:rPr>
          <w:i/>
        </w:rPr>
        <w:lastRenderedPageBreak/>
        <w:t>* Сумма платежа с учетом НДС</w:t>
      </w:r>
      <w:r w:rsidRPr="00740AB0">
        <w:rPr>
          <w:bCs/>
          <w:i/>
        </w:rPr>
        <w:t xml:space="preserve"> указывается если Исполнитель является плательщиком НДС в соответствии с законодательством РФ.</w:t>
      </w:r>
    </w:p>
    <w:tbl>
      <w:tblPr>
        <w:tblW w:w="10598" w:type="dxa"/>
        <w:tblLayout w:type="fixed"/>
        <w:tblLook w:val="01E0" w:firstRow="1" w:lastRow="1" w:firstColumn="1" w:lastColumn="1" w:noHBand="0" w:noVBand="0"/>
      </w:tblPr>
      <w:tblGrid>
        <w:gridCol w:w="5495"/>
        <w:gridCol w:w="5103"/>
      </w:tblGrid>
      <w:tr w:rsidR="007D3EF9" w:rsidRPr="0012523B" w:rsidTr="00BE21D2">
        <w:tc>
          <w:tcPr>
            <w:tcW w:w="5495" w:type="dxa"/>
          </w:tcPr>
          <w:p w:rsidR="007D3EF9" w:rsidRPr="0012523B" w:rsidRDefault="007D3EF9" w:rsidP="00C72251">
            <w:pPr>
              <w:pStyle w:val="2"/>
              <w:jc w:val="both"/>
              <w:rPr>
                <w:sz w:val="24"/>
                <w:szCs w:val="24"/>
              </w:rPr>
            </w:pPr>
            <w:r w:rsidRPr="0012523B">
              <w:rPr>
                <w:sz w:val="24"/>
                <w:szCs w:val="24"/>
              </w:rPr>
              <w:t>ЗАКАЗЧИК</w:t>
            </w:r>
          </w:p>
        </w:tc>
        <w:tc>
          <w:tcPr>
            <w:tcW w:w="5103" w:type="dxa"/>
          </w:tcPr>
          <w:p w:rsidR="007D3EF9" w:rsidRPr="0012523B" w:rsidRDefault="007D3EF9" w:rsidP="00C72251">
            <w:pPr>
              <w:pStyle w:val="2"/>
              <w:jc w:val="both"/>
              <w:rPr>
                <w:sz w:val="24"/>
                <w:szCs w:val="24"/>
              </w:rPr>
            </w:pPr>
            <w:r w:rsidRPr="0012523B">
              <w:rPr>
                <w:sz w:val="24"/>
                <w:szCs w:val="24"/>
              </w:rPr>
              <w:t>ИСПОЛНИТЕЛЬ</w:t>
            </w:r>
          </w:p>
        </w:tc>
      </w:tr>
      <w:tr w:rsidR="007D3EF9" w:rsidRPr="0012523B" w:rsidTr="00BE21D2">
        <w:tc>
          <w:tcPr>
            <w:tcW w:w="5495" w:type="dxa"/>
          </w:tcPr>
          <w:p w:rsidR="007D3EF9" w:rsidRPr="0012523B" w:rsidRDefault="007D3EF9" w:rsidP="00C72251">
            <w:pPr>
              <w:rPr>
                <w:b/>
              </w:rPr>
            </w:pPr>
          </w:p>
        </w:tc>
        <w:tc>
          <w:tcPr>
            <w:tcW w:w="5103" w:type="dxa"/>
          </w:tcPr>
          <w:p w:rsidR="007D3EF9" w:rsidRPr="0012523B" w:rsidRDefault="007D3EF9" w:rsidP="00C72251">
            <w:pPr>
              <w:rPr>
                <w:b/>
              </w:rPr>
            </w:pPr>
          </w:p>
        </w:tc>
      </w:tr>
      <w:tr w:rsidR="007D3EF9" w:rsidRPr="0012523B" w:rsidTr="00BE21D2">
        <w:tc>
          <w:tcPr>
            <w:tcW w:w="5495" w:type="dxa"/>
          </w:tcPr>
          <w:p w:rsidR="007D3EF9" w:rsidRPr="0012523B" w:rsidRDefault="007D3EF9" w:rsidP="00C72251">
            <w:pPr>
              <w:tabs>
                <w:tab w:val="right" w:pos="3960"/>
              </w:tabs>
              <w:spacing w:before="360"/>
              <w:ind w:right="567"/>
              <w:rPr>
                <w:b/>
              </w:rPr>
            </w:pPr>
            <w:r w:rsidRPr="0012523B">
              <w:rPr>
                <w:u w:val="single"/>
              </w:rPr>
              <w:tab/>
            </w:r>
            <w:r w:rsidRPr="0012523B">
              <w:t xml:space="preserve"> </w:t>
            </w:r>
            <w:r w:rsidR="005C50CC" w:rsidRPr="0012523B">
              <w:rPr>
                <w:b/>
              </w:rPr>
              <w:fldChar w:fldCharType="begin"/>
            </w:r>
            <w:r w:rsidRPr="0012523B">
              <w:rPr>
                <w:b/>
              </w:rPr>
              <w:instrText xml:space="preserve"> QUOTE "" </w:instrText>
            </w:r>
            <w:r w:rsidR="005C50CC" w:rsidRPr="0012523B">
              <w:rPr>
                <w:b/>
              </w:rPr>
              <w:fldChar w:fldCharType="end"/>
            </w:r>
          </w:p>
        </w:tc>
        <w:tc>
          <w:tcPr>
            <w:tcW w:w="5103" w:type="dxa"/>
          </w:tcPr>
          <w:p w:rsidR="007D3EF9" w:rsidRPr="0012523B" w:rsidRDefault="007D3EF9" w:rsidP="00C72251">
            <w:pPr>
              <w:tabs>
                <w:tab w:val="right" w:pos="3960"/>
              </w:tabs>
              <w:spacing w:before="360"/>
              <w:ind w:right="567"/>
              <w:rPr>
                <w:b/>
              </w:rPr>
            </w:pPr>
            <w:r w:rsidRPr="0012523B">
              <w:rPr>
                <w:u w:val="single"/>
              </w:rPr>
              <w:tab/>
            </w:r>
            <w:r w:rsidR="005C50CC" w:rsidRPr="0012523B">
              <w:rPr>
                <w:b/>
              </w:rPr>
              <w:fldChar w:fldCharType="begin"/>
            </w:r>
            <w:r w:rsidRPr="0012523B">
              <w:rPr>
                <w:b/>
              </w:rPr>
              <w:instrText xml:space="preserve"> QUOTE "" </w:instrText>
            </w:r>
            <w:r w:rsidR="005C50CC" w:rsidRPr="0012523B">
              <w:rPr>
                <w:b/>
              </w:rPr>
              <w:fldChar w:fldCharType="end"/>
            </w:r>
          </w:p>
        </w:tc>
      </w:tr>
      <w:tr w:rsidR="007D3EF9" w:rsidRPr="0012523B" w:rsidTr="00BE21D2">
        <w:trPr>
          <w:trHeight w:val="467"/>
        </w:trPr>
        <w:tc>
          <w:tcPr>
            <w:tcW w:w="5495" w:type="dxa"/>
          </w:tcPr>
          <w:p w:rsidR="007D3EF9" w:rsidRPr="0012523B" w:rsidRDefault="007D3EF9" w:rsidP="00C72251">
            <w:pPr>
              <w:tabs>
                <w:tab w:val="right" w:pos="3960"/>
              </w:tabs>
              <w:spacing w:before="120"/>
              <w:ind w:right="567"/>
            </w:pPr>
            <w:r w:rsidRPr="0012523B">
              <w:t>м.п.</w:t>
            </w:r>
          </w:p>
        </w:tc>
        <w:tc>
          <w:tcPr>
            <w:tcW w:w="5103" w:type="dxa"/>
          </w:tcPr>
          <w:p w:rsidR="007D3EF9" w:rsidRPr="0012523B" w:rsidRDefault="007D3EF9" w:rsidP="00C72251">
            <w:pPr>
              <w:tabs>
                <w:tab w:val="right" w:pos="3960"/>
              </w:tabs>
              <w:spacing w:before="120"/>
              <w:ind w:right="567"/>
              <w:rPr>
                <w:u w:val="single"/>
              </w:rPr>
            </w:pPr>
            <w:r w:rsidRPr="0012523B">
              <w:t>м.п.</w:t>
            </w:r>
          </w:p>
        </w:tc>
      </w:tr>
    </w:tbl>
    <w:p w:rsidR="007D3EF9" w:rsidRDefault="007D3EF9" w:rsidP="007D3EF9">
      <w:pPr>
        <w:pStyle w:val="aa"/>
        <w:rPr>
          <w:b/>
        </w:rPr>
      </w:pPr>
    </w:p>
    <w:p w:rsidR="003369BB" w:rsidRDefault="003369BB">
      <w:pPr>
        <w:spacing w:after="160" w:line="360" w:lineRule="exact"/>
        <w:ind w:firstLine="709"/>
        <w:jc w:val="center"/>
        <w:rPr>
          <w:bCs/>
          <w:i/>
          <w:sz w:val="28"/>
          <w:szCs w:val="28"/>
        </w:rPr>
      </w:pPr>
    </w:p>
    <w:p w:rsidR="000225BC" w:rsidRDefault="003369BB" w:rsidP="003369BB">
      <w:pPr>
        <w:pStyle w:val="2"/>
        <w:spacing w:before="0" w:after="0"/>
        <w:ind w:left="709"/>
        <w:jc w:val="right"/>
      </w:pPr>
      <w:r>
        <w:rPr>
          <w:rFonts w:ascii="Times New Roman" w:hAnsi="Times New Roman" w:cs="Times New Roman"/>
          <w:b w:val="0"/>
          <w:bCs w:val="0"/>
          <w:i w:val="0"/>
          <w:iCs w:val="0"/>
        </w:rPr>
        <w:t>Приложение № 1.3</w:t>
      </w:r>
      <w:r w:rsidRPr="00B671EE">
        <w:rPr>
          <w:rFonts w:ascii="Times New Roman" w:hAnsi="Times New Roman" w:cs="Times New Roman"/>
          <w:b w:val="0"/>
          <w:bCs w:val="0"/>
          <w:i w:val="0"/>
          <w:iCs w:val="0"/>
        </w:rPr>
        <w:t xml:space="preserve"> к извещению</w:t>
      </w:r>
      <w:r w:rsidR="000225BC" w:rsidRPr="000225BC">
        <w:t xml:space="preserve"> </w:t>
      </w:r>
    </w:p>
    <w:p w:rsidR="003369BB" w:rsidRDefault="000225BC" w:rsidP="003369BB">
      <w:pPr>
        <w:pStyle w:val="2"/>
        <w:spacing w:before="0" w:after="0"/>
        <w:ind w:left="709"/>
        <w:jc w:val="right"/>
        <w:rPr>
          <w:rFonts w:ascii="Times New Roman" w:hAnsi="Times New Roman"/>
          <w:i w:val="0"/>
        </w:rPr>
      </w:pPr>
      <w:r w:rsidRPr="000225BC">
        <w:rPr>
          <w:rFonts w:ascii="Times New Roman" w:hAnsi="Times New Roman" w:cs="Times New Roman"/>
          <w:b w:val="0"/>
          <w:bCs w:val="0"/>
          <w:i w:val="0"/>
          <w:iCs w:val="0"/>
        </w:rPr>
        <w:t>о проведении запроса котировок</w:t>
      </w:r>
    </w:p>
    <w:p w:rsidR="003369BB" w:rsidRPr="00C61B90" w:rsidRDefault="003369BB" w:rsidP="00C077BB">
      <w:pPr>
        <w:rPr>
          <w:bCs/>
          <w:i/>
          <w:sz w:val="28"/>
          <w:szCs w:val="28"/>
        </w:rPr>
      </w:pPr>
    </w:p>
    <w:p w:rsidR="003369BB" w:rsidRPr="00EC49D4" w:rsidRDefault="003369BB" w:rsidP="003369BB">
      <w:pPr>
        <w:jc w:val="center"/>
        <w:rPr>
          <w:b/>
          <w:sz w:val="28"/>
          <w:szCs w:val="28"/>
        </w:rPr>
      </w:pPr>
      <w:r w:rsidRPr="00EC49D4">
        <w:rPr>
          <w:sz w:val="28"/>
          <w:szCs w:val="28"/>
        </w:rPr>
        <w:tab/>
      </w:r>
    </w:p>
    <w:p w:rsidR="003369BB" w:rsidRPr="00EC49D4" w:rsidRDefault="003369BB" w:rsidP="003369BB">
      <w:pPr>
        <w:jc w:val="center"/>
        <w:rPr>
          <w:b/>
          <w:sz w:val="28"/>
          <w:szCs w:val="28"/>
        </w:rPr>
      </w:pPr>
      <w:r w:rsidRPr="00EC49D4">
        <w:rPr>
          <w:b/>
          <w:sz w:val="28"/>
          <w:szCs w:val="28"/>
        </w:rPr>
        <w:t>Формы документов, предоставляемых в составе заявки участника</w:t>
      </w:r>
    </w:p>
    <w:p w:rsidR="003369BB" w:rsidRPr="00EC49D4" w:rsidRDefault="003369BB" w:rsidP="003369BB">
      <w:pPr>
        <w:jc w:val="center"/>
        <w:rPr>
          <w:b/>
          <w:sz w:val="28"/>
          <w:szCs w:val="28"/>
        </w:rPr>
      </w:pPr>
    </w:p>
    <w:p w:rsidR="003369BB" w:rsidRPr="00EC49D4" w:rsidRDefault="003369BB" w:rsidP="003369BB">
      <w:pPr>
        <w:jc w:val="center"/>
        <w:rPr>
          <w:b/>
          <w:sz w:val="28"/>
          <w:szCs w:val="28"/>
        </w:rPr>
      </w:pPr>
      <w:r w:rsidRPr="00EC49D4">
        <w:rPr>
          <w:b/>
          <w:sz w:val="28"/>
          <w:szCs w:val="28"/>
        </w:rPr>
        <w:t>Форма заявки участника</w:t>
      </w:r>
    </w:p>
    <w:p w:rsidR="003369BB" w:rsidRPr="00EC49D4" w:rsidRDefault="003369BB" w:rsidP="003369BB">
      <w:pPr>
        <w:jc w:val="center"/>
        <w:rPr>
          <w:b/>
          <w:sz w:val="28"/>
          <w:szCs w:val="28"/>
        </w:rPr>
      </w:pPr>
    </w:p>
    <w:p w:rsidR="003369BB" w:rsidRPr="00EC49D4" w:rsidRDefault="003369BB" w:rsidP="003369BB">
      <w:pPr>
        <w:jc w:val="center"/>
        <w:rPr>
          <w:sz w:val="28"/>
          <w:szCs w:val="28"/>
        </w:rPr>
      </w:pPr>
      <w:r w:rsidRPr="00EC49D4">
        <w:rPr>
          <w:sz w:val="28"/>
          <w:szCs w:val="28"/>
        </w:rPr>
        <w:t>На бланке участника</w:t>
      </w:r>
    </w:p>
    <w:p w:rsidR="003369BB" w:rsidRPr="00EC49D4" w:rsidRDefault="003369BB" w:rsidP="003369BB">
      <w:pPr>
        <w:pStyle w:val="2"/>
        <w:suppressAutoHyphens/>
        <w:spacing w:before="0" w:after="0"/>
        <w:jc w:val="center"/>
        <w:rPr>
          <w:rFonts w:ascii="Times New Roman" w:hAnsi="Times New Roman"/>
          <w:b w:val="0"/>
          <w:i w:val="0"/>
        </w:rPr>
      </w:pPr>
      <w:r w:rsidRPr="00EC49D4">
        <w:rPr>
          <w:rFonts w:ascii="Times New Roman" w:hAnsi="Times New Roman"/>
          <w:b w:val="0"/>
          <w:i w:val="0"/>
          <w:iCs w:val="0"/>
        </w:rPr>
        <w:t xml:space="preserve">ЗАЯВКА </w:t>
      </w:r>
      <w:r w:rsidRPr="00EC49D4">
        <w:rPr>
          <w:rFonts w:ascii="Times New Roman" w:hAnsi="Times New Roman"/>
          <w:b w:val="0"/>
          <w:i w:val="0"/>
        </w:rPr>
        <w:t xml:space="preserve"> НА УЧАСТИЕ</w:t>
      </w:r>
      <w:r w:rsidR="00550A49">
        <w:rPr>
          <w:rFonts w:ascii="Times New Roman" w:hAnsi="Times New Roman"/>
          <w:b w:val="0"/>
          <w:i w:val="0"/>
        </w:rPr>
        <w:t xml:space="preserve"> </w:t>
      </w:r>
      <w:r w:rsidRPr="00EC49D4">
        <w:rPr>
          <w:rFonts w:ascii="Times New Roman" w:hAnsi="Times New Roman"/>
          <w:b w:val="0"/>
          <w:i w:val="0"/>
        </w:rPr>
        <w:t>В ЗАПРОСЕ КОТИРОВОК №____ по лоту №</w:t>
      </w:r>
    </w:p>
    <w:p w:rsidR="003369BB" w:rsidRPr="00EC49D4" w:rsidRDefault="003369BB" w:rsidP="003369BB"/>
    <w:p w:rsidR="003369BB" w:rsidRPr="00EC49D4" w:rsidRDefault="003369BB" w:rsidP="003369BB">
      <w:pPr>
        <w:rPr>
          <w:i/>
        </w:rPr>
      </w:pPr>
      <w:r w:rsidRPr="00EC49D4">
        <w:rPr>
          <w:i/>
        </w:rPr>
        <w:t>Заявка должна быть подготовлена отдельно на каждый лот</w:t>
      </w:r>
      <w:r>
        <w:rPr>
          <w:i/>
        </w:rPr>
        <w:t xml:space="preserve"> </w:t>
      </w:r>
      <w:r w:rsidRPr="00B671EE">
        <w:rPr>
          <w:i/>
        </w:rPr>
        <w:t xml:space="preserve">и предоставляется в формате </w:t>
      </w:r>
      <w:r w:rsidRPr="00B671EE">
        <w:rPr>
          <w:i/>
          <w:lang w:val="en-US"/>
        </w:rPr>
        <w:t>Word</w:t>
      </w:r>
    </w:p>
    <w:p w:rsidR="007D55BD" w:rsidRDefault="007D55BD" w:rsidP="007D55BD">
      <w:pPr>
        <w:pBdr>
          <w:bottom w:val="single" w:sz="12" w:space="1" w:color="auto"/>
        </w:pBdr>
        <w:rPr>
          <w:i/>
        </w:rPr>
      </w:pPr>
    </w:p>
    <w:p w:rsidR="007D55BD" w:rsidRPr="00E95D6F" w:rsidRDefault="007D55BD" w:rsidP="007D55BD">
      <w:pPr>
        <w:pBdr>
          <w:bottom w:val="single" w:sz="12" w:space="1" w:color="auto"/>
        </w:pBdr>
        <w:rPr>
          <w:i/>
        </w:rPr>
      </w:pPr>
    </w:p>
    <w:p w:rsidR="007D55BD" w:rsidRPr="00F5020D" w:rsidRDefault="007D55BD" w:rsidP="007D55BD">
      <w:pPr>
        <w:pStyle w:val="11"/>
        <w:spacing w:line="240" w:lineRule="atLeast"/>
        <w:jc w:val="center"/>
        <w:rPr>
          <w:i/>
          <w:sz w:val="20"/>
        </w:rPr>
      </w:pPr>
      <w:r>
        <w:rPr>
          <w:i/>
          <w:sz w:val="20"/>
        </w:rPr>
        <w:t>(</w:t>
      </w:r>
      <w:r w:rsidRPr="00F5020D">
        <w:rPr>
          <w:i/>
          <w:sz w:val="20"/>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r>
        <w:rPr>
          <w:i/>
          <w:sz w:val="20"/>
        </w:rPr>
        <w:t>)</w:t>
      </w:r>
    </w:p>
    <w:p w:rsidR="007D55BD" w:rsidRPr="00F5020D" w:rsidRDefault="007D55BD" w:rsidP="007D55BD">
      <w:pPr>
        <w:pStyle w:val="11"/>
        <w:spacing w:line="240" w:lineRule="atLeast"/>
        <w:ind w:firstLine="0"/>
        <w:rPr>
          <w:szCs w:val="28"/>
        </w:rPr>
      </w:pPr>
      <w:r w:rsidRPr="00E95D6F">
        <w:rPr>
          <w:szCs w:val="28"/>
        </w:rPr>
        <w:t>(далее – участник)</w:t>
      </w:r>
      <w:r>
        <w:rPr>
          <w:szCs w:val="28"/>
        </w:rPr>
        <w:t xml:space="preserve"> </w:t>
      </w:r>
      <w:r w:rsidRPr="00E95D6F">
        <w:rPr>
          <w:szCs w:val="28"/>
        </w:rPr>
        <w:t>полностью изу</w:t>
      </w:r>
      <w:r>
        <w:rPr>
          <w:szCs w:val="28"/>
        </w:rPr>
        <w:t xml:space="preserve">чив все приложение к извещению о проведении запроса </w:t>
      </w:r>
      <w:proofErr w:type="gramStart"/>
      <w:r>
        <w:rPr>
          <w:szCs w:val="28"/>
        </w:rPr>
        <w:t xml:space="preserve">котировок </w:t>
      </w:r>
      <w:r w:rsidRPr="00E95D6F">
        <w:rPr>
          <w:szCs w:val="28"/>
        </w:rPr>
        <w:t xml:space="preserve"> </w:t>
      </w:r>
      <w:r>
        <w:rPr>
          <w:szCs w:val="28"/>
        </w:rPr>
        <w:t>подает</w:t>
      </w:r>
      <w:proofErr w:type="gramEnd"/>
      <w:r w:rsidRPr="00E95D6F">
        <w:rPr>
          <w:szCs w:val="28"/>
        </w:rPr>
        <w:t xml:space="preserve"> заявку на участие в </w:t>
      </w:r>
      <w:r>
        <w:rPr>
          <w:szCs w:val="28"/>
        </w:rPr>
        <w:t>запросе котировок</w:t>
      </w:r>
      <w:r w:rsidRPr="00E95D6F">
        <w:rPr>
          <w:szCs w:val="28"/>
        </w:rPr>
        <w:t xml:space="preserve"> </w:t>
      </w:r>
    </w:p>
    <w:p w:rsidR="007D55BD" w:rsidRPr="00F5020D" w:rsidRDefault="007D55BD" w:rsidP="007D55BD">
      <w:pPr>
        <w:pStyle w:val="11"/>
        <w:spacing w:line="240" w:lineRule="atLeast"/>
        <w:ind w:firstLine="0"/>
        <w:rPr>
          <w:szCs w:val="28"/>
        </w:rPr>
      </w:pPr>
      <w:r w:rsidRPr="00E95D6F">
        <w:rPr>
          <w:szCs w:val="28"/>
        </w:rPr>
        <w:t>№ ___________</w:t>
      </w:r>
      <w:r w:rsidRPr="00F5020D">
        <w:rPr>
          <w:szCs w:val="28"/>
        </w:rPr>
        <w:t>__________________</w:t>
      </w:r>
      <w:r w:rsidR="00DD40EA">
        <w:rPr>
          <w:szCs w:val="28"/>
        </w:rPr>
        <w:t xml:space="preserve"> </w:t>
      </w:r>
      <w:r>
        <w:rPr>
          <w:szCs w:val="28"/>
        </w:rPr>
        <w:t>по лоту №_________________________</w:t>
      </w:r>
    </w:p>
    <w:p w:rsidR="007D55BD" w:rsidRPr="00F5020D" w:rsidRDefault="007D55BD" w:rsidP="007D55BD">
      <w:pPr>
        <w:pStyle w:val="11"/>
        <w:spacing w:line="240" w:lineRule="atLeast"/>
        <w:jc w:val="center"/>
        <w:rPr>
          <w:szCs w:val="28"/>
        </w:rPr>
      </w:pPr>
      <w:r w:rsidRPr="00F5020D">
        <w:rPr>
          <w:sz w:val="20"/>
        </w:rPr>
        <w:t>(</w:t>
      </w:r>
      <w:r w:rsidRPr="00F5020D">
        <w:rPr>
          <w:i/>
          <w:sz w:val="20"/>
        </w:rPr>
        <w:t xml:space="preserve">указать номер </w:t>
      </w:r>
      <w:r>
        <w:rPr>
          <w:i/>
          <w:sz w:val="20"/>
        </w:rPr>
        <w:t>запроса котировок</w:t>
      </w:r>
      <w:r w:rsidRPr="00F5020D">
        <w:rPr>
          <w:i/>
          <w:sz w:val="20"/>
        </w:rPr>
        <w:t xml:space="preserve"> согласно </w:t>
      </w:r>
      <w:r>
        <w:rPr>
          <w:i/>
          <w:sz w:val="20"/>
        </w:rPr>
        <w:t xml:space="preserve">извещению </w:t>
      </w:r>
      <w:r w:rsidRPr="00F5020D">
        <w:rPr>
          <w:i/>
          <w:sz w:val="20"/>
        </w:rPr>
        <w:t>и номер лота)</w:t>
      </w:r>
    </w:p>
    <w:p w:rsidR="007D55BD" w:rsidRPr="00F5020D" w:rsidRDefault="007D55BD" w:rsidP="007D55BD">
      <w:pPr>
        <w:pStyle w:val="11"/>
        <w:spacing w:line="240" w:lineRule="atLeast"/>
        <w:ind w:firstLine="0"/>
        <w:jc w:val="center"/>
        <w:rPr>
          <w:szCs w:val="28"/>
        </w:rPr>
      </w:pPr>
      <w:r w:rsidRPr="00E95D6F">
        <w:rPr>
          <w:szCs w:val="28"/>
        </w:rPr>
        <w:t xml:space="preserve">(далее – </w:t>
      </w:r>
      <w:r>
        <w:rPr>
          <w:szCs w:val="28"/>
        </w:rPr>
        <w:t>запрос котировок</w:t>
      </w:r>
      <w:r w:rsidRPr="00E95D6F">
        <w:rPr>
          <w:szCs w:val="28"/>
        </w:rPr>
        <w:t xml:space="preserve">) на право заключения договора </w:t>
      </w:r>
      <w:r>
        <w:rPr>
          <w:szCs w:val="28"/>
        </w:rPr>
        <w:t xml:space="preserve">________________________ _________________________________________________________________ </w:t>
      </w:r>
      <w:r w:rsidRPr="00F5020D">
        <w:rPr>
          <w:sz w:val="20"/>
        </w:rPr>
        <w:t>(</w:t>
      </w:r>
      <w:r w:rsidRPr="00F5020D">
        <w:rPr>
          <w:i/>
          <w:sz w:val="20"/>
        </w:rPr>
        <w:t xml:space="preserve">указать предмет договора согласно </w:t>
      </w:r>
      <w:r>
        <w:rPr>
          <w:i/>
          <w:sz w:val="20"/>
        </w:rPr>
        <w:t>извещению</w:t>
      </w:r>
      <w:r w:rsidRPr="00F5020D">
        <w:rPr>
          <w:sz w:val="20"/>
        </w:rPr>
        <w:t>)</w:t>
      </w:r>
    </w:p>
    <w:tbl>
      <w:tblPr>
        <w:tblW w:w="12003" w:type="dxa"/>
        <w:tblLook w:val="0000" w:firstRow="0" w:lastRow="0" w:firstColumn="0" w:lastColumn="0" w:noHBand="0" w:noVBand="0"/>
      </w:tblPr>
      <w:tblGrid>
        <w:gridCol w:w="7054"/>
        <w:gridCol w:w="4949"/>
      </w:tblGrid>
      <w:tr w:rsidR="003369BB" w:rsidRPr="00EC49D4" w:rsidTr="00BE0341">
        <w:tc>
          <w:tcPr>
            <w:tcW w:w="7054" w:type="dxa"/>
          </w:tcPr>
          <w:p w:rsidR="003369BB" w:rsidRPr="00EC49D4" w:rsidRDefault="003369BB" w:rsidP="00BE0341">
            <w:pPr>
              <w:pStyle w:val="af"/>
              <w:jc w:val="both"/>
              <w:rPr>
                <w:b/>
                <w:szCs w:val="28"/>
              </w:rPr>
            </w:pPr>
          </w:p>
        </w:tc>
        <w:tc>
          <w:tcPr>
            <w:tcW w:w="4949" w:type="dxa"/>
          </w:tcPr>
          <w:p w:rsidR="003369BB" w:rsidRPr="00EC49D4" w:rsidRDefault="003369BB" w:rsidP="00BE0341">
            <w:pPr>
              <w:pStyle w:val="af"/>
              <w:ind w:left="1215"/>
              <w:jc w:val="right"/>
              <w:rPr>
                <w:szCs w:val="28"/>
              </w:rPr>
            </w:pPr>
          </w:p>
        </w:tc>
      </w:tr>
    </w:tbl>
    <w:p w:rsidR="003369BB" w:rsidRPr="00EC49D4" w:rsidRDefault="003369BB" w:rsidP="003369BB">
      <w:pPr>
        <w:pStyle w:val="110"/>
        <w:rPr>
          <w:szCs w:val="28"/>
        </w:rPr>
      </w:pPr>
      <w:r w:rsidRPr="00EC49D4">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369BB" w:rsidRPr="00EC49D4" w:rsidRDefault="003369BB" w:rsidP="003369BB">
      <w:pPr>
        <w:pStyle w:val="110"/>
        <w:ind w:firstLine="708"/>
        <w:rPr>
          <w:szCs w:val="28"/>
        </w:rPr>
      </w:pPr>
      <w:r w:rsidRPr="00EC49D4">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369BB" w:rsidRPr="00EC49D4" w:rsidRDefault="003369BB" w:rsidP="003369BB">
      <w:pPr>
        <w:pStyle w:val="110"/>
        <w:ind w:firstLine="708"/>
        <w:rPr>
          <w:szCs w:val="28"/>
        </w:rPr>
      </w:pPr>
      <w:r w:rsidRPr="00EC49D4">
        <w:rPr>
          <w:szCs w:val="28"/>
        </w:rPr>
        <w:lastRenderedPageBreak/>
        <w:t xml:space="preserve">Настоящим подтверждается, что </w:t>
      </w:r>
      <w:r w:rsidRPr="00622471">
        <w:rPr>
          <w:szCs w:val="28"/>
        </w:rPr>
        <w:t>участник</w:t>
      </w:r>
      <w:r w:rsidRPr="00EC49D4">
        <w:rPr>
          <w:szCs w:val="28"/>
        </w:rPr>
        <w:t xml:space="preserve"> </w:t>
      </w:r>
      <w:r w:rsidR="00251096" w:rsidRPr="00EC49D4">
        <w:rPr>
          <w:szCs w:val="28"/>
        </w:rPr>
        <w:t>ознакомился</w:t>
      </w:r>
      <w:r w:rsidRPr="00EC49D4">
        <w:rPr>
          <w:szCs w:val="28"/>
        </w:rPr>
        <w:t xml:space="preserve"> с условиями извещения о проведении запроса котировок, с ними </w:t>
      </w:r>
      <w:r w:rsidR="00251096" w:rsidRPr="00EC49D4">
        <w:rPr>
          <w:szCs w:val="28"/>
        </w:rPr>
        <w:t>согласен</w:t>
      </w:r>
      <w:r w:rsidRPr="00EC49D4">
        <w:rPr>
          <w:szCs w:val="28"/>
        </w:rPr>
        <w:t xml:space="preserve"> и возражений не имеет.</w:t>
      </w:r>
    </w:p>
    <w:p w:rsidR="003369BB" w:rsidRPr="00EC49D4" w:rsidRDefault="003369BB" w:rsidP="003369BB">
      <w:pPr>
        <w:pStyle w:val="110"/>
        <w:ind w:firstLine="709"/>
        <w:rPr>
          <w:szCs w:val="28"/>
        </w:rPr>
      </w:pPr>
      <w:r w:rsidRPr="00EC49D4">
        <w:rPr>
          <w:szCs w:val="28"/>
        </w:rPr>
        <w:t xml:space="preserve">В частности, </w:t>
      </w:r>
      <w:r w:rsidR="00622471">
        <w:rPr>
          <w:szCs w:val="28"/>
        </w:rPr>
        <w:t>участник</w:t>
      </w:r>
      <w:r w:rsidRPr="00EC49D4">
        <w:rPr>
          <w:szCs w:val="28"/>
        </w:rPr>
        <w:t>, подавая настоящую заявку, согласен с тем, что:</w:t>
      </w:r>
    </w:p>
    <w:p w:rsidR="003369BB" w:rsidRPr="00EC49D4" w:rsidRDefault="003369BB" w:rsidP="003369BB">
      <w:pPr>
        <w:pStyle w:val="af"/>
        <w:widowControl w:val="0"/>
        <w:tabs>
          <w:tab w:val="left" w:pos="960"/>
          <w:tab w:val="left" w:pos="1080"/>
        </w:tabs>
        <w:spacing w:after="0"/>
        <w:ind w:left="0" w:firstLine="720"/>
        <w:jc w:val="both"/>
        <w:rPr>
          <w:sz w:val="28"/>
          <w:szCs w:val="28"/>
        </w:rPr>
      </w:pPr>
      <w:r w:rsidRPr="00EC49D4">
        <w:rPr>
          <w:sz w:val="28"/>
          <w:szCs w:val="28"/>
        </w:rPr>
        <w:t xml:space="preserve">- результаты рассмотрения заявки зависят от проверки всех данных, представленных </w:t>
      </w:r>
      <w:r w:rsidR="00BC79BE" w:rsidRPr="00BC79BE">
        <w:rPr>
          <w:sz w:val="28"/>
          <w:szCs w:val="28"/>
        </w:rPr>
        <w:t>участником</w:t>
      </w:r>
      <w:r w:rsidRPr="00EC49D4">
        <w:rPr>
          <w:sz w:val="28"/>
          <w:szCs w:val="28"/>
        </w:rPr>
        <w:t>, а также иных сведений, имеющихся в распоряжении заказчика;</w:t>
      </w:r>
    </w:p>
    <w:p w:rsidR="003369BB" w:rsidRPr="00EC49D4" w:rsidRDefault="003369BB" w:rsidP="003369BB">
      <w:pPr>
        <w:pStyle w:val="af"/>
        <w:tabs>
          <w:tab w:val="left" w:pos="1080"/>
          <w:tab w:val="left" w:pos="7938"/>
        </w:tabs>
        <w:spacing w:after="0"/>
        <w:ind w:left="0" w:firstLine="720"/>
        <w:jc w:val="both"/>
        <w:rPr>
          <w:sz w:val="28"/>
          <w:szCs w:val="28"/>
        </w:rPr>
      </w:pPr>
      <w:r w:rsidRPr="00EC49D4">
        <w:rPr>
          <w:sz w:val="28"/>
          <w:szCs w:val="28"/>
        </w:rPr>
        <w:t xml:space="preserve">- за любую ошибку или упущение в </w:t>
      </w:r>
      <w:r w:rsidRPr="00BC79BE">
        <w:rPr>
          <w:sz w:val="28"/>
          <w:szCs w:val="28"/>
        </w:rPr>
        <w:t xml:space="preserve">представленной </w:t>
      </w:r>
      <w:r w:rsidR="00FC1CF9" w:rsidRPr="00FC1CF9">
        <w:rPr>
          <w:sz w:val="28"/>
          <w:szCs w:val="28"/>
        </w:rPr>
        <w:t xml:space="preserve">участником </w:t>
      </w:r>
      <w:r w:rsidRPr="00BC79BE">
        <w:rPr>
          <w:sz w:val="28"/>
          <w:szCs w:val="28"/>
        </w:rPr>
        <w:t>заявке</w:t>
      </w:r>
      <w:r w:rsidRPr="00EC49D4">
        <w:rPr>
          <w:sz w:val="28"/>
          <w:szCs w:val="28"/>
        </w:rPr>
        <w:t xml:space="preserve"> ответственность целиком и полностью будет лежать на</w:t>
      </w:r>
      <w:r w:rsidR="004601DF">
        <w:rPr>
          <w:sz w:val="28"/>
          <w:szCs w:val="28"/>
        </w:rPr>
        <w:t xml:space="preserve"> участнике</w:t>
      </w:r>
      <w:r w:rsidRPr="00EC49D4">
        <w:rPr>
          <w:sz w:val="28"/>
          <w:szCs w:val="28"/>
        </w:rPr>
        <w:t>;</w:t>
      </w:r>
    </w:p>
    <w:p w:rsidR="003369BB" w:rsidRPr="00EC49D4" w:rsidRDefault="003369BB" w:rsidP="003369BB">
      <w:pPr>
        <w:pStyle w:val="af"/>
        <w:tabs>
          <w:tab w:val="left" w:pos="1080"/>
          <w:tab w:val="left" w:pos="7938"/>
        </w:tabs>
        <w:spacing w:after="0"/>
        <w:ind w:left="0" w:firstLine="720"/>
        <w:jc w:val="both"/>
        <w:rPr>
          <w:sz w:val="28"/>
          <w:szCs w:val="28"/>
        </w:rPr>
      </w:pPr>
      <w:r w:rsidRPr="00EC49D4">
        <w:rPr>
          <w:sz w:val="28"/>
          <w:szCs w:val="28"/>
        </w:rPr>
        <w:t xml:space="preserve">- заказчик вправе отказаться от проведения запроса котировок в порядке, предусмотренном извещением о проведении запроса котировок </w:t>
      </w:r>
      <w:r w:rsidR="008913CB">
        <w:rPr>
          <w:sz w:val="28"/>
          <w:szCs w:val="28"/>
        </w:rPr>
        <w:t xml:space="preserve">без </w:t>
      </w:r>
      <w:r w:rsidRPr="00EC49D4">
        <w:rPr>
          <w:sz w:val="28"/>
          <w:szCs w:val="28"/>
        </w:rPr>
        <w:t>объяснения причин;</w:t>
      </w:r>
    </w:p>
    <w:p w:rsidR="003369BB" w:rsidRPr="00EC49D4" w:rsidRDefault="003369BB" w:rsidP="003369BB">
      <w:pPr>
        <w:pStyle w:val="af"/>
        <w:tabs>
          <w:tab w:val="left" w:pos="1080"/>
          <w:tab w:val="left" w:pos="7938"/>
        </w:tabs>
        <w:spacing w:after="0"/>
        <w:ind w:left="0" w:firstLine="720"/>
        <w:jc w:val="both"/>
        <w:rPr>
          <w:sz w:val="28"/>
          <w:szCs w:val="28"/>
        </w:rPr>
      </w:pPr>
      <w:r w:rsidRPr="00EC49D4">
        <w:rPr>
          <w:sz w:val="28"/>
          <w:szCs w:val="28"/>
        </w:rPr>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w:t>
      </w:r>
      <w:r w:rsidRPr="00F8707F">
        <w:rPr>
          <w:sz w:val="28"/>
          <w:szCs w:val="28"/>
        </w:rPr>
        <w:t xml:space="preserve">приложении </w:t>
      </w:r>
      <w:r w:rsidR="00F8707F" w:rsidRPr="00F8707F">
        <w:rPr>
          <w:sz w:val="28"/>
          <w:szCs w:val="28"/>
        </w:rPr>
        <w:t>№ 2</w:t>
      </w:r>
      <w:r w:rsidRPr="00EC49D4">
        <w:rPr>
          <w:sz w:val="28"/>
          <w:szCs w:val="28"/>
        </w:rPr>
        <w:t xml:space="preserve"> </w:t>
      </w:r>
      <w:r>
        <w:rPr>
          <w:sz w:val="28"/>
          <w:szCs w:val="28"/>
        </w:rPr>
        <w:t>к извещению</w:t>
      </w:r>
      <w:r w:rsidRPr="00EC49D4">
        <w:rPr>
          <w:sz w:val="28"/>
          <w:szCs w:val="28"/>
        </w:rPr>
        <w:t xml:space="preserve"> о проведении запроса котировок; </w:t>
      </w:r>
    </w:p>
    <w:p w:rsidR="003369BB" w:rsidRPr="00EC49D4" w:rsidRDefault="003369BB" w:rsidP="003369BB">
      <w:pPr>
        <w:pStyle w:val="af"/>
        <w:tabs>
          <w:tab w:val="left" w:pos="1080"/>
          <w:tab w:val="left" w:pos="7938"/>
        </w:tabs>
        <w:spacing w:after="0"/>
        <w:ind w:left="0" w:firstLine="720"/>
        <w:jc w:val="both"/>
        <w:rPr>
          <w:sz w:val="28"/>
          <w:szCs w:val="28"/>
        </w:rPr>
      </w:pPr>
      <w:r w:rsidRPr="00EC49D4">
        <w:rPr>
          <w:sz w:val="28"/>
          <w:szCs w:val="28"/>
        </w:rPr>
        <w:t>- победителем может быть признан участник, предложивший не самую низкую цену;</w:t>
      </w:r>
    </w:p>
    <w:p w:rsidR="003369BB" w:rsidRPr="00EC49D4" w:rsidRDefault="003369BB" w:rsidP="003369BB">
      <w:pPr>
        <w:pStyle w:val="af"/>
        <w:tabs>
          <w:tab w:val="left" w:pos="1080"/>
          <w:tab w:val="left" w:pos="7938"/>
        </w:tabs>
        <w:spacing w:after="0"/>
        <w:ind w:left="0" w:firstLine="720"/>
        <w:jc w:val="both"/>
        <w:rPr>
          <w:sz w:val="36"/>
          <w:szCs w:val="36"/>
        </w:rPr>
      </w:pPr>
      <w:r w:rsidRPr="00EC49D4">
        <w:rPr>
          <w:sz w:val="28"/>
          <w:szCs w:val="28"/>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3369BB" w:rsidRPr="00EC49D4" w:rsidRDefault="003369BB" w:rsidP="003369BB">
      <w:pPr>
        <w:ind w:firstLine="709"/>
        <w:jc w:val="both"/>
        <w:rPr>
          <w:sz w:val="28"/>
          <w:szCs w:val="20"/>
        </w:rPr>
      </w:pPr>
      <w:r w:rsidRPr="00EC49D4">
        <w:rPr>
          <w:sz w:val="28"/>
          <w:szCs w:val="20"/>
        </w:rPr>
        <w:t xml:space="preserve">В случае признания </w:t>
      </w:r>
      <w:r w:rsidR="00FC1CF9" w:rsidRPr="00FC1CF9">
        <w:rPr>
          <w:sz w:val="28"/>
          <w:szCs w:val="20"/>
        </w:rPr>
        <w:t>участника</w:t>
      </w:r>
      <w:r w:rsidRPr="004601DF">
        <w:rPr>
          <w:sz w:val="28"/>
          <w:szCs w:val="20"/>
        </w:rPr>
        <w:t xml:space="preserve"> </w:t>
      </w:r>
      <w:r w:rsidRPr="00EC49D4">
        <w:rPr>
          <w:sz w:val="28"/>
          <w:szCs w:val="20"/>
        </w:rPr>
        <w:t xml:space="preserve">победителем </w:t>
      </w:r>
      <w:r w:rsidR="00811AEC">
        <w:rPr>
          <w:sz w:val="28"/>
          <w:szCs w:val="20"/>
        </w:rPr>
        <w:t>(в случае принятия решения о заключении договора с участником)</w:t>
      </w:r>
      <w:r w:rsidR="00811AEC" w:rsidRPr="00E95D6F">
        <w:rPr>
          <w:sz w:val="28"/>
          <w:szCs w:val="20"/>
        </w:rPr>
        <w:t xml:space="preserve"> </w:t>
      </w:r>
      <w:r w:rsidR="00811AEC">
        <w:rPr>
          <w:sz w:val="28"/>
          <w:szCs w:val="20"/>
        </w:rPr>
        <w:t>участник обязуется</w:t>
      </w:r>
      <w:r w:rsidRPr="00EC49D4">
        <w:rPr>
          <w:sz w:val="28"/>
          <w:szCs w:val="20"/>
        </w:rPr>
        <w:t>:</w:t>
      </w:r>
    </w:p>
    <w:p w:rsidR="003369BB" w:rsidRPr="00EC49D4" w:rsidRDefault="003369BB" w:rsidP="00BA5452">
      <w:pPr>
        <w:numPr>
          <w:ilvl w:val="0"/>
          <w:numId w:val="2"/>
        </w:numPr>
        <w:ind w:left="0" w:firstLine="714"/>
        <w:jc w:val="both"/>
        <w:rPr>
          <w:sz w:val="28"/>
          <w:szCs w:val="20"/>
        </w:rPr>
      </w:pPr>
      <w:r w:rsidRPr="00EC49D4">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p>
    <w:p w:rsidR="003369BB" w:rsidRPr="00EC49D4" w:rsidRDefault="003369BB" w:rsidP="00BA5452">
      <w:pPr>
        <w:numPr>
          <w:ilvl w:val="0"/>
          <w:numId w:val="2"/>
        </w:numPr>
        <w:ind w:left="0" w:firstLine="714"/>
        <w:jc w:val="both"/>
        <w:rPr>
          <w:sz w:val="28"/>
          <w:szCs w:val="20"/>
        </w:rPr>
      </w:pPr>
      <w:r w:rsidRPr="00EC49D4">
        <w:rPr>
          <w:sz w:val="28"/>
          <w:szCs w:val="20"/>
        </w:rPr>
        <w:t>Подписать договор(ы) на условиях настоящей котировочной заявки и на условиях, объявленных в извещении о проведении запроса котировок.</w:t>
      </w:r>
    </w:p>
    <w:p w:rsidR="003369BB" w:rsidRPr="00EC49D4" w:rsidRDefault="003369BB" w:rsidP="00BA5452">
      <w:pPr>
        <w:numPr>
          <w:ilvl w:val="0"/>
          <w:numId w:val="2"/>
        </w:numPr>
        <w:ind w:left="0" w:firstLine="714"/>
        <w:jc w:val="both"/>
        <w:rPr>
          <w:sz w:val="28"/>
          <w:szCs w:val="20"/>
        </w:rPr>
      </w:pPr>
      <w:r w:rsidRPr="00EC49D4">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3369BB" w:rsidRPr="00EC49D4" w:rsidRDefault="003369BB" w:rsidP="00BA5452">
      <w:pPr>
        <w:numPr>
          <w:ilvl w:val="0"/>
          <w:numId w:val="2"/>
        </w:numPr>
        <w:ind w:left="0" w:firstLine="714"/>
        <w:jc w:val="both"/>
        <w:rPr>
          <w:sz w:val="28"/>
          <w:szCs w:val="20"/>
        </w:rPr>
      </w:pPr>
      <w:r w:rsidRPr="00EC49D4">
        <w:rPr>
          <w:sz w:val="28"/>
          <w:szCs w:val="20"/>
        </w:rPr>
        <w:t>Не вносить в договор изменения, не предусмотренные условиями извещения о проведении запроса котировок.</w:t>
      </w:r>
    </w:p>
    <w:p w:rsidR="003369BB" w:rsidRPr="00EC49D4" w:rsidRDefault="00DD40EA" w:rsidP="003369BB">
      <w:pPr>
        <w:pStyle w:val="a5"/>
        <w:rPr>
          <w:rFonts w:eastAsia="Times New Roman"/>
          <w:sz w:val="28"/>
          <w:szCs w:val="20"/>
        </w:rPr>
      </w:pPr>
      <w:r>
        <w:rPr>
          <w:rFonts w:eastAsia="Times New Roman"/>
          <w:sz w:val="28"/>
          <w:szCs w:val="20"/>
        </w:rPr>
        <w:t>Участник подтверждает</w:t>
      </w:r>
      <w:r w:rsidR="003369BB" w:rsidRPr="00EC49D4">
        <w:rPr>
          <w:rFonts w:eastAsia="Times New Roman"/>
          <w:sz w:val="28"/>
          <w:szCs w:val="20"/>
        </w:rPr>
        <w:t>, что:</w:t>
      </w:r>
    </w:p>
    <w:p w:rsidR="003369BB" w:rsidRPr="00EC49D4" w:rsidRDefault="003369BB" w:rsidP="003369BB">
      <w:pPr>
        <w:pStyle w:val="a5"/>
        <w:rPr>
          <w:rFonts w:eastAsia="Times New Roman"/>
          <w:sz w:val="28"/>
          <w:szCs w:val="20"/>
        </w:rPr>
      </w:pPr>
      <w:r w:rsidRPr="00EC49D4">
        <w:rPr>
          <w:rFonts w:eastAsia="Times New Roman"/>
          <w:sz w:val="28"/>
          <w:szCs w:val="20"/>
        </w:rPr>
        <w:t xml:space="preserve">- товары, результаты работ, услуг, предлагаемые </w:t>
      </w:r>
      <w:r w:rsidR="00FC1CF9" w:rsidRPr="00FC1CF9">
        <w:rPr>
          <w:rFonts w:eastAsia="Times New Roman"/>
          <w:sz w:val="28"/>
          <w:szCs w:val="20"/>
        </w:rPr>
        <w:t>участником</w:t>
      </w:r>
      <w:r w:rsidRPr="00DD40EA">
        <w:rPr>
          <w:rFonts w:eastAsia="Times New Roman"/>
          <w:sz w:val="28"/>
          <w:szCs w:val="20"/>
        </w:rPr>
        <w:t>,</w:t>
      </w:r>
      <w:r w:rsidRPr="00EC49D4">
        <w:rPr>
          <w:rFonts w:eastAsia="Times New Roman"/>
          <w:sz w:val="28"/>
          <w:szCs w:val="20"/>
        </w:rPr>
        <w:t xml:space="preserve"> свободны от любых прав со стороны третьих лиц, </w:t>
      </w:r>
      <w:r w:rsidR="00240560">
        <w:rPr>
          <w:rFonts w:eastAsia="Times New Roman"/>
          <w:sz w:val="28"/>
          <w:szCs w:val="20"/>
        </w:rPr>
        <w:t>участник</w:t>
      </w:r>
      <w:r w:rsidRPr="00EC49D4">
        <w:rPr>
          <w:rFonts w:eastAsia="Times New Roman"/>
          <w:sz w:val="28"/>
          <w:szCs w:val="20"/>
        </w:rPr>
        <w:t xml:space="preserve"> </w:t>
      </w:r>
      <w:r w:rsidR="00240560">
        <w:rPr>
          <w:rFonts w:eastAsia="Times New Roman"/>
          <w:sz w:val="28"/>
          <w:szCs w:val="20"/>
        </w:rPr>
        <w:t xml:space="preserve">согласен </w:t>
      </w:r>
      <w:r w:rsidRPr="00EC49D4">
        <w:rPr>
          <w:rFonts w:eastAsia="Times New Roman"/>
          <w:sz w:val="28"/>
          <w:szCs w:val="20"/>
        </w:rPr>
        <w:t>передать все права на товары, результаты работ, услуг  в случае признания победителем заказчику;</w:t>
      </w:r>
    </w:p>
    <w:p w:rsidR="003369BB" w:rsidRPr="00EC49D4" w:rsidRDefault="003369BB" w:rsidP="003369BB">
      <w:pPr>
        <w:pStyle w:val="a5"/>
        <w:rPr>
          <w:rFonts w:eastAsia="Times New Roman"/>
          <w:sz w:val="28"/>
          <w:szCs w:val="20"/>
        </w:rPr>
      </w:pPr>
      <w:r w:rsidRPr="00EC49D4">
        <w:rPr>
          <w:rFonts w:eastAsia="Times New Roman"/>
          <w:sz w:val="28"/>
          <w:szCs w:val="20"/>
        </w:rPr>
        <w:t xml:space="preserve">- поставляемый товар </w:t>
      </w:r>
      <w:proofErr w:type="gramStart"/>
      <w:r w:rsidRPr="00EC49D4">
        <w:rPr>
          <w:rFonts w:eastAsia="Times New Roman"/>
          <w:sz w:val="28"/>
          <w:szCs w:val="20"/>
        </w:rPr>
        <w:t>не  является</w:t>
      </w:r>
      <w:proofErr w:type="gramEnd"/>
      <w:r w:rsidRPr="00EC49D4">
        <w:rPr>
          <w:rFonts w:eastAsia="Times New Roman"/>
          <w:sz w:val="28"/>
          <w:szCs w:val="20"/>
        </w:rPr>
        <w:t xml:space="preserve"> контрафактным </w:t>
      </w:r>
      <w:r w:rsidRPr="00EC49D4">
        <w:rPr>
          <w:sz w:val="28"/>
          <w:szCs w:val="28"/>
        </w:rPr>
        <w:t>(применимо если условиями закупки предусмотрена поставка товара)</w:t>
      </w:r>
      <w:r w:rsidRPr="00EC49D4">
        <w:rPr>
          <w:rFonts w:eastAsia="Times New Roman"/>
          <w:sz w:val="28"/>
          <w:szCs w:val="20"/>
        </w:rPr>
        <w:t>;</w:t>
      </w:r>
    </w:p>
    <w:p w:rsidR="003369BB" w:rsidRPr="00EC49D4" w:rsidRDefault="003369BB" w:rsidP="003369BB">
      <w:pPr>
        <w:pStyle w:val="ConsPlusNormal"/>
        <w:ind w:firstLine="709"/>
        <w:jc w:val="both"/>
        <w:rPr>
          <w:szCs w:val="20"/>
        </w:rPr>
      </w:pPr>
      <w:r w:rsidRPr="00EC49D4">
        <w:rPr>
          <w:szCs w:val="20"/>
        </w:rPr>
        <w:t xml:space="preserve">- </w:t>
      </w:r>
      <w:r w:rsidRPr="00EC49D4">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3369BB" w:rsidRPr="00EC49D4" w:rsidRDefault="003369BB" w:rsidP="003369BB">
      <w:pPr>
        <w:pStyle w:val="a5"/>
        <w:rPr>
          <w:rFonts w:eastAsia="Times New Roman"/>
          <w:sz w:val="28"/>
          <w:szCs w:val="20"/>
        </w:rPr>
      </w:pPr>
      <w:r w:rsidRPr="00EC49D4">
        <w:rPr>
          <w:rFonts w:eastAsia="Times New Roman"/>
          <w:sz w:val="28"/>
          <w:szCs w:val="20"/>
        </w:rPr>
        <w:t xml:space="preserve">- </w:t>
      </w:r>
      <w:r w:rsidR="00240560">
        <w:rPr>
          <w:rFonts w:eastAsia="Times New Roman"/>
          <w:sz w:val="28"/>
          <w:szCs w:val="20"/>
        </w:rPr>
        <w:t>участник</w:t>
      </w:r>
      <w:r w:rsidRPr="00EC49D4">
        <w:rPr>
          <w:rFonts w:eastAsia="Times New Roman"/>
          <w:i/>
          <w:sz w:val="28"/>
          <w:szCs w:val="20"/>
        </w:rPr>
        <w:t xml:space="preserve"> </w:t>
      </w:r>
      <w:r w:rsidRPr="00EC49D4">
        <w:rPr>
          <w:rFonts w:eastAsia="Times New Roman"/>
          <w:sz w:val="28"/>
          <w:szCs w:val="20"/>
        </w:rPr>
        <w:t>не находится в процессе ликвидации;</w:t>
      </w:r>
    </w:p>
    <w:p w:rsidR="003369BB" w:rsidRPr="00EC49D4" w:rsidRDefault="003369BB" w:rsidP="003369BB">
      <w:pPr>
        <w:pStyle w:val="a5"/>
        <w:rPr>
          <w:rFonts w:eastAsia="Times New Roman"/>
          <w:sz w:val="28"/>
          <w:szCs w:val="20"/>
        </w:rPr>
      </w:pPr>
      <w:r w:rsidRPr="00EC49D4">
        <w:rPr>
          <w:rFonts w:eastAsia="Times New Roman"/>
          <w:sz w:val="28"/>
          <w:szCs w:val="20"/>
        </w:rPr>
        <w:t xml:space="preserve">- в отношении </w:t>
      </w:r>
      <w:r w:rsidR="00240560">
        <w:rPr>
          <w:rFonts w:eastAsia="Times New Roman"/>
          <w:sz w:val="28"/>
          <w:szCs w:val="20"/>
        </w:rPr>
        <w:t xml:space="preserve">участника </w:t>
      </w:r>
      <w:r w:rsidRPr="00EC49D4">
        <w:rPr>
          <w:rFonts w:eastAsia="Times New Roman"/>
          <w:sz w:val="28"/>
          <w:szCs w:val="20"/>
        </w:rPr>
        <w:t>не открыто конкурсное производство;</w:t>
      </w:r>
    </w:p>
    <w:p w:rsidR="003369BB" w:rsidRPr="00EC49D4" w:rsidRDefault="003369BB" w:rsidP="003369BB">
      <w:pPr>
        <w:pStyle w:val="a5"/>
        <w:rPr>
          <w:rFonts w:eastAsia="Times New Roman"/>
          <w:sz w:val="28"/>
          <w:szCs w:val="20"/>
        </w:rPr>
      </w:pPr>
      <w:r w:rsidRPr="00EC49D4">
        <w:rPr>
          <w:rFonts w:eastAsia="Times New Roman"/>
          <w:sz w:val="28"/>
          <w:szCs w:val="20"/>
        </w:rPr>
        <w:t xml:space="preserve">- на имущество </w:t>
      </w:r>
      <w:r w:rsidR="00240560">
        <w:rPr>
          <w:rFonts w:eastAsia="Times New Roman"/>
          <w:sz w:val="28"/>
          <w:szCs w:val="20"/>
        </w:rPr>
        <w:t>участника</w:t>
      </w:r>
      <w:r w:rsidRPr="00EC49D4">
        <w:rPr>
          <w:rFonts w:eastAsia="Times New Roman"/>
          <w:sz w:val="28"/>
          <w:szCs w:val="20"/>
        </w:rPr>
        <w:t xml:space="preserve"> не наложен арест, экономическая деятельность не приостановлена;</w:t>
      </w:r>
    </w:p>
    <w:p w:rsidR="003369BB" w:rsidRPr="00EC49D4" w:rsidRDefault="003369BB" w:rsidP="003369BB">
      <w:pPr>
        <w:pStyle w:val="a5"/>
        <w:rPr>
          <w:rFonts w:eastAsia="Times New Roman"/>
          <w:sz w:val="28"/>
          <w:szCs w:val="20"/>
        </w:rPr>
      </w:pPr>
      <w:r w:rsidRPr="00EC49D4">
        <w:rPr>
          <w:rFonts w:eastAsia="Times New Roman"/>
          <w:sz w:val="28"/>
          <w:szCs w:val="20"/>
        </w:rPr>
        <w:lastRenderedPageBreak/>
        <w:t xml:space="preserve">- у руководителей, членов коллегиального исполнительного органа и главного бухгалтера </w:t>
      </w:r>
      <w:r w:rsidR="00E375D1">
        <w:rPr>
          <w:rFonts w:eastAsia="Times New Roman"/>
          <w:sz w:val="28"/>
          <w:szCs w:val="20"/>
        </w:rPr>
        <w:t>участника</w:t>
      </w:r>
      <w:r w:rsidRPr="00EC49D4">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369BB" w:rsidRPr="00EC49D4" w:rsidRDefault="003369BB" w:rsidP="003369BB">
      <w:pPr>
        <w:pStyle w:val="a5"/>
        <w:rPr>
          <w:sz w:val="28"/>
          <w:szCs w:val="20"/>
        </w:rPr>
      </w:pPr>
      <w:r w:rsidRPr="00EC49D4">
        <w:rPr>
          <w:sz w:val="28"/>
          <w:szCs w:val="20"/>
        </w:rPr>
        <w:t xml:space="preserve">- </w:t>
      </w:r>
      <w:r w:rsidR="00E375D1">
        <w:rPr>
          <w:sz w:val="28"/>
          <w:szCs w:val="20"/>
        </w:rPr>
        <w:t>сведения об участнике</w:t>
      </w:r>
      <w:r w:rsidR="00E375D1" w:rsidRPr="00B671EE">
        <w:rPr>
          <w:i/>
          <w:sz w:val="28"/>
          <w:szCs w:val="20"/>
        </w:rPr>
        <w:t xml:space="preserve"> </w:t>
      </w:r>
      <w:r w:rsidRPr="00EC49D4">
        <w:rPr>
          <w:sz w:val="28"/>
          <w:szCs w:val="20"/>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251096" w:rsidRDefault="003369BB" w:rsidP="003369BB">
      <w:pPr>
        <w:pStyle w:val="a5"/>
        <w:rPr>
          <w:rFonts w:eastAsia="Times New Roman"/>
          <w:sz w:val="28"/>
          <w:szCs w:val="20"/>
        </w:rPr>
      </w:pPr>
      <w:r w:rsidRPr="00EC49D4">
        <w:rPr>
          <w:rFonts w:eastAsia="Times New Roman"/>
          <w:sz w:val="28"/>
          <w:szCs w:val="20"/>
        </w:rPr>
        <w:t xml:space="preserve">- </w:t>
      </w:r>
      <w:r w:rsidR="00FC1CF9" w:rsidRPr="00FC1CF9">
        <w:rPr>
          <w:rFonts w:eastAsia="Times New Roman"/>
          <w:sz w:val="28"/>
          <w:szCs w:val="20"/>
        </w:rPr>
        <w:t xml:space="preserve">участник </w:t>
      </w:r>
      <w:r w:rsidRPr="00E375D1">
        <w:rPr>
          <w:rFonts w:eastAsia="Times New Roman"/>
          <w:sz w:val="28"/>
          <w:szCs w:val="20"/>
        </w:rPr>
        <w:t>извещен</w:t>
      </w:r>
      <w:r w:rsidRPr="00EC49D4">
        <w:rPr>
          <w:rFonts w:eastAsia="Times New Roman"/>
          <w:sz w:val="28"/>
          <w:szCs w:val="20"/>
        </w:rPr>
        <w:t xml:space="preserve"> о включении сведений о</w:t>
      </w:r>
      <w:r w:rsidR="00B677C1">
        <w:rPr>
          <w:rFonts w:eastAsia="Times New Roman"/>
          <w:sz w:val="28"/>
          <w:szCs w:val="20"/>
        </w:rPr>
        <w:t>б участнике</w:t>
      </w:r>
      <w:r w:rsidRPr="00EC49D4">
        <w:rPr>
          <w:rFonts w:eastAsia="Times New Roman"/>
          <w:sz w:val="28"/>
          <w:szCs w:val="20"/>
        </w:rPr>
        <w:t xml:space="preserve"> в Реестр недобросовестных поставщиков в случае уклонения </w:t>
      </w:r>
      <w:r w:rsidR="00FC1CF9" w:rsidRPr="00FC1CF9">
        <w:rPr>
          <w:rFonts w:eastAsia="Times New Roman"/>
          <w:sz w:val="28"/>
          <w:szCs w:val="20"/>
        </w:rPr>
        <w:t>участника</w:t>
      </w:r>
      <w:r w:rsidR="00B677C1">
        <w:rPr>
          <w:rFonts w:eastAsia="Times New Roman"/>
          <w:i/>
          <w:sz w:val="28"/>
          <w:szCs w:val="20"/>
        </w:rPr>
        <w:t xml:space="preserve"> </w:t>
      </w:r>
      <w:r w:rsidRPr="00EC49D4">
        <w:rPr>
          <w:rFonts w:eastAsia="Times New Roman"/>
          <w:sz w:val="28"/>
          <w:szCs w:val="20"/>
        </w:rPr>
        <w:t>от заключения договора</w:t>
      </w:r>
      <w:r w:rsidR="00251096">
        <w:rPr>
          <w:rFonts w:eastAsia="Times New Roman"/>
          <w:sz w:val="28"/>
          <w:szCs w:val="20"/>
        </w:rPr>
        <w:t>;</w:t>
      </w:r>
    </w:p>
    <w:p w:rsidR="003369BB" w:rsidRPr="00EC49D4" w:rsidRDefault="00251096" w:rsidP="003369BB">
      <w:pPr>
        <w:pStyle w:val="a5"/>
        <w:rPr>
          <w:rFonts w:eastAsia="Times New Roman"/>
          <w:sz w:val="28"/>
          <w:szCs w:val="20"/>
        </w:rPr>
      </w:pPr>
      <w:r w:rsidRPr="00251096">
        <w:rPr>
          <w:rFonts w:eastAsia="Times New Roman"/>
          <w:sz w:val="28"/>
          <w:szCs w:val="20"/>
        </w:rPr>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w:t>
      </w:r>
      <w:r>
        <w:rPr>
          <w:rFonts w:eastAsia="Times New Roman"/>
          <w:sz w:val="28"/>
          <w:szCs w:val="20"/>
        </w:rPr>
        <w:t>дминистративная ответственность</w:t>
      </w:r>
      <w:r w:rsidR="003369BB" w:rsidRPr="00EC49D4">
        <w:rPr>
          <w:rFonts w:eastAsia="Times New Roman"/>
          <w:sz w:val="28"/>
          <w:szCs w:val="20"/>
        </w:rPr>
        <w:t>.</w:t>
      </w:r>
    </w:p>
    <w:p w:rsidR="003369BB" w:rsidRDefault="00B677C1" w:rsidP="003369BB">
      <w:pPr>
        <w:pStyle w:val="a5"/>
        <w:rPr>
          <w:rFonts w:eastAsia="Times New Roman"/>
          <w:sz w:val="28"/>
          <w:szCs w:val="28"/>
        </w:rPr>
      </w:pPr>
      <w:r>
        <w:rPr>
          <w:rFonts w:eastAsia="Times New Roman"/>
          <w:sz w:val="28"/>
          <w:szCs w:val="20"/>
        </w:rPr>
        <w:t xml:space="preserve">Участник </w:t>
      </w:r>
      <w:r w:rsidRPr="00EC49D4">
        <w:rPr>
          <w:rFonts w:eastAsia="Times New Roman"/>
          <w:sz w:val="28"/>
          <w:szCs w:val="20"/>
        </w:rPr>
        <w:t>подтвержда</w:t>
      </w:r>
      <w:r>
        <w:rPr>
          <w:rFonts w:eastAsia="Times New Roman"/>
          <w:sz w:val="28"/>
          <w:szCs w:val="20"/>
        </w:rPr>
        <w:t>ет</w:t>
      </w:r>
      <w:r w:rsidR="003369BB" w:rsidRPr="00EC49D4">
        <w:rPr>
          <w:rFonts w:eastAsia="Times New Roman"/>
          <w:sz w:val="28"/>
          <w:szCs w:val="20"/>
        </w:rPr>
        <w:t xml:space="preserve">, что на момент подачи заявки </w:t>
      </w:r>
      <w:r w:rsidR="003369BB" w:rsidRPr="00EC49D4">
        <w:rPr>
          <w:rFonts w:eastAsia="Times New Roman"/>
          <w:sz w:val="28"/>
          <w:szCs w:val="28"/>
        </w:rPr>
        <w:t xml:space="preserve">совокупный размер неисполненных обязательств, принятых на себя </w:t>
      </w:r>
      <w:r w:rsidR="00FC1CF9" w:rsidRPr="00FC1CF9">
        <w:rPr>
          <w:rFonts w:eastAsia="Times New Roman"/>
          <w:sz w:val="28"/>
          <w:szCs w:val="20"/>
        </w:rPr>
        <w:t xml:space="preserve">участником </w:t>
      </w:r>
      <w:r w:rsidR="003369BB" w:rsidRPr="00EC49D4">
        <w:rPr>
          <w:rFonts w:eastAsia="Times New Roman"/>
          <w:sz w:val="28"/>
          <w:szCs w:val="28"/>
        </w:rPr>
        <w:t xml:space="preserve">по </w:t>
      </w:r>
      <w:r w:rsidR="003369BB" w:rsidRPr="00EC49D4">
        <w:rPr>
          <w:rFonts w:eastAsia="Times New Roman"/>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003369BB" w:rsidRPr="00EC49D4">
        <w:rPr>
          <w:rFonts w:eastAsia="Times New Roman"/>
          <w:sz w:val="28"/>
          <w:szCs w:val="28"/>
        </w:rPr>
        <w:t xml:space="preserve">, заключаемым с использованием конкурентных способов заключения договоров </w:t>
      </w:r>
      <w:r w:rsidR="003369BB" w:rsidRPr="00EC49D4">
        <w:t xml:space="preserve"> </w:t>
      </w:r>
      <w:r w:rsidR="003369BB" w:rsidRPr="00EC49D4">
        <w:rPr>
          <w:rFonts w:eastAsia="Times New Roman"/>
          <w:sz w:val="28"/>
          <w:szCs w:val="28"/>
        </w:rPr>
        <w:t xml:space="preserve">не превышает предельный размер обязательств, исходя из которого </w:t>
      </w:r>
      <w:r w:rsidR="00FC1CF9" w:rsidRPr="00FC1CF9">
        <w:rPr>
          <w:rFonts w:eastAsia="Times New Roman"/>
          <w:sz w:val="28"/>
          <w:szCs w:val="20"/>
        </w:rPr>
        <w:t>участником</w:t>
      </w:r>
      <w:r w:rsidR="003369BB" w:rsidRPr="00EC49D4">
        <w:rPr>
          <w:rFonts w:eastAsia="Times New Roman"/>
          <w:i/>
          <w:sz w:val="28"/>
          <w:szCs w:val="20"/>
        </w:rPr>
        <w:t xml:space="preserve"> </w:t>
      </w:r>
      <w:r w:rsidR="003369BB" w:rsidRPr="00EC49D4">
        <w:rPr>
          <w:rFonts w:eastAsia="Times New Roman"/>
          <w:sz w:val="28"/>
          <w:szCs w:val="28"/>
        </w:rPr>
        <w:t xml:space="preserve">был внесен взнос в компенсационный фонд обеспечения договорных обязательств в соответствии </w:t>
      </w:r>
      <w:r w:rsidR="003369BB" w:rsidRPr="00EC49D4">
        <w:rPr>
          <w:rFonts w:eastAsia="Times New Roman"/>
          <w:i/>
          <w:sz w:val="28"/>
          <w:szCs w:val="28"/>
        </w:rPr>
        <w:t>с частью 11 (указывается</w:t>
      </w:r>
      <w:r w:rsidR="003369BB" w:rsidRPr="00EC49D4">
        <w:rPr>
          <w:i/>
          <w:sz w:val="28"/>
          <w:szCs w:val="28"/>
        </w:rPr>
        <w:t>,</w:t>
      </w:r>
      <w:r w:rsidR="003369BB" w:rsidRPr="00EC49D4">
        <w:rPr>
          <w:rFonts w:eastAsia="Times New Roman"/>
          <w:i/>
          <w:sz w:val="28"/>
          <w:szCs w:val="28"/>
        </w:rPr>
        <w:t xml:space="preserve"> </w:t>
      </w:r>
      <w:r w:rsidR="003369BB" w:rsidRPr="00EC49D4">
        <w:rPr>
          <w:i/>
          <w:sz w:val="28"/>
          <w:szCs w:val="28"/>
        </w:rPr>
        <w:t xml:space="preserve">если предметом договора является работы по выполнению инженерных изысканий или </w:t>
      </w:r>
      <w:r w:rsidR="003369BB" w:rsidRPr="00EC49D4">
        <w:rPr>
          <w:rFonts w:eastAsia="Times New Roman"/>
          <w:i/>
          <w:sz w:val="28"/>
          <w:szCs w:val="28"/>
        </w:rPr>
        <w:t>подготовк</w:t>
      </w:r>
      <w:r w:rsidR="003369BB" w:rsidRPr="00EC49D4">
        <w:rPr>
          <w:i/>
          <w:sz w:val="28"/>
          <w:szCs w:val="28"/>
        </w:rPr>
        <w:t>е</w:t>
      </w:r>
      <w:r w:rsidR="003369BB" w:rsidRPr="00EC49D4">
        <w:rPr>
          <w:rFonts w:eastAsia="Times New Roman"/>
          <w:i/>
          <w:sz w:val="28"/>
          <w:szCs w:val="28"/>
        </w:rPr>
        <w:t xml:space="preserve"> проектной документации</w:t>
      </w:r>
      <w:r w:rsidR="003369BB" w:rsidRPr="00EC49D4">
        <w:rPr>
          <w:i/>
          <w:sz w:val="28"/>
          <w:szCs w:val="28"/>
        </w:rPr>
        <w:t>)</w:t>
      </w:r>
      <w:r w:rsidR="003369BB" w:rsidRPr="00EC49D4">
        <w:rPr>
          <w:rFonts w:eastAsia="Times New Roman"/>
          <w:i/>
          <w:sz w:val="28"/>
          <w:szCs w:val="28"/>
        </w:rPr>
        <w:t xml:space="preserve"> или 13 (указывается</w:t>
      </w:r>
      <w:r w:rsidR="003369BB" w:rsidRPr="00EC49D4">
        <w:rPr>
          <w:i/>
          <w:sz w:val="28"/>
          <w:szCs w:val="28"/>
        </w:rPr>
        <w:t>,</w:t>
      </w:r>
      <w:r w:rsidR="003369BB" w:rsidRPr="00EC49D4">
        <w:rPr>
          <w:rFonts w:eastAsia="Times New Roman"/>
          <w:i/>
          <w:sz w:val="28"/>
          <w:szCs w:val="28"/>
        </w:rPr>
        <w:t xml:space="preserve"> </w:t>
      </w:r>
      <w:r w:rsidR="003369BB" w:rsidRPr="00EC49D4">
        <w:rPr>
          <w:i/>
          <w:sz w:val="28"/>
          <w:szCs w:val="28"/>
        </w:rPr>
        <w:t xml:space="preserve">если предметом договора является </w:t>
      </w:r>
      <w:r w:rsidR="003369BB" w:rsidRPr="00EC49D4">
        <w:rPr>
          <w:rFonts w:eastAsia="Times New Roman"/>
          <w:i/>
          <w:sz w:val="28"/>
          <w:szCs w:val="28"/>
        </w:rPr>
        <w:t>строительств</w:t>
      </w:r>
      <w:r w:rsidR="003369BB" w:rsidRPr="00EC49D4">
        <w:rPr>
          <w:i/>
          <w:sz w:val="28"/>
          <w:szCs w:val="28"/>
        </w:rPr>
        <w:t>о</w:t>
      </w:r>
      <w:r w:rsidR="003369BB" w:rsidRPr="00EC49D4">
        <w:rPr>
          <w:rFonts w:eastAsia="Times New Roman"/>
          <w:i/>
          <w:sz w:val="28"/>
          <w:szCs w:val="28"/>
        </w:rPr>
        <w:t>, реконструкци</w:t>
      </w:r>
      <w:r w:rsidR="003369BB" w:rsidRPr="00EC49D4">
        <w:rPr>
          <w:i/>
          <w:sz w:val="28"/>
          <w:szCs w:val="28"/>
        </w:rPr>
        <w:t>я</w:t>
      </w:r>
      <w:r w:rsidR="003369BB" w:rsidRPr="00EC49D4">
        <w:rPr>
          <w:rFonts w:eastAsia="Times New Roman"/>
          <w:i/>
          <w:sz w:val="28"/>
          <w:szCs w:val="28"/>
        </w:rPr>
        <w:t xml:space="preserve">, </w:t>
      </w:r>
      <w:r w:rsidR="003369BB" w:rsidRPr="00EC49D4">
        <w:rPr>
          <w:i/>
          <w:sz w:val="28"/>
          <w:szCs w:val="28"/>
        </w:rPr>
        <w:t>капитальный</w:t>
      </w:r>
      <w:r w:rsidR="003369BB" w:rsidRPr="00EC49D4">
        <w:rPr>
          <w:rFonts w:eastAsia="Times New Roman"/>
          <w:i/>
          <w:sz w:val="28"/>
          <w:szCs w:val="28"/>
        </w:rPr>
        <w:t xml:space="preserve"> ремонт объектов капитального строительства</w:t>
      </w:r>
      <w:r w:rsidR="003369BB" w:rsidRPr="00EC49D4">
        <w:rPr>
          <w:i/>
          <w:sz w:val="28"/>
          <w:szCs w:val="28"/>
        </w:rPr>
        <w:t xml:space="preserve">) </w:t>
      </w:r>
      <w:r w:rsidR="003369BB" w:rsidRPr="00EC49D4">
        <w:rPr>
          <w:rFonts w:eastAsia="Times New Roman"/>
          <w:sz w:val="28"/>
          <w:szCs w:val="28"/>
        </w:rPr>
        <w:t xml:space="preserve">статьи 55.16 Градостроительного кодекса Российской Федерации </w:t>
      </w:r>
      <w:r w:rsidR="003369BB" w:rsidRPr="00EC49D4">
        <w:rPr>
          <w:sz w:val="28"/>
          <w:szCs w:val="28"/>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003369BB" w:rsidRPr="00EC49D4">
        <w:rPr>
          <w:rFonts w:eastAsia="Times New Roman"/>
          <w:sz w:val="28"/>
          <w:szCs w:val="28"/>
        </w:rPr>
        <w:t>.</w:t>
      </w:r>
    </w:p>
    <w:p w:rsidR="00615B0D" w:rsidRDefault="00615B0D" w:rsidP="009A3E89">
      <w:pPr>
        <w:pStyle w:val="a5"/>
        <w:contextualSpacing/>
        <w:rPr>
          <w:rFonts w:eastAsia="Times New Roman"/>
          <w:sz w:val="28"/>
          <w:szCs w:val="20"/>
        </w:rPr>
      </w:pPr>
      <w:r w:rsidRPr="00EF1B82">
        <w:rPr>
          <w:rFonts w:eastAsia="Times New Roman"/>
          <w:sz w:val="28"/>
          <w:szCs w:val="20"/>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w:t>
      </w:r>
      <w:r>
        <w:rPr>
          <w:rFonts w:eastAsia="Times New Roman"/>
          <w:sz w:val="28"/>
          <w:szCs w:val="20"/>
        </w:rPr>
        <w:t>_________________________</w:t>
      </w:r>
    </w:p>
    <w:p w:rsidR="00615B0D" w:rsidRDefault="00615B0D" w:rsidP="009A3E89">
      <w:pPr>
        <w:pStyle w:val="a5"/>
        <w:contextualSpacing/>
        <w:jc w:val="right"/>
        <w:rPr>
          <w:rFonts w:eastAsia="Times New Roman"/>
          <w:sz w:val="28"/>
          <w:szCs w:val="20"/>
        </w:rPr>
      </w:pPr>
      <w:r>
        <w:rPr>
          <w:rFonts w:eastAsia="Times New Roman"/>
          <w:i/>
          <w:sz w:val="20"/>
          <w:szCs w:val="20"/>
        </w:rPr>
        <w:t xml:space="preserve"> </w:t>
      </w:r>
      <w:r w:rsidRPr="00F5020D">
        <w:rPr>
          <w:rFonts w:eastAsia="Times New Roman"/>
          <w:i/>
          <w:sz w:val="20"/>
          <w:szCs w:val="20"/>
        </w:rPr>
        <w:t>(указать наименование участника, лиц(а), выступающих(его) на стороне участника)</w:t>
      </w:r>
    </w:p>
    <w:p w:rsidR="00615B0D" w:rsidRDefault="00615B0D" w:rsidP="009A3E89">
      <w:pPr>
        <w:pStyle w:val="a5"/>
        <w:ind w:firstLine="0"/>
        <w:contextualSpacing/>
        <w:rPr>
          <w:rFonts w:eastAsia="Times New Roman"/>
          <w:sz w:val="28"/>
          <w:szCs w:val="20"/>
        </w:rPr>
      </w:pPr>
      <w:r w:rsidRPr="00EF1B82">
        <w:rPr>
          <w:rFonts w:eastAsia="Times New Roman"/>
          <w:sz w:val="28"/>
          <w:szCs w:val="20"/>
        </w:rPr>
        <w:t>включены сведения в Реестр членов саморегулируемой организации __________</w:t>
      </w:r>
      <w:r>
        <w:rPr>
          <w:rFonts w:eastAsia="Times New Roman"/>
          <w:sz w:val="28"/>
          <w:szCs w:val="20"/>
        </w:rPr>
        <w:t>_______________________________________________________,</w:t>
      </w:r>
      <w:r w:rsidRPr="00EF1B82">
        <w:rPr>
          <w:rFonts w:eastAsia="Times New Roman"/>
          <w:sz w:val="28"/>
          <w:szCs w:val="20"/>
        </w:rPr>
        <w:t xml:space="preserve"> </w:t>
      </w:r>
    </w:p>
    <w:p w:rsidR="00615B0D" w:rsidRPr="00F5020D" w:rsidRDefault="00615B0D" w:rsidP="009A3E89">
      <w:pPr>
        <w:pStyle w:val="a5"/>
        <w:ind w:firstLine="0"/>
        <w:contextualSpacing/>
        <w:jc w:val="center"/>
        <w:rPr>
          <w:rFonts w:eastAsia="Times New Roman"/>
          <w:sz w:val="20"/>
          <w:szCs w:val="20"/>
        </w:rPr>
      </w:pPr>
      <w:r w:rsidRPr="00F5020D">
        <w:rPr>
          <w:rFonts w:eastAsia="Times New Roman"/>
          <w:i/>
          <w:sz w:val="20"/>
          <w:szCs w:val="20"/>
        </w:rPr>
        <w:t xml:space="preserve">(указать </w:t>
      </w:r>
      <w:r>
        <w:rPr>
          <w:rFonts w:eastAsia="Times New Roman"/>
          <w:i/>
          <w:sz w:val="20"/>
          <w:szCs w:val="20"/>
        </w:rPr>
        <w:t xml:space="preserve">наименование, ИНН </w:t>
      </w:r>
      <w:r w:rsidRPr="00F5020D">
        <w:rPr>
          <w:rFonts w:eastAsia="Times New Roman"/>
          <w:i/>
          <w:sz w:val="20"/>
          <w:szCs w:val="20"/>
        </w:rPr>
        <w:t>саморегулируемой организации)</w:t>
      </w:r>
    </w:p>
    <w:p w:rsidR="00615B0D" w:rsidRPr="00EC49D4" w:rsidRDefault="00615B0D" w:rsidP="009A3E89">
      <w:pPr>
        <w:pStyle w:val="a5"/>
        <w:ind w:firstLine="0"/>
        <w:contextualSpacing/>
        <w:rPr>
          <w:rFonts w:eastAsia="Times New Roman"/>
          <w:sz w:val="28"/>
          <w:szCs w:val="20"/>
        </w:rPr>
      </w:pPr>
      <w:r w:rsidRPr="00EF1B82">
        <w:rPr>
          <w:rFonts w:eastAsia="Times New Roman"/>
          <w:sz w:val="28"/>
          <w:szCs w:val="20"/>
        </w:rPr>
        <w:t xml:space="preserve">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w:t>
      </w:r>
      <w:r w:rsidRPr="00EF1B82">
        <w:rPr>
          <w:rFonts w:eastAsia="Times New Roman"/>
          <w:sz w:val="28"/>
          <w:szCs w:val="20"/>
        </w:rPr>
        <w:lastRenderedPageBreak/>
        <w:t>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EF1B82">
        <w:rPr>
          <w:rFonts w:eastAsia="Times New Roman"/>
          <w:sz w:val="28"/>
          <w:szCs w:val="28"/>
        </w:rPr>
        <w:t>.</w:t>
      </w:r>
    </w:p>
    <w:p w:rsidR="003369BB" w:rsidRPr="00EC49D4" w:rsidRDefault="009A3E89" w:rsidP="003369BB">
      <w:pPr>
        <w:pStyle w:val="a5"/>
        <w:rPr>
          <w:rFonts w:eastAsia="Times New Roman"/>
          <w:sz w:val="28"/>
          <w:szCs w:val="20"/>
        </w:rPr>
      </w:pPr>
      <w:r>
        <w:rPr>
          <w:rFonts w:eastAsia="Times New Roman"/>
          <w:sz w:val="28"/>
          <w:szCs w:val="20"/>
        </w:rPr>
        <w:t>Участник</w:t>
      </w:r>
      <w:r w:rsidR="003369BB" w:rsidRPr="00EC49D4">
        <w:rPr>
          <w:rFonts w:eastAsia="Times New Roman"/>
          <w:i/>
          <w:sz w:val="28"/>
          <w:szCs w:val="20"/>
        </w:rPr>
        <w:t xml:space="preserve"> </w:t>
      </w:r>
      <w:r w:rsidR="003369BB" w:rsidRPr="00EC49D4">
        <w:rPr>
          <w:rFonts w:eastAsia="Times New Roman"/>
          <w:sz w:val="28"/>
          <w:szCs w:val="20"/>
        </w:rPr>
        <w:t>подтверждае</w:t>
      </w:r>
      <w:r>
        <w:rPr>
          <w:rFonts w:eastAsia="Times New Roman"/>
          <w:sz w:val="28"/>
          <w:szCs w:val="20"/>
        </w:rPr>
        <w:t>т</w:t>
      </w:r>
      <w:r w:rsidR="003369BB" w:rsidRPr="00EC49D4">
        <w:rPr>
          <w:rFonts w:eastAsia="Times New Roman"/>
          <w:sz w:val="28"/>
          <w:szCs w:val="20"/>
        </w:rPr>
        <w:t>,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369BB" w:rsidRPr="00EC49D4" w:rsidRDefault="004B53AB" w:rsidP="003369BB">
      <w:pPr>
        <w:pStyle w:val="a5"/>
        <w:rPr>
          <w:rFonts w:eastAsia="Times New Roman"/>
          <w:sz w:val="28"/>
          <w:szCs w:val="20"/>
        </w:rPr>
      </w:pPr>
      <w:proofErr w:type="gramStart"/>
      <w:r>
        <w:rPr>
          <w:rFonts w:eastAsia="Times New Roman"/>
          <w:sz w:val="28"/>
          <w:szCs w:val="20"/>
        </w:rPr>
        <w:t xml:space="preserve">Участник </w:t>
      </w:r>
      <w:r w:rsidR="003369BB" w:rsidRPr="00EC49D4">
        <w:rPr>
          <w:rFonts w:eastAsia="Times New Roman"/>
          <w:sz w:val="28"/>
          <w:szCs w:val="20"/>
        </w:rPr>
        <w:t xml:space="preserve"> подтверждает</w:t>
      </w:r>
      <w:proofErr w:type="gramEnd"/>
      <w:r w:rsidR="003369BB" w:rsidRPr="00EC49D4">
        <w:rPr>
          <w:rFonts w:eastAsia="Times New Roman"/>
          <w:sz w:val="28"/>
          <w:szCs w:val="20"/>
        </w:rPr>
        <w:t xml:space="preserve"> и гарантирует подлинность всех документов, представленных в составе котировочной заявки.</w:t>
      </w:r>
    </w:p>
    <w:p w:rsidR="003369BB" w:rsidRPr="00EC49D4" w:rsidRDefault="006C4DE2" w:rsidP="003369BB">
      <w:pPr>
        <w:pStyle w:val="110"/>
        <w:ind w:firstLine="709"/>
      </w:pPr>
      <w:r>
        <w:t>С</w:t>
      </w:r>
      <w:r w:rsidR="003369BB" w:rsidRPr="00EC49D4">
        <w:t>деланные заявления и сведения, представленные в настоящей заявке, являются полными, точными и верными.</w:t>
      </w:r>
    </w:p>
    <w:p w:rsidR="003369BB" w:rsidRDefault="003369BB" w:rsidP="003369BB">
      <w:pPr>
        <w:pStyle w:val="110"/>
        <w:ind w:firstLine="709"/>
      </w:pPr>
      <w:r w:rsidRPr="00EC49D4">
        <w:t>В подтверждение этого прилагаем все необходимые документы.</w:t>
      </w:r>
    </w:p>
    <w:p w:rsidR="00451262" w:rsidRDefault="00451262" w:rsidP="00451262">
      <w:pPr>
        <w:pStyle w:val="11"/>
        <w:ind w:firstLine="709"/>
      </w:pPr>
      <w:r w:rsidRPr="00E95D6F">
        <w:t xml:space="preserve">В подтверждение этого </w:t>
      </w:r>
      <w:r>
        <w:t>участник предоставляет необходимые сведения документы.</w:t>
      </w:r>
    </w:p>
    <w:p w:rsidR="00451262" w:rsidRPr="006A31E7" w:rsidRDefault="00451262" w:rsidP="00451262">
      <w:pPr>
        <w:pStyle w:val="11"/>
        <w:rPr>
          <w:i/>
        </w:rPr>
      </w:pPr>
      <w:r w:rsidRPr="00C46566">
        <w:t>Сведения об участнике:</w:t>
      </w:r>
      <w:r>
        <w:rPr>
          <w:i/>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053"/>
        <w:gridCol w:w="426"/>
        <w:gridCol w:w="5816"/>
      </w:tblGrid>
      <w:tr w:rsidR="00451262" w:rsidRPr="00654CEB" w:rsidTr="00BE597B">
        <w:tc>
          <w:tcPr>
            <w:tcW w:w="594" w:type="dxa"/>
          </w:tcPr>
          <w:p w:rsidR="00451262" w:rsidRPr="00654CEB" w:rsidRDefault="00451262" w:rsidP="00BE597B">
            <w:pPr>
              <w:pStyle w:val="a5"/>
              <w:ind w:firstLine="0"/>
              <w:rPr>
                <w:sz w:val="28"/>
                <w:szCs w:val="20"/>
              </w:rPr>
            </w:pPr>
            <w:r w:rsidRPr="00654CEB">
              <w:rPr>
                <w:sz w:val="28"/>
                <w:szCs w:val="20"/>
              </w:rPr>
              <w:t>№ п/п</w:t>
            </w:r>
          </w:p>
        </w:tc>
        <w:tc>
          <w:tcPr>
            <w:tcW w:w="3053" w:type="dxa"/>
          </w:tcPr>
          <w:p w:rsidR="00451262" w:rsidRPr="00654CEB" w:rsidRDefault="00451262" w:rsidP="00BE597B">
            <w:pPr>
              <w:pStyle w:val="a5"/>
              <w:ind w:firstLine="0"/>
              <w:rPr>
                <w:sz w:val="28"/>
                <w:szCs w:val="20"/>
              </w:rPr>
            </w:pPr>
            <w:r w:rsidRPr="00654CEB">
              <w:rPr>
                <w:sz w:val="28"/>
                <w:szCs w:val="20"/>
              </w:rPr>
              <w:t>Требуемая информация</w:t>
            </w:r>
          </w:p>
        </w:tc>
        <w:tc>
          <w:tcPr>
            <w:tcW w:w="6242" w:type="dxa"/>
            <w:gridSpan w:val="2"/>
          </w:tcPr>
          <w:p w:rsidR="00451262" w:rsidRPr="00654CEB" w:rsidRDefault="00451262" w:rsidP="00BE597B">
            <w:pPr>
              <w:pStyle w:val="a5"/>
              <w:ind w:firstLine="0"/>
              <w:rPr>
                <w:sz w:val="28"/>
                <w:szCs w:val="20"/>
              </w:rPr>
            </w:pPr>
            <w:r w:rsidRPr="00654CEB">
              <w:rPr>
                <w:sz w:val="28"/>
                <w:szCs w:val="20"/>
              </w:rPr>
              <w:t>Сведения об участнике</w:t>
            </w:r>
          </w:p>
        </w:tc>
      </w:tr>
      <w:tr w:rsidR="00451262" w:rsidRPr="00654CEB" w:rsidTr="00BE597B">
        <w:tc>
          <w:tcPr>
            <w:tcW w:w="594" w:type="dxa"/>
          </w:tcPr>
          <w:p w:rsidR="00451262" w:rsidRPr="00654CEB" w:rsidRDefault="00451262" w:rsidP="00BE597B">
            <w:pPr>
              <w:pStyle w:val="a5"/>
              <w:ind w:firstLine="0"/>
              <w:rPr>
                <w:sz w:val="28"/>
                <w:szCs w:val="20"/>
              </w:rPr>
            </w:pPr>
            <w:r w:rsidRPr="00654CEB">
              <w:rPr>
                <w:sz w:val="28"/>
                <w:szCs w:val="20"/>
              </w:rPr>
              <w:t>1</w:t>
            </w:r>
          </w:p>
        </w:tc>
        <w:tc>
          <w:tcPr>
            <w:tcW w:w="3053" w:type="dxa"/>
          </w:tcPr>
          <w:p w:rsidR="00451262" w:rsidRPr="00654CEB" w:rsidRDefault="00451262" w:rsidP="00BE597B">
            <w:pPr>
              <w:pStyle w:val="a5"/>
              <w:ind w:firstLine="0"/>
              <w:rPr>
                <w:sz w:val="28"/>
                <w:szCs w:val="20"/>
              </w:rPr>
            </w:pPr>
            <w:r w:rsidRPr="00654CEB">
              <w:rPr>
                <w:sz w:val="28"/>
                <w:szCs w:val="20"/>
              </w:rPr>
              <w:t>Является ли участник производителем (лицом, изготавливающим товары, продукции, выполняющим работы, оказывающим услуги</w:t>
            </w:r>
            <w:r>
              <w:rPr>
                <w:sz w:val="28"/>
                <w:szCs w:val="20"/>
              </w:rPr>
              <w:t>)</w:t>
            </w:r>
          </w:p>
        </w:tc>
        <w:tc>
          <w:tcPr>
            <w:tcW w:w="6242" w:type="dxa"/>
            <w:gridSpan w:val="2"/>
          </w:tcPr>
          <w:p w:rsidR="00451262" w:rsidRPr="00472810" w:rsidRDefault="00451262" w:rsidP="00BE597B">
            <w:pPr>
              <w:pStyle w:val="a5"/>
              <w:ind w:firstLine="0"/>
              <w:rPr>
                <w:sz w:val="28"/>
                <w:szCs w:val="20"/>
              </w:rPr>
            </w:pPr>
          </w:p>
          <w:p w:rsidR="00451262" w:rsidRPr="007D5571" w:rsidRDefault="005C50CC" w:rsidP="00BE597B">
            <w:pPr>
              <w:pStyle w:val="a5"/>
              <w:ind w:firstLine="0"/>
              <w:rPr>
                <w:sz w:val="28"/>
                <w:szCs w:val="20"/>
              </w:rPr>
            </w:pPr>
            <w:r>
              <w:rPr>
                <w:sz w:val="28"/>
                <w:szCs w:val="20"/>
              </w:rPr>
              <w:fldChar w:fldCharType="begin">
                <w:ffData>
                  <w:name w:val="Флажок5"/>
                  <w:enabled/>
                  <w:calcOnExit w:val="0"/>
                  <w:checkBox>
                    <w:sizeAuto/>
                    <w:default w:val="0"/>
                  </w:checkBox>
                </w:ffData>
              </w:fldChar>
            </w:r>
            <w:bookmarkStart w:id="6" w:name="Флажок5"/>
            <w:r w:rsidR="00451262">
              <w:rPr>
                <w:sz w:val="28"/>
                <w:szCs w:val="20"/>
              </w:rPr>
              <w:instrText xml:space="preserve"> FORMCHECKBOX </w:instrText>
            </w:r>
            <w:r w:rsidR="00D743B3">
              <w:rPr>
                <w:sz w:val="28"/>
                <w:szCs w:val="20"/>
              </w:rPr>
            </w:r>
            <w:r w:rsidR="00D743B3">
              <w:rPr>
                <w:sz w:val="28"/>
                <w:szCs w:val="20"/>
              </w:rPr>
              <w:fldChar w:fldCharType="separate"/>
            </w:r>
            <w:r>
              <w:rPr>
                <w:sz w:val="28"/>
                <w:szCs w:val="20"/>
              </w:rPr>
              <w:fldChar w:fldCharType="end"/>
            </w:r>
            <w:bookmarkEnd w:id="6"/>
            <w:r w:rsidR="00451262">
              <w:rPr>
                <w:sz w:val="28"/>
                <w:szCs w:val="20"/>
              </w:rPr>
              <w:t xml:space="preserve"> Да                  </w:t>
            </w:r>
            <w:r>
              <w:rPr>
                <w:sz w:val="28"/>
                <w:szCs w:val="20"/>
              </w:rPr>
              <w:fldChar w:fldCharType="begin">
                <w:ffData>
                  <w:name w:val="Флажок6"/>
                  <w:enabled/>
                  <w:calcOnExit w:val="0"/>
                  <w:checkBox>
                    <w:sizeAuto/>
                    <w:default w:val="0"/>
                  </w:checkBox>
                </w:ffData>
              </w:fldChar>
            </w:r>
            <w:bookmarkStart w:id="7" w:name="Флажок6"/>
            <w:r w:rsidR="00451262">
              <w:rPr>
                <w:sz w:val="28"/>
                <w:szCs w:val="20"/>
              </w:rPr>
              <w:instrText xml:space="preserve"> FORMCHECKBOX </w:instrText>
            </w:r>
            <w:r w:rsidR="00D743B3">
              <w:rPr>
                <w:sz w:val="28"/>
                <w:szCs w:val="20"/>
              </w:rPr>
            </w:r>
            <w:r w:rsidR="00D743B3">
              <w:rPr>
                <w:sz w:val="28"/>
                <w:szCs w:val="20"/>
              </w:rPr>
              <w:fldChar w:fldCharType="separate"/>
            </w:r>
            <w:r>
              <w:rPr>
                <w:sz w:val="28"/>
                <w:szCs w:val="20"/>
              </w:rPr>
              <w:fldChar w:fldCharType="end"/>
            </w:r>
            <w:bookmarkEnd w:id="7"/>
            <w:r w:rsidR="00451262">
              <w:rPr>
                <w:sz w:val="28"/>
                <w:szCs w:val="20"/>
              </w:rPr>
              <w:t xml:space="preserve"> Нет</w:t>
            </w:r>
          </w:p>
        </w:tc>
      </w:tr>
      <w:tr w:rsidR="00451262" w:rsidRPr="00654CEB" w:rsidTr="00BE597B">
        <w:tc>
          <w:tcPr>
            <w:tcW w:w="594" w:type="dxa"/>
          </w:tcPr>
          <w:p w:rsidR="00451262" w:rsidRPr="00654CEB" w:rsidRDefault="00451262" w:rsidP="00BE597B">
            <w:pPr>
              <w:pStyle w:val="a5"/>
              <w:ind w:firstLine="0"/>
              <w:rPr>
                <w:sz w:val="28"/>
                <w:szCs w:val="20"/>
              </w:rPr>
            </w:pPr>
            <w:r w:rsidRPr="00654CEB">
              <w:rPr>
                <w:sz w:val="28"/>
                <w:szCs w:val="20"/>
              </w:rPr>
              <w:t>2</w:t>
            </w:r>
          </w:p>
        </w:tc>
        <w:tc>
          <w:tcPr>
            <w:tcW w:w="3053" w:type="dxa"/>
          </w:tcPr>
          <w:p w:rsidR="00451262" w:rsidRPr="00654CEB" w:rsidRDefault="00451262" w:rsidP="00BE597B">
            <w:pPr>
              <w:pStyle w:val="a5"/>
              <w:ind w:firstLine="0"/>
              <w:rPr>
                <w:sz w:val="28"/>
                <w:szCs w:val="20"/>
              </w:rPr>
            </w:pPr>
            <w:r w:rsidRPr="00654CEB">
              <w:rPr>
                <w:sz w:val="28"/>
                <w:szCs w:val="20"/>
              </w:rPr>
              <w:t>Контактные данные лица, с которым может связаться заказчик для получения дополнительной информации об участнике</w:t>
            </w:r>
          </w:p>
        </w:tc>
        <w:tc>
          <w:tcPr>
            <w:tcW w:w="6242" w:type="dxa"/>
            <w:gridSpan w:val="2"/>
          </w:tcPr>
          <w:p w:rsidR="00451262" w:rsidRDefault="00451262" w:rsidP="00BE597B">
            <w:pPr>
              <w:pStyle w:val="a5"/>
              <w:ind w:firstLine="0"/>
              <w:rPr>
                <w:sz w:val="28"/>
                <w:szCs w:val="20"/>
              </w:rPr>
            </w:pPr>
            <w:r>
              <w:rPr>
                <w:sz w:val="28"/>
                <w:szCs w:val="20"/>
              </w:rPr>
              <w:t>ФИО: _______________________________</w:t>
            </w:r>
          </w:p>
          <w:p w:rsidR="00451262" w:rsidRDefault="00451262" w:rsidP="00BE597B">
            <w:pPr>
              <w:pStyle w:val="a5"/>
              <w:ind w:firstLine="0"/>
              <w:rPr>
                <w:sz w:val="28"/>
                <w:szCs w:val="20"/>
              </w:rPr>
            </w:pPr>
            <w:r>
              <w:rPr>
                <w:sz w:val="28"/>
                <w:szCs w:val="20"/>
              </w:rPr>
              <w:t>Должность: __________________________</w:t>
            </w:r>
          </w:p>
          <w:p w:rsidR="00451262" w:rsidRPr="00654CEB" w:rsidRDefault="00451262" w:rsidP="00BE597B">
            <w:pPr>
              <w:pStyle w:val="a5"/>
              <w:ind w:firstLine="0"/>
              <w:rPr>
                <w:sz w:val="28"/>
                <w:szCs w:val="20"/>
              </w:rPr>
            </w:pPr>
            <w:r>
              <w:rPr>
                <w:sz w:val="28"/>
                <w:szCs w:val="20"/>
              </w:rPr>
              <w:t>Телефон: ____________________________</w:t>
            </w:r>
          </w:p>
        </w:tc>
      </w:tr>
      <w:tr w:rsidR="00451262" w:rsidRPr="00654CEB" w:rsidTr="00BE597B">
        <w:tc>
          <w:tcPr>
            <w:tcW w:w="594" w:type="dxa"/>
          </w:tcPr>
          <w:p w:rsidR="00451262" w:rsidRPr="00472810" w:rsidRDefault="00451262" w:rsidP="00BE597B">
            <w:pPr>
              <w:pStyle w:val="a5"/>
              <w:ind w:firstLine="0"/>
              <w:rPr>
                <w:sz w:val="28"/>
                <w:szCs w:val="20"/>
              </w:rPr>
            </w:pPr>
            <w:r w:rsidRPr="00472810">
              <w:rPr>
                <w:sz w:val="28"/>
                <w:szCs w:val="20"/>
              </w:rPr>
              <w:t>3</w:t>
            </w:r>
          </w:p>
        </w:tc>
        <w:tc>
          <w:tcPr>
            <w:tcW w:w="3053" w:type="dxa"/>
          </w:tcPr>
          <w:p w:rsidR="00451262" w:rsidRPr="00472810" w:rsidRDefault="00451262" w:rsidP="00BE597B">
            <w:pPr>
              <w:pStyle w:val="a5"/>
              <w:ind w:firstLine="0"/>
              <w:rPr>
                <w:sz w:val="28"/>
                <w:szCs w:val="20"/>
              </w:rPr>
            </w:pPr>
            <w:r w:rsidRPr="00472810">
              <w:rPr>
                <w:sz w:val="28"/>
                <w:szCs w:val="20"/>
              </w:rPr>
              <w:t xml:space="preserve">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w:t>
            </w:r>
            <w:r w:rsidRPr="00472810">
              <w:rPr>
                <w:sz w:val="28"/>
                <w:szCs w:val="20"/>
              </w:rPr>
              <w:lastRenderedPageBreak/>
              <w:t>предоставляет обеспечение в форме банковской гарантии)</w:t>
            </w:r>
          </w:p>
        </w:tc>
        <w:tc>
          <w:tcPr>
            <w:tcW w:w="6242" w:type="dxa"/>
            <w:gridSpan w:val="2"/>
          </w:tcPr>
          <w:p w:rsidR="00451262" w:rsidRDefault="00451262" w:rsidP="00BE597B">
            <w:pPr>
              <w:pStyle w:val="a5"/>
              <w:ind w:firstLine="0"/>
              <w:rPr>
                <w:sz w:val="28"/>
                <w:szCs w:val="20"/>
              </w:rPr>
            </w:pPr>
            <w:r>
              <w:rPr>
                <w:sz w:val="28"/>
                <w:szCs w:val="20"/>
              </w:rPr>
              <w:lastRenderedPageBreak/>
              <w:t>ФИО: _______________________________</w:t>
            </w:r>
          </w:p>
          <w:p w:rsidR="00451262" w:rsidRDefault="00451262" w:rsidP="00BE597B">
            <w:pPr>
              <w:pStyle w:val="a5"/>
              <w:ind w:firstLine="0"/>
              <w:rPr>
                <w:sz w:val="28"/>
                <w:szCs w:val="20"/>
              </w:rPr>
            </w:pPr>
            <w:r>
              <w:rPr>
                <w:sz w:val="28"/>
                <w:szCs w:val="20"/>
              </w:rPr>
              <w:t>Должность: __________________________</w:t>
            </w:r>
          </w:p>
          <w:p w:rsidR="00451262" w:rsidRDefault="00451262" w:rsidP="00BE597B">
            <w:pPr>
              <w:pStyle w:val="11"/>
              <w:ind w:firstLine="0"/>
            </w:pPr>
            <w:r>
              <w:t>Телефон: ____________________________</w:t>
            </w:r>
          </w:p>
          <w:p w:rsidR="00451262" w:rsidRPr="008B48EF" w:rsidRDefault="00451262" w:rsidP="00BE597B">
            <w:pPr>
              <w:pStyle w:val="11"/>
              <w:ind w:firstLine="0"/>
              <w:rPr>
                <w:i/>
              </w:rPr>
            </w:pPr>
            <w:r>
              <w:t>Адрес электронной почты: _______________</w:t>
            </w:r>
          </w:p>
        </w:tc>
      </w:tr>
      <w:tr w:rsidR="00451262" w:rsidRPr="00654CEB" w:rsidTr="00BE597B">
        <w:trPr>
          <w:trHeight w:val="760"/>
        </w:trPr>
        <w:tc>
          <w:tcPr>
            <w:tcW w:w="594" w:type="dxa"/>
            <w:vMerge w:val="restart"/>
          </w:tcPr>
          <w:p w:rsidR="00451262" w:rsidRPr="00654CEB" w:rsidRDefault="00451262" w:rsidP="00BE597B">
            <w:pPr>
              <w:pStyle w:val="a5"/>
              <w:ind w:firstLine="0"/>
              <w:rPr>
                <w:sz w:val="28"/>
                <w:szCs w:val="20"/>
              </w:rPr>
            </w:pPr>
            <w:r>
              <w:rPr>
                <w:sz w:val="28"/>
                <w:szCs w:val="20"/>
              </w:rPr>
              <w:t>4</w:t>
            </w:r>
          </w:p>
        </w:tc>
        <w:tc>
          <w:tcPr>
            <w:tcW w:w="3053" w:type="dxa"/>
            <w:vMerge w:val="restart"/>
          </w:tcPr>
          <w:p w:rsidR="00451262" w:rsidRPr="00654CEB" w:rsidRDefault="00451262" w:rsidP="00BE597B">
            <w:pPr>
              <w:pStyle w:val="a5"/>
              <w:ind w:firstLine="0"/>
              <w:rPr>
                <w:sz w:val="28"/>
                <w:szCs w:val="20"/>
              </w:rPr>
            </w:pPr>
            <w:r w:rsidRPr="00654CEB">
              <w:rPr>
                <w:sz w:val="28"/>
                <w:szCs w:val="20"/>
              </w:rPr>
              <w:t>Категория субъекта малого и среднего предпринимательства</w:t>
            </w:r>
            <w:r>
              <w:rPr>
                <w:sz w:val="28"/>
                <w:szCs w:val="20"/>
              </w:rPr>
              <w:t xml:space="preserve"> (выбрать один из предложенных вариантов)</w:t>
            </w:r>
          </w:p>
        </w:tc>
        <w:tc>
          <w:tcPr>
            <w:tcW w:w="6242" w:type="dxa"/>
            <w:gridSpan w:val="2"/>
          </w:tcPr>
          <w:p w:rsidR="00451262" w:rsidRPr="00405076" w:rsidRDefault="00451262" w:rsidP="00BE597B">
            <w:pPr>
              <w:pStyle w:val="a5"/>
              <w:ind w:firstLine="0"/>
              <w:rPr>
                <w:sz w:val="24"/>
              </w:rPr>
            </w:pPr>
          </w:p>
          <w:p w:rsidR="00451262" w:rsidRDefault="005C50CC" w:rsidP="00BE597B">
            <w:pPr>
              <w:pStyle w:val="a5"/>
              <w:ind w:firstLine="0"/>
            </w:pPr>
            <w:r>
              <w:fldChar w:fldCharType="begin">
                <w:ffData>
                  <w:name w:val="Флажок1"/>
                  <w:enabled/>
                  <w:calcOnExit w:val="0"/>
                  <w:checkBox>
                    <w:sizeAuto/>
                    <w:default w:val="0"/>
                  </w:checkBox>
                </w:ffData>
              </w:fldChar>
            </w:r>
            <w:bookmarkStart w:id="8" w:name="Флажок1"/>
            <w:r w:rsidR="00451262">
              <w:instrText xml:space="preserve"> FORMCHECKBOX </w:instrText>
            </w:r>
            <w:r w:rsidR="00D743B3">
              <w:fldChar w:fldCharType="separate"/>
            </w:r>
            <w:r>
              <w:fldChar w:fldCharType="end"/>
            </w:r>
            <w:bookmarkEnd w:id="8"/>
            <w:r w:rsidR="00451262">
              <w:t xml:space="preserve"> Микропредприятие</w:t>
            </w:r>
          </w:p>
          <w:p w:rsidR="00451262" w:rsidRDefault="00451262" w:rsidP="00BE597B">
            <w:pPr>
              <w:pStyle w:val="a5"/>
              <w:ind w:firstLine="0"/>
            </w:pPr>
          </w:p>
          <w:p w:rsidR="00451262" w:rsidRDefault="00451262" w:rsidP="00BE597B">
            <w:pPr>
              <w:pStyle w:val="a5"/>
              <w:ind w:firstLine="0"/>
            </w:pPr>
            <w:r>
              <w:t>___________________________________________</w:t>
            </w:r>
          </w:p>
          <w:p w:rsidR="00451262" w:rsidRPr="00227C69" w:rsidRDefault="00451262" w:rsidP="00BE597B">
            <w:pPr>
              <w:pStyle w:val="a5"/>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451262" w:rsidRPr="00654CEB" w:rsidTr="00BE597B">
        <w:trPr>
          <w:trHeight w:val="2096"/>
        </w:trPr>
        <w:tc>
          <w:tcPr>
            <w:tcW w:w="594" w:type="dxa"/>
            <w:vMerge/>
          </w:tcPr>
          <w:p w:rsidR="00451262" w:rsidRDefault="00451262" w:rsidP="00BE597B">
            <w:pPr>
              <w:pStyle w:val="a5"/>
              <w:ind w:firstLine="0"/>
              <w:rPr>
                <w:sz w:val="28"/>
                <w:szCs w:val="20"/>
              </w:rPr>
            </w:pPr>
          </w:p>
        </w:tc>
        <w:tc>
          <w:tcPr>
            <w:tcW w:w="3053" w:type="dxa"/>
            <w:vMerge/>
          </w:tcPr>
          <w:p w:rsidR="00451262" w:rsidRPr="00654CEB" w:rsidRDefault="00451262" w:rsidP="00BE597B">
            <w:pPr>
              <w:pStyle w:val="a5"/>
              <w:ind w:firstLine="0"/>
              <w:rPr>
                <w:sz w:val="28"/>
                <w:szCs w:val="20"/>
              </w:rPr>
            </w:pPr>
          </w:p>
        </w:tc>
        <w:tc>
          <w:tcPr>
            <w:tcW w:w="6242" w:type="dxa"/>
            <w:gridSpan w:val="2"/>
          </w:tcPr>
          <w:p w:rsidR="00451262" w:rsidRDefault="00451262" w:rsidP="00BE597B">
            <w:pPr>
              <w:pStyle w:val="a5"/>
              <w:ind w:firstLine="0"/>
            </w:pPr>
          </w:p>
          <w:p w:rsidR="00451262" w:rsidRDefault="005C50CC" w:rsidP="00BE597B">
            <w:pPr>
              <w:pStyle w:val="a5"/>
              <w:ind w:firstLine="0"/>
            </w:pPr>
            <w:r>
              <w:fldChar w:fldCharType="begin">
                <w:ffData>
                  <w:name w:val="Флажок2"/>
                  <w:enabled/>
                  <w:calcOnExit w:val="0"/>
                  <w:checkBox>
                    <w:sizeAuto/>
                    <w:default w:val="0"/>
                  </w:checkBox>
                </w:ffData>
              </w:fldChar>
            </w:r>
            <w:bookmarkStart w:id="9" w:name="Флажок2"/>
            <w:r w:rsidR="00451262">
              <w:instrText xml:space="preserve"> FORMCHECKBOX </w:instrText>
            </w:r>
            <w:r w:rsidR="00D743B3">
              <w:fldChar w:fldCharType="separate"/>
            </w:r>
            <w:r>
              <w:fldChar w:fldCharType="end"/>
            </w:r>
            <w:bookmarkEnd w:id="9"/>
            <w:r w:rsidR="00451262">
              <w:t xml:space="preserve"> Малое предприятие</w:t>
            </w:r>
          </w:p>
          <w:p w:rsidR="00451262" w:rsidRDefault="00451262" w:rsidP="00BE597B">
            <w:pPr>
              <w:pStyle w:val="a5"/>
              <w:ind w:firstLine="0"/>
            </w:pPr>
          </w:p>
          <w:p w:rsidR="00451262" w:rsidRDefault="00451262" w:rsidP="00BE597B">
            <w:pPr>
              <w:pStyle w:val="a5"/>
              <w:ind w:firstLine="0"/>
            </w:pPr>
            <w:r>
              <w:t>_________________________________________</w:t>
            </w:r>
          </w:p>
          <w:p w:rsidR="00451262" w:rsidRDefault="00451262" w:rsidP="00BE597B">
            <w:pPr>
              <w:pStyle w:val="a5"/>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405076" w:rsidRDefault="00451262" w:rsidP="00BE597B">
            <w:pPr>
              <w:pStyle w:val="a5"/>
              <w:rPr>
                <w:sz w:val="24"/>
              </w:rPr>
            </w:pPr>
          </w:p>
        </w:tc>
      </w:tr>
      <w:tr w:rsidR="00451262" w:rsidRPr="00654CEB" w:rsidTr="00BE597B">
        <w:trPr>
          <w:trHeight w:val="2299"/>
        </w:trPr>
        <w:tc>
          <w:tcPr>
            <w:tcW w:w="594" w:type="dxa"/>
            <w:vMerge/>
          </w:tcPr>
          <w:p w:rsidR="00451262" w:rsidRDefault="00451262" w:rsidP="00BE597B">
            <w:pPr>
              <w:pStyle w:val="a5"/>
              <w:ind w:firstLine="0"/>
              <w:rPr>
                <w:sz w:val="28"/>
                <w:szCs w:val="20"/>
              </w:rPr>
            </w:pPr>
          </w:p>
        </w:tc>
        <w:tc>
          <w:tcPr>
            <w:tcW w:w="3053" w:type="dxa"/>
            <w:vMerge/>
          </w:tcPr>
          <w:p w:rsidR="00451262" w:rsidRPr="00654CEB" w:rsidRDefault="00451262" w:rsidP="00BE597B">
            <w:pPr>
              <w:pStyle w:val="a5"/>
              <w:ind w:firstLine="0"/>
              <w:rPr>
                <w:sz w:val="28"/>
                <w:szCs w:val="20"/>
              </w:rPr>
            </w:pPr>
          </w:p>
        </w:tc>
        <w:tc>
          <w:tcPr>
            <w:tcW w:w="6242" w:type="dxa"/>
            <w:gridSpan w:val="2"/>
          </w:tcPr>
          <w:p w:rsidR="00451262" w:rsidRPr="008B48EF" w:rsidRDefault="00451262" w:rsidP="00BE597B">
            <w:pPr>
              <w:pStyle w:val="a5"/>
              <w:ind w:firstLine="0"/>
            </w:pPr>
          </w:p>
          <w:p w:rsidR="00451262" w:rsidRDefault="005C50CC" w:rsidP="00BE597B">
            <w:pPr>
              <w:pStyle w:val="a5"/>
              <w:ind w:firstLine="0"/>
            </w:pPr>
            <w:r>
              <w:fldChar w:fldCharType="begin">
                <w:ffData>
                  <w:name w:val="Флажок3"/>
                  <w:enabled/>
                  <w:calcOnExit w:val="0"/>
                  <w:checkBox>
                    <w:sizeAuto/>
                    <w:default w:val="0"/>
                  </w:checkBox>
                </w:ffData>
              </w:fldChar>
            </w:r>
            <w:bookmarkStart w:id="10" w:name="Флажок3"/>
            <w:r w:rsidR="00451262">
              <w:instrText xml:space="preserve"> FORMCHECKBOX </w:instrText>
            </w:r>
            <w:r w:rsidR="00D743B3">
              <w:fldChar w:fldCharType="separate"/>
            </w:r>
            <w:r>
              <w:fldChar w:fldCharType="end"/>
            </w:r>
            <w:bookmarkEnd w:id="10"/>
            <w:r w:rsidR="00451262">
              <w:t xml:space="preserve"> Среднее предприятие</w:t>
            </w:r>
          </w:p>
          <w:p w:rsidR="00451262" w:rsidRDefault="00451262" w:rsidP="00BE597B">
            <w:pPr>
              <w:pStyle w:val="a5"/>
              <w:ind w:firstLine="0"/>
            </w:pPr>
          </w:p>
          <w:p w:rsidR="00451262" w:rsidRDefault="00451262" w:rsidP="00BE597B">
            <w:pPr>
              <w:pStyle w:val="a5"/>
              <w:ind w:firstLine="0"/>
            </w:pPr>
            <w:r>
              <w:t>_________________________________________</w:t>
            </w:r>
          </w:p>
          <w:p w:rsidR="00451262" w:rsidRDefault="00451262" w:rsidP="00BE597B">
            <w:pPr>
              <w:pStyle w:val="a5"/>
              <w:ind w:firstLine="0"/>
            </w:pPr>
            <w:r w:rsidRPr="00227C69">
              <w:rPr>
                <w:sz w:val="20"/>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Default="00451262" w:rsidP="00BE597B">
            <w:pPr>
              <w:pStyle w:val="a5"/>
              <w:ind w:firstLine="0"/>
            </w:pPr>
          </w:p>
        </w:tc>
      </w:tr>
      <w:tr w:rsidR="00451262" w:rsidRPr="00654CEB" w:rsidTr="00BE597B">
        <w:trPr>
          <w:trHeight w:val="2926"/>
        </w:trPr>
        <w:tc>
          <w:tcPr>
            <w:tcW w:w="594" w:type="dxa"/>
            <w:vMerge/>
            <w:tcBorders>
              <w:bottom w:val="single" w:sz="4" w:space="0" w:color="auto"/>
            </w:tcBorders>
          </w:tcPr>
          <w:p w:rsidR="00451262" w:rsidRDefault="00451262" w:rsidP="00BE597B">
            <w:pPr>
              <w:pStyle w:val="a5"/>
              <w:ind w:firstLine="0"/>
              <w:rPr>
                <w:sz w:val="28"/>
                <w:szCs w:val="20"/>
              </w:rPr>
            </w:pPr>
          </w:p>
        </w:tc>
        <w:tc>
          <w:tcPr>
            <w:tcW w:w="3053" w:type="dxa"/>
            <w:vMerge/>
            <w:tcBorders>
              <w:bottom w:val="single" w:sz="4" w:space="0" w:color="auto"/>
            </w:tcBorders>
          </w:tcPr>
          <w:p w:rsidR="00451262" w:rsidRPr="00654CEB" w:rsidRDefault="00451262" w:rsidP="00BE597B">
            <w:pPr>
              <w:pStyle w:val="a5"/>
              <w:ind w:firstLine="0"/>
              <w:rPr>
                <w:sz w:val="28"/>
                <w:szCs w:val="20"/>
              </w:rPr>
            </w:pPr>
          </w:p>
        </w:tc>
        <w:tc>
          <w:tcPr>
            <w:tcW w:w="6242" w:type="dxa"/>
            <w:gridSpan w:val="2"/>
          </w:tcPr>
          <w:p w:rsidR="00451262" w:rsidRDefault="00451262" w:rsidP="00BE597B">
            <w:pPr>
              <w:pStyle w:val="a5"/>
              <w:ind w:firstLine="0"/>
            </w:pPr>
          </w:p>
          <w:p w:rsidR="00451262" w:rsidRDefault="005C50CC" w:rsidP="00BE597B">
            <w:pPr>
              <w:pStyle w:val="a5"/>
              <w:ind w:firstLine="0"/>
            </w:pPr>
            <w:r>
              <w:fldChar w:fldCharType="begin">
                <w:ffData>
                  <w:name w:val="Флажок4"/>
                  <w:enabled/>
                  <w:calcOnExit w:val="0"/>
                  <w:checkBox>
                    <w:sizeAuto/>
                    <w:default w:val="0"/>
                  </w:checkBox>
                </w:ffData>
              </w:fldChar>
            </w:r>
            <w:bookmarkStart w:id="11" w:name="Флажок4"/>
            <w:r w:rsidR="00451262">
              <w:instrText xml:space="preserve"> FORMCHECKBOX </w:instrText>
            </w:r>
            <w:r w:rsidR="00D743B3">
              <w:fldChar w:fldCharType="separate"/>
            </w:r>
            <w:r>
              <w:fldChar w:fldCharType="end"/>
            </w:r>
            <w:bookmarkEnd w:id="11"/>
            <w:r w:rsidR="00451262">
              <w:t xml:space="preserve"> Не является субъектом малого и среднего предпринимательства</w:t>
            </w:r>
          </w:p>
          <w:p w:rsidR="00451262" w:rsidRDefault="00451262" w:rsidP="00BE597B">
            <w:pPr>
              <w:pStyle w:val="a5"/>
              <w:ind w:firstLine="0"/>
            </w:pPr>
          </w:p>
          <w:p w:rsidR="00451262" w:rsidRDefault="00451262" w:rsidP="00BE597B">
            <w:pPr>
              <w:pStyle w:val="a5"/>
              <w:ind w:firstLine="0"/>
            </w:pPr>
            <w:r>
              <w:t>_________________________________________</w:t>
            </w:r>
          </w:p>
          <w:p w:rsidR="00451262" w:rsidRDefault="00451262" w:rsidP="00BE597B">
            <w:pPr>
              <w:pStyle w:val="a5"/>
              <w:ind w:firstLine="0"/>
            </w:pPr>
            <w:r w:rsidRPr="00227C69">
              <w:rPr>
                <w:sz w:val="20"/>
              </w:rPr>
              <w:t xml:space="preserve">указать наименование каждого юридического лица, выступающего на стороне участника, </w:t>
            </w:r>
            <w:r>
              <w:rPr>
                <w:sz w:val="20"/>
              </w:rPr>
              <w:t>не являющихся</w:t>
            </w:r>
            <w:r w:rsidRPr="00227C69">
              <w:rPr>
                <w:sz w:val="20"/>
              </w:rPr>
              <w:t xml:space="preserve"> субъекта</w:t>
            </w:r>
            <w:r>
              <w:rPr>
                <w:sz w:val="20"/>
              </w:rPr>
              <w:t>ми</w:t>
            </w:r>
            <w:r w:rsidRPr="00227C69">
              <w:rPr>
                <w:sz w:val="20"/>
              </w:rPr>
              <w:t xml:space="preserve"> малого и среднего предпринимательства</w:t>
            </w:r>
          </w:p>
          <w:p w:rsidR="00451262" w:rsidRPr="008B48EF" w:rsidRDefault="00451262" w:rsidP="00BE597B">
            <w:pPr>
              <w:pStyle w:val="a5"/>
              <w:ind w:firstLine="0"/>
            </w:pPr>
          </w:p>
          <w:p w:rsidR="00451262" w:rsidRPr="008B48EF" w:rsidRDefault="00451262" w:rsidP="00BE597B">
            <w:pPr>
              <w:pStyle w:val="a5"/>
              <w:ind w:firstLine="0"/>
            </w:pPr>
            <w:r>
              <w:rPr>
                <w:i/>
                <w:u w:val="single"/>
              </w:rPr>
              <w:t>П</w:t>
            </w:r>
            <w:r w:rsidRPr="00654CEB">
              <w:rPr>
                <w:i/>
                <w:u w:val="single"/>
              </w:rPr>
              <w:t>ри участии нескольких лиц на стороне участника сведения указываются в отношении каждого лица, вы</w:t>
            </w:r>
            <w:r>
              <w:rPr>
                <w:i/>
                <w:u w:val="single"/>
              </w:rPr>
              <w:t>ступающего на стороне участника</w:t>
            </w:r>
          </w:p>
        </w:tc>
      </w:tr>
      <w:tr w:rsidR="00451262" w:rsidRPr="00654CEB" w:rsidTr="00BE597B">
        <w:trPr>
          <w:trHeight w:val="2350"/>
        </w:trPr>
        <w:tc>
          <w:tcPr>
            <w:tcW w:w="594" w:type="dxa"/>
            <w:tcBorders>
              <w:bottom w:val="nil"/>
            </w:tcBorders>
          </w:tcPr>
          <w:p w:rsidR="00451262" w:rsidRPr="00654CEB" w:rsidRDefault="00451262" w:rsidP="00BE597B">
            <w:pPr>
              <w:pStyle w:val="a5"/>
              <w:ind w:firstLine="0"/>
              <w:rPr>
                <w:sz w:val="28"/>
                <w:szCs w:val="20"/>
              </w:rPr>
            </w:pPr>
            <w:r>
              <w:rPr>
                <w:sz w:val="28"/>
                <w:szCs w:val="20"/>
              </w:rPr>
              <w:t>5.</w:t>
            </w:r>
          </w:p>
        </w:tc>
        <w:tc>
          <w:tcPr>
            <w:tcW w:w="3053" w:type="dxa"/>
            <w:tcBorders>
              <w:bottom w:val="nil"/>
            </w:tcBorders>
          </w:tcPr>
          <w:p w:rsidR="00451262" w:rsidRPr="00654CEB" w:rsidRDefault="00451262" w:rsidP="00BE597B">
            <w:pPr>
              <w:pStyle w:val="a5"/>
              <w:ind w:firstLine="0"/>
              <w:rPr>
                <w:sz w:val="28"/>
                <w:szCs w:val="20"/>
              </w:rPr>
            </w:pPr>
            <w:r>
              <w:t xml:space="preserve">Сведения </w:t>
            </w:r>
            <w:r w:rsidR="00251096" w:rsidRPr="00251096">
              <w:t xml:space="preserve">об участнике, а также </w:t>
            </w:r>
            <w:r>
              <w:t>о лицах, выступающих на стороне участника (указать сведения в отношении каждого лица, выступающего на стороне участника):</w:t>
            </w:r>
          </w:p>
        </w:tc>
        <w:tc>
          <w:tcPr>
            <w:tcW w:w="426" w:type="dxa"/>
          </w:tcPr>
          <w:p w:rsidR="00451262" w:rsidRDefault="00451262" w:rsidP="00BE597B">
            <w:pPr>
              <w:pStyle w:val="11"/>
              <w:ind w:firstLine="0"/>
            </w:pPr>
            <w:r>
              <w:t>1.</w:t>
            </w:r>
          </w:p>
        </w:tc>
        <w:tc>
          <w:tcPr>
            <w:tcW w:w="5816" w:type="dxa"/>
          </w:tcPr>
          <w:p w:rsidR="00451262" w:rsidRPr="00654CEB" w:rsidRDefault="00451262" w:rsidP="00BE597B">
            <w:pPr>
              <w:pStyle w:val="11"/>
              <w:ind w:firstLine="0"/>
              <w:rPr>
                <w:i/>
              </w:rPr>
            </w:pPr>
            <w:r>
              <w:t>Наименование лица: ______________________ (</w:t>
            </w:r>
            <w:r w:rsidRPr="00654CEB">
              <w:rPr>
                <w:i/>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451262" w:rsidRPr="00654CEB" w:rsidRDefault="00451262" w:rsidP="00BE597B">
            <w:pPr>
              <w:pStyle w:val="11"/>
              <w:ind w:firstLine="0"/>
              <w:rPr>
                <w:i/>
              </w:rPr>
            </w:pPr>
            <w:r>
              <w:t>Адрес: _______________________________ (</w:t>
            </w:r>
            <w:r w:rsidRPr="00654CEB">
              <w:rPr>
                <w:i/>
              </w:rPr>
              <w:t>указать адрес каждого лица, выступающего на стороне участника</w:t>
            </w:r>
            <w:r>
              <w:rPr>
                <w:i/>
              </w:rPr>
              <w:t>)</w:t>
            </w:r>
          </w:p>
          <w:p w:rsidR="00451262" w:rsidRDefault="00451262" w:rsidP="00BE597B">
            <w:pPr>
              <w:pStyle w:val="11"/>
              <w:ind w:firstLine="0"/>
            </w:pPr>
            <w:r>
              <w:t xml:space="preserve">Фактическое местонахождение: ________________________________________ </w:t>
            </w:r>
            <w:r>
              <w:lastRenderedPageBreak/>
              <w:t>(</w:t>
            </w:r>
            <w:r w:rsidRPr="00654CEB">
              <w:rPr>
                <w:i/>
              </w:rPr>
              <w:t>указать местонахождения каждого лица, выступающего на стороне участника</w:t>
            </w:r>
            <w:r>
              <w:rPr>
                <w:i/>
              </w:rPr>
              <w:t>)</w:t>
            </w:r>
          </w:p>
          <w:p w:rsidR="00451262" w:rsidRPr="00654CEB" w:rsidRDefault="00451262" w:rsidP="00BE597B">
            <w:pPr>
              <w:pStyle w:val="11"/>
              <w:ind w:firstLine="0"/>
              <w:rPr>
                <w:i/>
              </w:rPr>
            </w:pPr>
            <w:r>
              <w:t>Телефон: _______________________ (</w:t>
            </w:r>
            <w:r w:rsidRPr="00654CEB">
              <w:rPr>
                <w:i/>
              </w:rPr>
              <w:t>указать телефон каждого лица, выступающего на стороне участника</w:t>
            </w:r>
            <w:r>
              <w:rPr>
                <w:i/>
              </w:rPr>
              <w:t>)</w:t>
            </w:r>
          </w:p>
          <w:p w:rsidR="00451262" w:rsidRDefault="00451262" w:rsidP="00BE597B">
            <w:pPr>
              <w:pStyle w:val="11"/>
              <w:ind w:firstLine="0"/>
            </w:pPr>
            <w:r>
              <w:t>Факс: __________________________ (</w:t>
            </w:r>
            <w:r w:rsidRPr="00654CEB">
              <w:rPr>
                <w:i/>
              </w:rPr>
              <w:t>указать факс каждого лица, выступающего на стороне участника</w:t>
            </w:r>
            <w:r>
              <w:rPr>
                <w:i/>
              </w:rPr>
              <w:t>)</w:t>
            </w:r>
          </w:p>
          <w:p w:rsidR="00451262" w:rsidRDefault="00451262" w:rsidP="00BE597B">
            <w:pPr>
              <w:pStyle w:val="11"/>
              <w:ind w:firstLine="0"/>
            </w:pPr>
            <w:r>
              <w:t xml:space="preserve">Адрес электронной почты: ________________ </w:t>
            </w:r>
            <w:r w:rsidRPr="00654CEB">
              <w:rPr>
                <w:i/>
              </w:rPr>
              <w:t>указать адрес электронной почты каждого лица, выступающего на стороне участника</w:t>
            </w:r>
          </w:p>
          <w:p w:rsidR="00451262" w:rsidRDefault="00451262" w:rsidP="00BE597B">
            <w:pPr>
              <w:pStyle w:val="11"/>
              <w:ind w:firstLine="0"/>
            </w:pPr>
            <w:r>
              <w:t xml:space="preserve">ИНН: ________________________________ </w:t>
            </w:r>
            <w:r w:rsidRPr="00654CEB">
              <w:rPr>
                <w:i/>
              </w:rPr>
              <w:t>указать ИНН каждого лица, выступающего на стороне участника</w:t>
            </w:r>
            <w:r>
              <w:t>.</w:t>
            </w:r>
          </w:p>
        </w:tc>
      </w:tr>
      <w:tr w:rsidR="00451262" w:rsidRPr="00654CEB" w:rsidTr="00BE597B">
        <w:trPr>
          <w:trHeight w:val="150"/>
        </w:trPr>
        <w:tc>
          <w:tcPr>
            <w:tcW w:w="594" w:type="dxa"/>
            <w:vMerge w:val="restart"/>
            <w:tcBorders>
              <w:top w:val="nil"/>
            </w:tcBorders>
          </w:tcPr>
          <w:p w:rsidR="00451262" w:rsidRDefault="00451262" w:rsidP="00BE597B">
            <w:pPr>
              <w:pStyle w:val="a5"/>
              <w:ind w:firstLine="0"/>
              <w:rPr>
                <w:sz w:val="28"/>
                <w:szCs w:val="20"/>
              </w:rPr>
            </w:pPr>
          </w:p>
        </w:tc>
        <w:tc>
          <w:tcPr>
            <w:tcW w:w="3053" w:type="dxa"/>
            <w:vMerge w:val="restart"/>
            <w:tcBorders>
              <w:top w:val="nil"/>
            </w:tcBorders>
          </w:tcPr>
          <w:p w:rsidR="00451262" w:rsidRDefault="00451262" w:rsidP="00BE597B">
            <w:pPr>
              <w:pStyle w:val="a5"/>
              <w:ind w:firstLine="0"/>
            </w:pPr>
          </w:p>
        </w:tc>
        <w:tc>
          <w:tcPr>
            <w:tcW w:w="426" w:type="dxa"/>
          </w:tcPr>
          <w:p w:rsidR="00451262" w:rsidRDefault="00451262" w:rsidP="00BE597B">
            <w:pPr>
              <w:pStyle w:val="11"/>
              <w:ind w:firstLine="0"/>
            </w:pPr>
            <w:r>
              <w:t>2.</w:t>
            </w:r>
          </w:p>
        </w:tc>
        <w:tc>
          <w:tcPr>
            <w:tcW w:w="5816" w:type="dxa"/>
          </w:tcPr>
          <w:p w:rsidR="00451262" w:rsidRDefault="00451262" w:rsidP="00BE597B">
            <w:pPr>
              <w:pStyle w:val="11"/>
              <w:ind w:firstLine="0"/>
            </w:pPr>
            <w:r>
              <w:t>……</w:t>
            </w:r>
          </w:p>
        </w:tc>
      </w:tr>
      <w:tr w:rsidR="00451262" w:rsidRPr="00654CEB" w:rsidTr="00BE597B">
        <w:trPr>
          <w:trHeight w:val="150"/>
        </w:trPr>
        <w:tc>
          <w:tcPr>
            <w:tcW w:w="594" w:type="dxa"/>
            <w:vMerge/>
          </w:tcPr>
          <w:p w:rsidR="00451262" w:rsidRDefault="00451262" w:rsidP="00BE597B">
            <w:pPr>
              <w:pStyle w:val="a5"/>
              <w:ind w:firstLine="0"/>
              <w:rPr>
                <w:sz w:val="28"/>
                <w:szCs w:val="20"/>
              </w:rPr>
            </w:pPr>
          </w:p>
        </w:tc>
        <w:tc>
          <w:tcPr>
            <w:tcW w:w="3053" w:type="dxa"/>
            <w:vMerge/>
          </w:tcPr>
          <w:p w:rsidR="00451262" w:rsidRDefault="00451262" w:rsidP="00BE597B">
            <w:pPr>
              <w:pStyle w:val="a5"/>
              <w:ind w:firstLine="0"/>
            </w:pPr>
          </w:p>
        </w:tc>
        <w:tc>
          <w:tcPr>
            <w:tcW w:w="426" w:type="dxa"/>
          </w:tcPr>
          <w:p w:rsidR="00451262" w:rsidRDefault="00451262" w:rsidP="00BE597B">
            <w:pPr>
              <w:pStyle w:val="11"/>
              <w:ind w:firstLine="0"/>
            </w:pPr>
            <w:r>
              <w:t>3.</w:t>
            </w:r>
          </w:p>
        </w:tc>
        <w:tc>
          <w:tcPr>
            <w:tcW w:w="5816" w:type="dxa"/>
          </w:tcPr>
          <w:p w:rsidR="00451262" w:rsidRDefault="00451262" w:rsidP="00BE597B">
            <w:pPr>
              <w:pStyle w:val="11"/>
              <w:ind w:firstLine="0"/>
            </w:pPr>
            <w:r>
              <w:t>……</w:t>
            </w:r>
          </w:p>
        </w:tc>
      </w:tr>
      <w:tr w:rsidR="00451262" w:rsidRPr="00654CEB" w:rsidTr="00BE597B">
        <w:trPr>
          <w:trHeight w:val="150"/>
        </w:trPr>
        <w:tc>
          <w:tcPr>
            <w:tcW w:w="594" w:type="dxa"/>
            <w:vMerge/>
          </w:tcPr>
          <w:p w:rsidR="00451262" w:rsidRDefault="00451262" w:rsidP="00BE597B">
            <w:pPr>
              <w:pStyle w:val="a5"/>
              <w:ind w:firstLine="0"/>
              <w:rPr>
                <w:sz w:val="28"/>
                <w:szCs w:val="20"/>
              </w:rPr>
            </w:pPr>
          </w:p>
        </w:tc>
        <w:tc>
          <w:tcPr>
            <w:tcW w:w="3053" w:type="dxa"/>
            <w:vMerge/>
          </w:tcPr>
          <w:p w:rsidR="00451262" w:rsidRDefault="00451262" w:rsidP="00BE597B">
            <w:pPr>
              <w:pStyle w:val="a5"/>
              <w:ind w:firstLine="0"/>
            </w:pPr>
          </w:p>
        </w:tc>
        <w:tc>
          <w:tcPr>
            <w:tcW w:w="426" w:type="dxa"/>
          </w:tcPr>
          <w:p w:rsidR="00451262" w:rsidRDefault="00451262" w:rsidP="00BE597B">
            <w:pPr>
              <w:pStyle w:val="11"/>
              <w:ind w:firstLine="0"/>
            </w:pPr>
            <w:r>
              <w:t>4.</w:t>
            </w:r>
          </w:p>
        </w:tc>
        <w:tc>
          <w:tcPr>
            <w:tcW w:w="5816" w:type="dxa"/>
          </w:tcPr>
          <w:p w:rsidR="00451262" w:rsidRDefault="00451262" w:rsidP="00BE597B">
            <w:pPr>
              <w:pStyle w:val="11"/>
              <w:ind w:firstLine="0"/>
            </w:pPr>
            <w:r>
              <w:t>……</w:t>
            </w:r>
          </w:p>
        </w:tc>
      </w:tr>
    </w:tbl>
    <w:p w:rsidR="00451262" w:rsidRDefault="00451262" w:rsidP="00451262">
      <w:pPr>
        <w:pStyle w:val="11"/>
        <w:ind w:firstLine="709"/>
        <w:rPr>
          <w:bCs/>
          <w:szCs w:val="28"/>
        </w:rPr>
      </w:pPr>
    </w:p>
    <w:p w:rsidR="00451262" w:rsidRPr="00E95D6F" w:rsidRDefault="00451262" w:rsidP="00451262">
      <w:pPr>
        <w:pStyle w:val="11"/>
        <w:ind w:firstLine="709"/>
      </w:pPr>
      <w:r w:rsidRPr="006140F9">
        <w:rPr>
          <w:bCs/>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Pr>
          <w:bCs/>
          <w:szCs w:val="28"/>
        </w:rPr>
        <w:t>:</w:t>
      </w:r>
    </w:p>
    <w:tbl>
      <w:tblPr>
        <w:tblW w:w="493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9"/>
        <w:gridCol w:w="1772"/>
        <w:gridCol w:w="1818"/>
        <w:gridCol w:w="1870"/>
        <w:gridCol w:w="1864"/>
      </w:tblGrid>
      <w:tr w:rsidR="00451262" w:rsidRPr="00750B3C" w:rsidTr="00BE597B">
        <w:tc>
          <w:tcPr>
            <w:tcW w:w="1357" w:type="pct"/>
            <w:vMerge w:val="restart"/>
          </w:tcPr>
          <w:p w:rsidR="00451262" w:rsidRPr="00750B3C" w:rsidRDefault="00451262" w:rsidP="00BE597B">
            <w:pPr>
              <w:jc w:val="both"/>
              <w:rPr>
                <w:sz w:val="28"/>
                <w:szCs w:val="28"/>
                <w:highlight w:val="yellow"/>
              </w:rPr>
            </w:pPr>
            <w:r w:rsidRPr="00F3735F">
              <w:rPr>
                <w:b/>
                <w:sz w:val="22"/>
                <w:szCs w:val="22"/>
              </w:rPr>
              <w:t>Наименование показателя</w:t>
            </w:r>
          </w:p>
        </w:tc>
        <w:tc>
          <w:tcPr>
            <w:tcW w:w="881" w:type="pct"/>
            <w:vMerge w:val="restart"/>
          </w:tcPr>
          <w:p w:rsidR="00451262" w:rsidRPr="00750B3C" w:rsidRDefault="00451262" w:rsidP="00251096">
            <w:pPr>
              <w:jc w:val="both"/>
              <w:rPr>
                <w:sz w:val="28"/>
                <w:szCs w:val="28"/>
                <w:highlight w:val="yellow"/>
              </w:rPr>
            </w:pPr>
            <w:r w:rsidRPr="00F3735F">
              <w:rPr>
                <w:b/>
                <w:sz w:val="22"/>
                <w:szCs w:val="22"/>
              </w:rPr>
              <w:t xml:space="preserve">Общая </w:t>
            </w:r>
            <w:r w:rsidR="00251096">
              <w:rPr>
                <w:b/>
                <w:sz w:val="22"/>
                <w:szCs w:val="22"/>
              </w:rPr>
              <w:t>стоимость</w:t>
            </w:r>
          </w:p>
        </w:tc>
        <w:tc>
          <w:tcPr>
            <w:tcW w:w="2761" w:type="pct"/>
            <w:gridSpan w:val="3"/>
          </w:tcPr>
          <w:p w:rsidR="00451262" w:rsidRPr="00750B3C" w:rsidRDefault="00451262" w:rsidP="00251096">
            <w:pPr>
              <w:jc w:val="both"/>
              <w:rPr>
                <w:sz w:val="28"/>
                <w:szCs w:val="28"/>
                <w:highlight w:val="yellow"/>
              </w:rPr>
            </w:pPr>
            <w:r w:rsidRPr="00F3735F">
              <w:rPr>
                <w:b/>
                <w:sz w:val="22"/>
                <w:szCs w:val="22"/>
              </w:rPr>
              <w:t>в том числе</w:t>
            </w:r>
            <w:r w:rsidRPr="00F3735F">
              <w:rPr>
                <w:rStyle w:val="a7"/>
                <w:b/>
                <w:sz w:val="22"/>
                <w:szCs w:val="22"/>
              </w:rPr>
              <w:footnoteReference w:id="1"/>
            </w:r>
            <w:r w:rsidRPr="00F3735F">
              <w:rPr>
                <w:b/>
                <w:sz w:val="22"/>
                <w:szCs w:val="22"/>
              </w:rPr>
              <w:t xml:space="preserve">: </w:t>
            </w:r>
            <w:r w:rsidRPr="00F3735F">
              <w:rPr>
                <w:b/>
                <w:i/>
                <w:sz w:val="22"/>
                <w:szCs w:val="22"/>
              </w:rPr>
              <w:t xml:space="preserve">(указать сведения о </w:t>
            </w:r>
            <w:r w:rsidR="00251096">
              <w:rPr>
                <w:b/>
                <w:i/>
                <w:sz w:val="22"/>
                <w:szCs w:val="22"/>
              </w:rPr>
              <w:t>стоимости</w:t>
            </w:r>
            <w:r w:rsidR="00251096" w:rsidRPr="00F3735F">
              <w:rPr>
                <w:b/>
                <w:i/>
                <w:sz w:val="22"/>
                <w:szCs w:val="22"/>
              </w:rPr>
              <w:t xml:space="preserve"> </w:t>
            </w:r>
            <w:r w:rsidRPr="00F3735F">
              <w:rPr>
                <w:b/>
                <w:i/>
                <w:sz w:val="22"/>
                <w:szCs w:val="22"/>
              </w:rPr>
              <w:t>на каждый год, в котором выполняются работы, оказываются услуги, поставляются товары</w:t>
            </w:r>
            <w:r w:rsidRPr="00F3735F">
              <w:rPr>
                <w:b/>
                <w:sz w:val="22"/>
                <w:szCs w:val="22"/>
              </w:rPr>
              <w:t>)</w:t>
            </w:r>
          </w:p>
        </w:tc>
      </w:tr>
      <w:tr w:rsidR="00451262" w:rsidRPr="00750B3C" w:rsidTr="00BE597B">
        <w:tc>
          <w:tcPr>
            <w:tcW w:w="1357" w:type="pct"/>
            <w:vMerge/>
          </w:tcPr>
          <w:p w:rsidR="00451262" w:rsidRPr="00750B3C" w:rsidRDefault="00451262" w:rsidP="00BE597B">
            <w:pPr>
              <w:jc w:val="both"/>
              <w:rPr>
                <w:sz w:val="28"/>
                <w:szCs w:val="28"/>
                <w:highlight w:val="yellow"/>
              </w:rPr>
            </w:pPr>
          </w:p>
        </w:tc>
        <w:tc>
          <w:tcPr>
            <w:tcW w:w="881" w:type="pct"/>
            <w:vMerge/>
          </w:tcPr>
          <w:p w:rsidR="00451262" w:rsidRPr="00750B3C" w:rsidRDefault="00451262" w:rsidP="00BE597B">
            <w:pPr>
              <w:jc w:val="both"/>
              <w:rPr>
                <w:sz w:val="28"/>
                <w:szCs w:val="28"/>
                <w:highlight w:val="yellow"/>
              </w:rPr>
            </w:pPr>
          </w:p>
        </w:tc>
        <w:tc>
          <w:tcPr>
            <w:tcW w:w="904" w:type="pct"/>
          </w:tcPr>
          <w:p w:rsidR="00451262" w:rsidRPr="00750B3C" w:rsidRDefault="00451262" w:rsidP="00BE597B">
            <w:pPr>
              <w:jc w:val="both"/>
              <w:rPr>
                <w:sz w:val="28"/>
                <w:szCs w:val="28"/>
                <w:highlight w:val="yellow"/>
              </w:rPr>
            </w:pPr>
            <w:r w:rsidRPr="00F3735F">
              <w:rPr>
                <w:sz w:val="22"/>
                <w:szCs w:val="22"/>
              </w:rPr>
              <w:t>на 20___ г.</w:t>
            </w:r>
          </w:p>
        </w:tc>
        <w:tc>
          <w:tcPr>
            <w:tcW w:w="930" w:type="pct"/>
          </w:tcPr>
          <w:p w:rsidR="00451262" w:rsidRPr="00750B3C" w:rsidRDefault="00451262" w:rsidP="00BE597B">
            <w:pPr>
              <w:jc w:val="both"/>
              <w:rPr>
                <w:sz w:val="28"/>
                <w:szCs w:val="28"/>
                <w:highlight w:val="yellow"/>
              </w:rPr>
            </w:pPr>
            <w:r w:rsidRPr="00F3735F">
              <w:rPr>
                <w:sz w:val="22"/>
                <w:szCs w:val="22"/>
              </w:rPr>
              <w:t>на 20___ г.</w:t>
            </w:r>
          </w:p>
        </w:tc>
        <w:tc>
          <w:tcPr>
            <w:tcW w:w="927" w:type="pct"/>
          </w:tcPr>
          <w:p w:rsidR="00451262" w:rsidRPr="00750B3C" w:rsidRDefault="00451262" w:rsidP="00BE597B">
            <w:pPr>
              <w:jc w:val="both"/>
              <w:rPr>
                <w:sz w:val="28"/>
                <w:szCs w:val="28"/>
                <w:highlight w:val="yellow"/>
              </w:rPr>
            </w:pPr>
            <w:r w:rsidRPr="00F3735F">
              <w:rPr>
                <w:sz w:val="22"/>
                <w:szCs w:val="22"/>
              </w:rPr>
              <w:t>и т.д.</w:t>
            </w:r>
          </w:p>
        </w:tc>
      </w:tr>
      <w:tr w:rsidR="00451262" w:rsidRPr="00750B3C" w:rsidTr="00BE597B">
        <w:tc>
          <w:tcPr>
            <w:tcW w:w="1357" w:type="pct"/>
          </w:tcPr>
          <w:p w:rsidR="00451262" w:rsidRPr="00750B3C" w:rsidRDefault="00251096" w:rsidP="00251096">
            <w:pPr>
              <w:jc w:val="both"/>
              <w:rPr>
                <w:sz w:val="28"/>
                <w:szCs w:val="28"/>
                <w:highlight w:val="yellow"/>
              </w:rPr>
            </w:pPr>
            <w:r>
              <w:rPr>
                <w:sz w:val="22"/>
                <w:szCs w:val="22"/>
              </w:rPr>
              <w:t>Стоимость</w:t>
            </w:r>
            <w:r w:rsidRPr="00F3735F">
              <w:rPr>
                <w:sz w:val="22"/>
                <w:szCs w:val="22"/>
              </w:rPr>
              <w:t xml:space="preserve"> </w:t>
            </w:r>
            <w:r w:rsidR="00451262" w:rsidRPr="00F3735F">
              <w:rPr>
                <w:sz w:val="22"/>
                <w:szCs w:val="22"/>
              </w:rPr>
              <w:t xml:space="preserve">товаров, работ, услуг, являющихся инновационными и (или) высокотехнологичными из общего объема предлагаемых товаров, работ, услуг </w:t>
            </w:r>
            <w:r>
              <w:rPr>
                <w:sz w:val="22"/>
                <w:szCs w:val="22"/>
              </w:rPr>
              <w:t xml:space="preserve">с </w:t>
            </w:r>
            <w:r w:rsidRPr="00251096">
              <w:rPr>
                <w:sz w:val="22"/>
                <w:szCs w:val="22"/>
              </w:rPr>
              <w:t>учетом НДС, рублей</w:t>
            </w:r>
            <w:r w:rsidR="00451262" w:rsidRPr="00F3735F">
              <w:rPr>
                <w:rStyle w:val="a7"/>
                <w:sz w:val="22"/>
                <w:szCs w:val="22"/>
              </w:rPr>
              <w:footnoteReference w:id="2"/>
            </w:r>
          </w:p>
        </w:tc>
        <w:tc>
          <w:tcPr>
            <w:tcW w:w="881" w:type="pct"/>
          </w:tcPr>
          <w:p w:rsidR="00451262" w:rsidRPr="00750B3C" w:rsidRDefault="00451262" w:rsidP="00251096">
            <w:pPr>
              <w:jc w:val="both"/>
              <w:rPr>
                <w:sz w:val="28"/>
                <w:szCs w:val="28"/>
                <w:highlight w:val="yellow"/>
              </w:rPr>
            </w:pPr>
            <w:r w:rsidRPr="00F3735F">
              <w:rPr>
                <w:i/>
                <w:sz w:val="22"/>
                <w:szCs w:val="22"/>
              </w:rPr>
              <w:t xml:space="preserve">Указать </w:t>
            </w:r>
            <w:r w:rsidR="00251096">
              <w:rPr>
                <w:i/>
                <w:sz w:val="22"/>
                <w:szCs w:val="22"/>
              </w:rPr>
              <w:t>стоимость</w:t>
            </w:r>
            <w:r w:rsidR="00251096" w:rsidRPr="00F3735F">
              <w:rPr>
                <w:i/>
                <w:sz w:val="22"/>
                <w:szCs w:val="22"/>
              </w:rPr>
              <w:t xml:space="preserve"> </w:t>
            </w:r>
            <w:r w:rsidRPr="00F3735F">
              <w:rPr>
                <w:i/>
                <w:sz w:val="22"/>
                <w:szCs w:val="22"/>
              </w:rPr>
              <w:t xml:space="preserve">в </w:t>
            </w:r>
            <w:r w:rsidR="00251096">
              <w:rPr>
                <w:i/>
                <w:sz w:val="22"/>
                <w:szCs w:val="22"/>
              </w:rPr>
              <w:t>рублях с учетом НДС</w:t>
            </w:r>
          </w:p>
        </w:tc>
        <w:tc>
          <w:tcPr>
            <w:tcW w:w="904" w:type="pct"/>
          </w:tcPr>
          <w:p w:rsidR="00451262" w:rsidRPr="00750B3C" w:rsidRDefault="00251096" w:rsidP="00BE597B">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30" w:type="pct"/>
          </w:tcPr>
          <w:p w:rsidR="00451262" w:rsidRPr="00750B3C" w:rsidRDefault="00251096" w:rsidP="00BE597B">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27" w:type="pct"/>
          </w:tcPr>
          <w:p w:rsidR="00451262" w:rsidRPr="00750B3C" w:rsidRDefault="00251096" w:rsidP="00BE597B">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r>
      <w:tr w:rsidR="00451262" w:rsidRPr="00750B3C" w:rsidTr="00BE597B">
        <w:tc>
          <w:tcPr>
            <w:tcW w:w="1357" w:type="pct"/>
          </w:tcPr>
          <w:p w:rsidR="00451262" w:rsidRPr="00750B3C" w:rsidRDefault="00251096" w:rsidP="00251096">
            <w:pPr>
              <w:jc w:val="both"/>
              <w:rPr>
                <w:sz w:val="28"/>
                <w:szCs w:val="28"/>
                <w:highlight w:val="yellow"/>
              </w:rPr>
            </w:pPr>
            <w:r>
              <w:rPr>
                <w:sz w:val="22"/>
                <w:szCs w:val="22"/>
              </w:rPr>
              <w:t>Стоимость</w:t>
            </w:r>
            <w:r w:rsidRPr="00F3735F">
              <w:rPr>
                <w:sz w:val="22"/>
                <w:szCs w:val="22"/>
              </w:rPr>
              <w:t xml:space="preserve"> </w:t>
            </w:r>
            <w:r w:rsidR="00451262" w:rsidRPr="00F3735F">
              <w:rPr>
                <w:sz w:val="22"/>
                <w:szCs w:val="22"/>
              </w:rPr>
              <w:t xml:space="preserve">товаров, произведенных в Российской Федерации, из общего объема </w:t>
            </w:r>
            <w:r w:rsidRPr="00251096">
              <w:rPr>
                <w:sz w:val="22"/>
                <w:szCs w:val="22"/>
              </w:rPr>
              <w:t>предлагаемых товаров с учетом НДС, рублей</w:t>
            </w:r>
            <w:r w:rsidRPr="00251096" w:rsidDel="00251096">
              <w:rPr>
                <w:sz w:val="22"/>
                <w:szCs w:val="22"/>
              </w:rPr>
              <w:t xml:space="preserve"> </w:t>
            </w:r>
          </w:p>
        </w:tc>
        <w:tc>
          <w:tcPr>
            <w:tcW w:w="881" w:type="pct"/>
          </w:tcPr>
          <w:p w:rsidR="00451262" w:rsidRPr="00750B3C" w:rsidRDefault="00251096" w:rsidP="00BE597B">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04" w:type="pct"/>
          </w:tcPr>
          <w:p w:rsidR="00451262" w:rsidRPr="00750B3C" w:rsidRDefault="00251096" w:rsidP="00BE597B">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30" w:type="pct"/>
          </w:tcPr>
          <w:p w:rsidR="00451262" w:rsidRPr="00750B3C" w:rsidRDefault="00251096" w:rsidP="00BE597B">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27" w:type="pct"/>
          </w:tcPr>
          <w:p w:rsidR="00451262" w:rsidRPr="00750B3C" w:rsidRDefault="00251096" w:rsidP="00BE597B">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r>
      <w:tr w:rsidR="00451262" w:rsidRPr="00750B3C" w:rsidTr="00BE597B">
        <w:tc>
          <w:tcPr>
            <w:tcW w:w="1357" w:type="pct"/>
          </w:tcPr>
          <w:p w:rsidR="00451262" w:rsidRPr="00750B3C" w:rsidRDefault="00251096" w:rsidP="00BE597B">
            <w:pPr>
              <w:jc w:val="both"/>
              <w:rPr>
                <w:sz w:val="28"/>
                <w:szCs w:val="28"/>
                <w:highlight w:val="yellow"/>
              </w:rPr>
            </w:pPr>
            <w:r>
              <w:rPr>
                <w:sz w:val="22"/>
                <w:szCs w:val="22"/>
              </w:rPr>
              <w:t>Стоимость</w:t>
            </w:r>
            <w:r w:rsidRPr="00F3735F">
              <w:rPr>
                <w:sz w:val="22"/>
                <w:szCs w:val="22"/>
              </w:rPr>
              <w:t xml:space="preserve"> </w:t>
            </w:r>
            <w:r w:rsidR="00451262" w:rsidRPr="00F3735F">
              <w:rPr>
                <w:sz w:val="22"/>
                <w:szCs w:val="22"/>
              </w:rPr>
              <w:t xml:space="preserve">товаров, по которым участник является производителем, из общего объема </w:t>
            </w:r>
            <w:r w:rsidRPr="00251096">
              <w:rPr>
                <w:sz w:val="22"/>
                <w:szCs w:val="22"/>
              </w:rPr>
              <w:t>предлагаемых товаров с учетом НДС, рублей</w:t>
            </w:r>
          </w:p>
        </w:tc>
        <w:tc>
          <w:tcPr>
            <w:tcW w:w="881" w:type="pct"/>
          </w:tcPr>
          <w:p w:rsidR="00451262" w:rsidRPr="00750B3C" w:rsidRDefault="00251096" w:rsidP="00BE597B">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04" w:type="pct"/>
          </w:tcPr>
          <w:p w:rsidR="00451262" w:rsidRPr="00750B3C" w:rsidRDefault="00251096" w:rsidP="00BE597B">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30" w:type="pct"/>
          </w:tcPr>
          <w:p w:rsidR="00451262" w:rsidRPr="00750B3C" w:rsidRDefault="00251096" w:rsidP="00BE597B">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c>
          <w:tcPr>
            <w:tcW w:w="927" w:type="pct"/>
          </w:tcPr>
          <w:p w:rsidR="00451262" w:rsidRPr="00750B3C" w:rsidRDefault="00251096" w:rsidP="00BE597B">
            <w:pPr>
              <w:jc w:val="both"/>
              <w:rPr>
                <w:sz w:val="28"/>
                <w:szCs w:val="28"/>
                <w:highlight w:val="yellow"/>
              </w:rPr>
            </w:pPr>
            <w:r w:rsidRPr="00F3735F">
              <w:rPr>
                <w:i/>
                <w:sz w:val="22"/>
                <w:szCs w:val="22"/>
              </w:rPr>
              <w:t xml:space="preserve">Указать </w:t>
            </w:r>
            <w:r>
              <w:rPr>
                <w:i/>
                <w:sz w:val="22"/>
                <w:szCs w:val="22"/>
              </w:rPr>
              <w:t>стоимость</w:t>
            </w:r>
            <w:r w:rsidRPr="00F3735F">
              <w:rPr>
                <w:i/>
                <w:sz w:val="22"/>
                <w:szCs w:val="22"/>
              </w:rPr>
              <w:t xml:space="preserve"> в </w:t>
            </w:r>
            <w:r>
              <w:rPr>
                <w:i/>
                <w:sz w:val="22"/>
                <w:szCs w:val="22"/>
              </w:rPr>
              <w:t>рублях с учетом НДС</w:t>
            </w:r>
          </w:p>
        </w:tc>
      </w:tr>
    </w:tbl>
    <w:p w:rsidR="00451262" w:rsidRDefault="00451262" w:rsidP="00451262">
      <w:pPr>
        <w:pStyle w:val="11"/>
        <w:ind w:firstLine="709"/>
        <w:sectPr w:rsidR="00451262" w:rsidSect="00D752F6">
          <w:footerReference w:type="default" r:id="rId17"/>
          <w:pgSz w:w="11906" w:h="16838" w:code="9"/>
          <w:pgMar w:top="1134" w:right="566" w:bottom="992" w:left="1134" w:header="794" w:footer="794" w:gutter="0"/>
          <w:pgNumType w:start="1"/>
          <w:cols w:space="708"/>
          <w:titlePg/>
          <w:docGrid w:linePitch="360"/>
        </w:sectPr>
      </w:pPr>
    </w:p>
    <w:p w:rsidR="00721AAC" w:rsidRDefault="00721AAC" w:rsidP="00721AAC">
      <w:pPr>
        <w:spacing w:after="200" w:line="276" w:lineRule="auto"/>
        <w:jc w:val="center"/>
        <w:rPr>
          <w:b/>
        </w:rPr>
      </w:pPr>
      <w:r w:rsidRPr="00945534">
        <w:rPr>
          <w:b/>
          <w:sz w:val="28"/>
          <w:szCs w:val="28"/>
        </w:rPr>
        <w:lastRenderedPageBreak/>
        <w:t>ФОРМА</w:t>
      </w:r>
      <w:r>
        <w:rPr>
          <w:b/>
          <w:sz w:val="28"/>
          <w:szCs w:val="28"/>
        </w:rPr>
        <w:br/>
      </w:r>
      <w:r w:rsidRPr="00945534">
        <w:rPr>
          <w:b/>
          <w:sz w:val="28"/>
          <w:szCs w:val="28"/>
        </w:rPr>
        <w:t>технического предложения участника</w:t>
      </w:r>
    </w:p>
    <w:p w:rsidR="00721AAC" w:rsidRDefault="00721AAC" w:rsidP="00721AAC">
      <w:pPr>
        <w:ind w:firstLine="426"/>
        <w:jc w:val="both"/>
        <w:rPr>
          <w:bCs/>
          <w:sz w:val="28"/>
          <w:szCs w:val="28"/>
          <w:u w:val="single"/>
        </w:rPr>
      </w:pPr>
    </w:p>
    <w:p w:rsidR="00721AAC" w:rsidRDefault="00721AAC" w:rsidP="00721AAC">
      <w:pPr>
        <w:ind w:firstLine="426"/>
        <w:jc w:val="both"/>
        <w:rPr>
          <w:bCs/>
          <w:sz w:val="28"/>
          <w:szCs w:val="28"/>
          <w:u w:val="single"/>
        </w:rPr>
      </w:pPr>
      <w:r w:rsidRPr="0068324C">
        <w:rPr>
          <w:bCs/>
          <w:sz w:val="28"/>
          <w:szCs w:val="28"/>
          <w:u w:val="single"/>
        </w:rPr>
        <w:t>Инструкция по заполнению</w:t>
      </w:r>
      <w:r>
        <w:rPr>
          <w:bCs/>
          <w:sz w:val="28"/>
          <w:szCs w:val="28"/>
          <w:u w:val="single"/>
        </w:rPr>
        <w:t xml:space="preserve"> формы</w:t>
      </w:r>
      <w:r w:rsidRPr="0068324C">
        <w:rPr>
          <w:bCs/>
          <w:sz w:val="28"/>
          <w:szCs w:val="28"/>
          <w:u w:val="single"/>
        </w:rPr>
        <w:t xml:space="preserve"> технического предложения:</w:t>
      </w:r>
    </w:p>
    <w:p w:rsidR="00721AAC" w:rsidRDefault="00721AAC" w:rsidP="00721AAC">
      <w:pPr>
        <w:ind w:firstLine="426"/>
        <w:jc w:val="both"/>
        <w:rPr>
          <w:bCs/>
          <w:i/>
          <w:sz w:val="28"/>
          <w:szCs w:val="28"/>
        </w:rPr>
      </w:pPr>
      <w:r w:rsidRPr="00750B3C">
        <w:rPr>
          <w:bCs/>
          <w:i/>
          <w:sz w:val="28"/>
          <w:szCs w:val="28"/>
        </w:rPr>
        <w:t>Оформляется участником отдельно по каждому лоту</w:t>
      </w:r>
      <w:r>
        <w:rPr>
          <w:bCs/>
          <w:i/>
          <w:sz w:val="28"/>
          <w:szCs w:val="28"/>
        </w:rPr>
        <w:t xml:space="preserve"> и предоставляется в формате </w:t>
      </w:r>
      <w:r>
        <w:rPr>
          <w:bCs/>
          <w:i/>
          <w:sz w:val="28"/>
          <w:szCs w:val="28"/>
          <w:lang w:val="en-US"/>
        </w:rPr>
        <w:t>Word</w:t>
      </w:r>
    </w:p>
    <w:p w:rsidR="00721AAC" w:rsidRDefault="00721AAC" w:rsidP="00721AAC">
      <w:pPr>
        <w:ind w:right="601" w:firstLine="426"/>
        <w:jc w:val="both"/>
        <w:rPr>
          <w:bCs/>
          <w:i/>
          <w:sz w:val="28"/>
          <w:szCs w:val="28"/>
        </w:rPr>
      </w:pPr>
    </w:p>
    <w:p w:rsidR="00721AAC" w:rsidRDefault="00721AAC" w:rsidP="00721AAC">
      <w:pPr>
        <w:ind w:right="601" w:firstLine="426"/>
        <w:jc w:val="both"/>
        <w:rPr>
          <w:bCs/>
          <w:i/>
          <w:sz w:val="28"/>
          <w:szCs w:val="28"/>
        </w:rPr>
      </w:pPr>
      <w:r>
        <w:rPr>
          <w:bCs/>
          <w:i/>
          <w:sz w:val="28"/>
          <w:szCs w:val="28"/>
        </w:rPr>
        <w:t xml:space="preserve">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w:t>
      </w:r>
      <w:r w:rsidRPr="00721AAC">
        <w:rPr>
          <w:bCs/>
          <w:i/>
          <w:sz w:val="28"/>
          <w:szCs w:val="28"/>
        </w:rPr>
        <w:t>марка (при наличии), наименование производителя</w:t>
      </w:r>
      <w:r>
        <w:rPr>
          <w:bCs/>
          <w:i/>
          <w:sz w:val="28"/>
          <w:szCs w:val="28"/>
        </w:rPr>
        <w:t xml:space="preserve"> по каждой номенклатурной позиции.</w:t>
      </w:r>
    </w:p>
    <w:p w:rsidR="00721AAC" w:rsidRDefault="00721AAC" w:rsidP="00721AAC">
      <w:pPr>
        <w:ind w:right="601" w:firstLine="426"/>
        <w:jc w:val="both"/>
        <w:rPr>
          <w:bCs/>
          <w:i/>
          <w:sz w:val="28"/>
          <w:szCs w:val="28"/>
        </w:rPr>
      </w:pPr>
    </w:p>
    <w:p w:rsidR="00721AAC" w:rsidRDefault="00721AAC" w:rsidP="00721AAC">
      <w:pPr>
        <w:ind w:right="601" w:firstLine="426"/>
        <w:jc w:val="both"/>
        <w:rPr>
          <w:bCs/>
          <w:i/>
          <w:sz w:val="28"/>
          <w:szCs w:val="28"/>
        </w:rPr>
      </w:pPr>
      <w:r>
        <w:rPr>
          <w:bCs/>
          <w:i/>
          <w:sz w:val="28"/>
          <w:szCs w:val="28"/>
        </w:rPr>
        <w:t>Техническое предложение предоставляется в составе открытой части заявки на участие в закупке</w:t>
      </w:r>
    </w:p>
    <w:p w:rsidR="00721AAC" w:rsidRDefault="00721AAC" w:rsidP="00721AAC">
      <w:pPr>
        <w:ind w:firstLine="426"/>
      </w:pPr>
    </w:p>
    <w:p w:rsidR="00721AAC" w:rsidRDefault="00721AAC" w:rsidP="00721AAC">
      <w:pPr>
        <w:ind w:firstLine="426"/>
        <w:rPr>
          <w:bCs/>
          <w:sz w:val="28"/>
          <w:szCs w:val="28"/>
        </w:rPr>
      </w:pPr>
      <w:r w:rsidRPr="00B671EE">
        <w:rPr>
          <w:bCs/>
          <w:sz w:val="28"/>
          <w:szCs w:val="28"/>
        </w:rPr>
        <w:t>Техническое предложение</w:t>
      </w:r>
      <w:r w:rsidRPr="00B671EE">
        <w:rPr>
          <w:rStyle w:val="a7"/>
          <w:bCs/>
          <w:sz w:val="28"/>
          <w:szCs w:val="28"/>
        </w:rPr>
        <w:footnoteReference w:id="3"/>
      </w:r>
    </w:p>
    <w:p w:rsidR="00721AAC" w:rsidRDefault="00721AAC" w:rsidP="00721AAC">
      <w:pPr>
        <w:ind w:right="601" w:firstLine="426"/>
        <w:rPr>
          <w:bCs/>
          <w:sz w:val="16"/>
        </w:rPr>
      </w:pPr>
    </w:p>
    <w:p w:rsidR="00721AAC" w:rsidRDefault="00721AAC" w:rsidP="00721AAC">
      <w:pPr>
        <w:ind w:right="601" w:firstLine="426"/>
        <w:jc w:val="both"/>
      </w:pPr>
      <w:r w:rsidRPr="00957991">
        <w:rPr>
          <w:b/>
        </w:rPr>
        <w:t xml:space="preserve">Номер закупки, номер и предмет лота </w:t>
      </w:r>
      <w:r w:rsidRPr="00957991">
        <w:t>________________________________________________________________ (</w:t>
      </w:r>
      <w:r w:rsidRPr="00456E83">
        <w:rPr>
          <w:i/>
        </w:rPr>
        <w:t>участник должен указать номер закупки, номер и предмет лота, соответствующие указанным в документации</w:t>
      </w:r>
      <w:r w:rsidRPr="00957991">
        <w:t>)</w:t>
      </w:r>
    </w:p>
    <w:p w:rsidR="00721AAC" w:rsidRDefault="00721AAC" w:rsidP="00721AAC">
      <w:pPr>
        <w:ind w:firstLine="426"/>
        <w:jc w:val="both"/>
        <w:rPr>
          <w:i/>
        </w:rPr>
      </w:pPr>
    </w:p>
    <w:p w:rsidR="00721AAC" w:rsidRDefault="00721AAC" w:rsidP="00721AAC">
      <w:pPr>
        <w:ind w:right="601" w:firstLine="426"/>
      </w:pPr>
      <w:r>
        <w:t>1. Подавая настоящее техническое предложение, обязуюсь:</w:t>
      </w:r>
    </w:p>
    <w:p w:rsidR="00721AAC" w:rsidRDefault="00721AAC" w:rsidP="00721AAC">
      <w:pPr>
        <w:ind w:right="601" w:firstLine="426"/>
      </w:pPr>
      <w:r>
        <w:t>а) поставить товары, выполнить работы, оказать услуги, предусмотренные настоящим техническим предложением, в полном соответствии с:</w:t>
      </w:r>
    </w:p>
    <w:p w:rsidR="00721AAC" w:rsidRDefault="00721AAC" w:rsidP="00721AAC">
      <w:pPr>
        <w:pStyle w:val="a3"/>
        <w:ind w:left="0" w:right="601" w:firstLine="426"/>
      </w:pPr>
      <w:r w:rsidRPr="00802465">
        <w:t>-нормативными документами, перечисленными в техническом задании;</w:t>
      </w:r>
    </w:p>
    <w:p w:rsidR="00721AAC" w:rsidRDefault="00721AAC" w:rsidP="00721AAC">
      <w:pPr>
        <w:pStyle w:val="a3"/>
        <w:ind w:left="0" w:right="601" w:firstLine="426"/>
      </w:pPr>
      <w:r w:rsidRPr="00802465">
        <w:t>-требованиями к безопасности поставляемых товаров, выполненных работ, оказанных услуг, указанными в техническом задании;</w:t>
      </w:r>
    </w:p>
    <w:p w:rsidR="00721AAC" w:rsidRDefault="00721AAC" w:rsidP="00721AAC">
      <w:pPr>
        <w:pStyle w:val="a3"/>
        <w:ind w:left="0" w:right="601" w:firstLine="426"/>
      </w:pPr>
      <w:r w:rsidRPr="00802465">
        <w:t>-требованиями к качеству поставляемых товаров, выполненных работ, оказанных услуг, указанными в техническом задании;</w:t>
      </w:r>
    </w:p>
    <w:p w:rsidR="00721AAC" w:rsidRDefault="00721AAC" w:rsidP="00721AAC">
      <w:pPr>
        <w:pStyle w:val="a3"/>
        <w:ind w:left="0" w:right="601" w:firstLine="426"/>
      </w:pPr>
      <w:r w:rsidRPr="00802465">
        <w:t>-требованиями к результату поставки товаров, выполнения работ, оказания услуг, указанными в техническом задании;</w:t>
      </w:r>
    </w:p>
    <w:p w:rsidR="00721AAC" w:rsidRDefault="00721AAC" w:rsidP="00721AAC">
      <w:pPr>
        <w:pStyle w:val="a3"/>
        <w:ind w:left="0" w:right="601" w:firstLine="426"/>
        <w:rPr>
          <w:bCs/>
        </w:rPr>
      </w:pPr>
      <w:r w:rsidRPr="00802465">
        <w:t xml:space="preserve">б)  поставить товар, </w:t>
      </w:r>
      <w:r w:rsidRPr="00802465">
        <w:rPr>
          <w:bCs/>
        </w:rPr>
        <w:t>в соответствии с  требованиями к упаковке и отгрузке, указанными в техническом задании документации;</w:t>
      </w:r>
    </w:p>
    <w:p w:rsidR="00721AAC" w:rsidRDefault="00721AAC" w:rsidP="00721AAC">
      <w:pPr>
        <w:pStyle w:val="a3"/>
        <w:ind w:left="0" w:right="601" w:firstLine="426"/>
        <w:rPr>
          <w:bCs/>
        </w:rPr>
      </w:pPr>
      <w:r w:rsidRPr="00802465">
        <w:rPr>
          <w:bCs/>
        </w:rPr>
        <w:t>в) поставить товары, выполнить работы, оказать услуги в месте(ах) поставки, выполнения работ, оказания услуг, предусмотренном(</w:t>
      </w:r>
      <w:proofErr w:type="spellStart"/>
      <w:r w:rsidRPr="00802465">
        <w:rPr>
          <w:bCs/>
        </w:rPr>
        <w:t>ых</w:t>
      </w:r>
      <w:proofErr w:type="spellEnd"/>
      <w:r w:rsidRPr="00802465">
        <w:rPr>
          <w:bCs/>
        </w:rPr>
        <w:t>) в техническом задании;</w:t>
      </w:r>
    </w:p>
    <w:p w:rsidR="00721AAC" w:rsidRDefault="00721AAC" w:rsidP="00721AAC">
      <w:pPr>
        <w:pStyle w:val="a3"/>
        <w:ind w:left="0" w:right="601" w:firstLine="426"/>
        <w:rPr>
          <w:bCs/>
        </w:rPr>
      </w:pPr>
      <w:r w:rsidRPr="00802465">
        <w:rPr>
          <w:bCs/>
        </w:rPr>
        <w:lastRenderedPageBreak/>
        <w:t>г) поставить товар, выполнить работы, оказать услуги в соответствии с условиями поставки товаров, выполнения работ, оказания услуг, указанными в техническом задании документации.</w:t>
      </w:r>
    </w:p>
    <w:p w:rsidR="00721AAC" w:rsidRDefault="00721AAC" w:rsidP="00721AAC">
      <w:pPr>
        <w:pStyle w:val="a3"/>
        <w:ind w:left="0" w:right="601" w:firstLine="426"/>
        <w:rPr>
          <w:bCs/>
        </w:rPr>
      </w:pPr>
      <w:r w:rsidRPr="00802465">
        <w:rPr>
          <w:bCs/>
        </w:rPr>
        <w:t xml:space="preserve">2. </w:t>
      </w:r>
      <w:r w:rsidRPr="008524CD">
        <w:rPr>
          <w:bCs/>
        </w:rPr>
        <w:t>Подавая настоящее техническое предложение, выражаю свое согласие с формой, порядком и сроками оплаты, условиями и порядком поставки товаров, выполнения работ, оказания услуг, указанными в техническом задании документации о закупке.</w:t>
      </w:r>
    </w:p>
    <w:p w:rsidR="00721AAC" w:rsidRDefault="00721AAC" w:rsidP="00721AAC">
      <w:pPr>
        <w:ind w:firstLine="426"/>
        <w:rPr>
          <w:sz w:val="28"/>
          <w:szCs w:val="28"/>
        </w:rPr>
      </w:pPr>
      <w:r w:rsidRPr="00802465">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Pr>
          <w:bCs/>
        </w:rPr>
        <w:t xml:space="preserve"> документации</w:t>
      </w:r>
      <w:r w:rsidRPr="00802465">
        <w:rPr>
          <w:bCs/>
        </w:rPr>
        <w:t>.</w:t>
      </w:r>
    </w:p>
    <w:p w:rsidR="00721AAC" w:rsidRDefault="00721AAC">
      <w:pPr>
        <w:spacing w:after="160" w:line="360" w:lineRule="exact"/>
        <w:ind w:firstLine="709"/>
        <w:jc w:val="center"/>
        <w:rPr>
          <w:sz w:val="28"/>
          <w:szCs w:val="20"/>
        </w:rPr>
      </w:pP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79"/>
        <w:gridCol w:w="1411"/>
        <w:gridCol w:w="855"/>
        <w:gridCol w:w="1979"/>
        <w:gridCol w:w="2631"/>
        <w:gridCol w:w="2489"/>
        <w:gridCol w:w="1890"/>
        <w:gridCol w:w="1753"/>
      </w:tblGrid>
      <w:tr w:rsidR="00F81F97" w:rsidRPr="00C61B90" w:rsidTr="004156E2">
        <w:tc>
          <w:tcPr>
            <w:tcW w:w="15877" w:type="dxa"/>
            <w:gridSpan w:val="9"/>
          </w:tcPr>
          <w:p w:rsidR="00F81F97" w:rsidRPr="00C61B90" w:rsidRDefault="00F81F97" w:rsidP="00F8707F">
            <w:pPr>
              <w:jc w:val="both"/>
              <w:rPr>
                <w:b/>
                <w:sz w:val="28"/>
                <w:szCs w:val="28"/>
              </w:rPr>
            </w:pPr>
            <w:r w:rsidRPr="00D4715C">
              <w:rPr>
                <w:b/>
                <w:sz w:val="28"/>
                <w:szCs w:val="28"/>
              </w:rPr>
              <w:t>Наименование</w:t>
            </w:r>
            <w:r w:rsidRPr="00C61B90">
              <w:rPr>
                <w:b/>
                <w:sz w:val="28"/>
                <w:szCs w:val="28"/>
                <w:vertAlign w:val="superscript"/>
              </w:rPr>
              <w:footnoteReference w:id="4"/>
            </w:r>
            <w:r w:rsidRPr="00C61B90">
              <w:rPr>
                <w:b/>
                <w:sz w:val="28"/>
                <w:szCs w:val="28"/>
              </w:rPr>
              <w:t xml:space="preserve"> предложенных товаров, работ, услуг их количество </w:t>
            </w:r>
          </w:p>
          <w:p w:rsidR="00F81F97" w:rsidRPr="00C61B90" w:rsidRDefault="00F81F97" w:rsidP="00F8707F">
            <w:pPr>
              <w:jc w:val="both"/>
              <w:rPr>
                <w:b/>
              </w:rPr>
            </w:pPr>
            <w:r w:rsidRPr="00D4715C">
              <w:rPr>
                <w:b/>
                <w:sz w:val="28"/>
                <w:szCs w:val="28"/>
              </w:rPr>
              <w:t>(объем) и предложенная цена договора</w:t>
            </w:r>
            <w:r w:rsidRPr="00C61B90">
              <w:rPr>
                <w:b/>
                <w:sz w:val="28"/>
                <w:szCs w:val="28"/>
                <w:vertAlign w:val="superscript"/>
              </w:rPr>
              <w:footnoteReference w:id="5"/>
            </w:r>
          </w:p>
        </w:tc>
      </w:tr>
      <w:tr w:rsidR="00F81F97" w:rsidRPr="00C61B90" w:rsidTr="000C0E30">
        <w:tblPrEx>
          <w:tblLook w:val="04A0" w:firstRow="1" w:lastRow="0" w:firstColumn="1" w:lastColumn="0" w:noHBand="0" w:noVBand="1"/>
        </w:tblPrEx>
        <w:tc>
          <w:tcPr>
            <w:tcW w:w="2790" w:type="dxa"/>
          </w:tcPr>
          <w:p w:rsidR="00F81F97" w:rsidRPr="00C61B90" w:rsidRDefault="00F81F97" w:rsidP="00F8707F">
            <w:pPr>
              <w:jc w:val="both"/>
              <w:rPr>
                <w:b/>
              </w:rPr>
            </w:pPr>
            <w:r w:rsidRPr="00D4715C">
              <w:rPr>
                <w:b/>
              </w:rPr>
              <w:t>Наименование товара, работы, услуги</w:t>
            </w:r>
          </w:p>
        </w:tc>
        <w:tc>
          <w:tcPr>
            <w:tcW w:w="1490" w:type="dxa"/>
            <w:gridSpan w:val="2"/>
          </w:tcPr>
          <w:p w:rsidR="00F81F97" w:rsidRPr="00C61B90" w:rsidRDefault="00F81F97" w:rsidP="00F8707F">
            <w:pPr>
              <w:jc w:val="both"/>
              <w:rPr>
                <w:b/>
              </w:rPr>
            </w:pPr>
            <w:proofErr w:type="spellStart"/>
            <w:r w:rsidRPr="00D4715C">
              <w:rPr>
                <w:b/>
              </w:rPr>
              <w:t>Ед.изм</w:t>
            </w:r>
            <w:proofErr w:type="spellEnd"/>
            <w:r w:rsidRPr="00D4715C">
              <w:rPr>
                <w:b/>
              </w:rPr>
              <w:t>.</w:t>
            </w:r>
          </w:p>
        </w:tc>
        <w:tc>
          <w:tcPr>
            <w:tcW w:w="2834" w:type="dxa"/>
            <w:gridSpan w:val="2"/>
          </w:tcPr>
          <w:p w:rsidR="00F81F97" w:rsidRPr="00C61B90" w:rsidRDefault="00F81F97" w:rsidP="00F8707F">
            <w:pPr>
              <w:ind w:left="-108"/>
              <w:jc w:val="both"/>
              <w:rPr>
                <w:b/>
              </w:rPr>
            </w:pPr>
            <w:r w:rsidRPr="00D4715C">
              <w:rPr>
                <w:b/>
              </w:rPr>
              <w:t>Количество (объем)</w:t>
            </w:r>
          </w:p>
        </w:tc>
        <w:tc>
          <w:tcPr>
            <w:tcW w:w="2631" w:type="dxa"/>
          </w:tcPr>
          <w:p w:rsidR="00F81F97" w:rsidRPr="00C61B90" w:rsidRDefault="00F81F97" w:rsidP="00F8707F">
            <w:pPr>
              <w:jc w:val="both"/>
              <w:rPr>
                <w:b/>
              </w:rPr>
            </w:pPr>
            <w:r w:rsidRPr="00D4715C">
              <w:rPr>
                <w:b/>
              </w:rPr>
              <w:t>Цена за единицу без учета НДС</w:t>
            </w:r>
          </w:p>
        </w:tc>
        <w:tc>
          <w:tcPr>
            <w:tcW w:w="2489" w:type="dxa"/>
          </w:tcPr>
          <w:p w:rsidR="00F81F97" w:rsidRPr="00C61B90" w:rsidRDefault="00F81F97" w:rsidP="00F8707F">
            <w:pPr>
              <w:jc w:val="both"/>
              <w:rPr>
                <w:b/>
              </w:rPr>
            </w:pPr>
            <w:r w:rsidRPr="00D4715C">
              <w:rPr>
                <w:b/>
              </w:rPr>
              <w:t>Цена за единицу с учетом НДС</w:t>
            </w:r>
          </w:p>
        </w:tc>
        <w:tc>
          <w:tcPr>
            <w:tcW w:w="1890" w:type="dxa"/>
          </w:tcPr>
          <w:p w:rsidR="00F81F97" w:rsidRPr="00C61B90" w:rsidRDefault="00F81F97" w:rsidP="00F8707F">
            <w:pPr>
              <w:jc w:val="both"/>
              <w:rPr>
                <w:b/>
              </w:rPr>
            </w:pPr>
            <w:r w:rsidRPr="00D4715C">
              <w:rPr>
                <w:b/>
              </w:rPr>
              <w:t>Всего без учета НДС</w:t>
            </w:r>
          </w:p>
        </w:tc>
        <w:tc>
          <w:tcPr>
            <w:tcW w:w="1753" w:type="dxa"/>
          </w:tcPr>
          <w:p w:rsidR="00F81F97" w:rsidRPr="00C61B90" w:rsidRDefault="00F81F97" w:rsidP="00F8707F">
            <w:pPr>
              <w:jc w:val="both"/>
              <w:rPr>
                <w:b/>
              </w:rPr>
            </w:pPr>
            <w:r w:rsidRPr="00D4715C">
              <w:rPr>
                <w:b/>
              </w:rPr>
              <w:t>Всего с учетом НДС</w:t>
            </w:r>
          </w:p>
        </w:tc>
      </w:tr>
      <w:tr w:rsidR="00F81F97" w:rsidRPr="00C61B90" w:rsidTr="000C0E30">
        <w:tblPrEx>
          <w:tblLook w:val="04A0" w:firstRow="1" w:lastRow="0" w:firstColumn="1" w:lastColumn="0" w:noHBand="0" w:noVBand="1"/>
        </w:tblPrEx>
        <w:tc>
          <w:tcPr>
            <w:tcW w:w="2790" w:type="dxa"/>
          </w:tcPr>
          <w:p w:rsidR="00F81F97" w:rsidRPr="00C61B90" w:rsidRDefault="00F81F97" w:rsidP="00F8707F">
            <w:pPr>
              <w:ind w:left="-108"/>
              <w:jc w:val="both"/>
              <w:rPr>
                <w:i/>
              </w:rPr>
            </w:pPr>
            <w:r w:rsidRPr="00D4715C">
              <w:rPr>
                <w:i/>
              </w:rPr>
              <w:t>Указать наименование товара, работы, услуги, с указанием марки, модели</w:t>
            </w:r>
            <w:r w:rsidR="00721AAC">
              <w:rPr>
                <w:i/>
              </w:rPr>
              <w:t xml:space="preserve"> (при наличии)</w:t>
            </w:r>
            <w:r w:rsidRPr="00D4715C">
              <w:rPr>
                <w:i/>
              </w:rPr>
              <w:t>, названия</w:t>
            </w:r>
          </w:p>
        </w:tc>
        <w:tc>
          <w:tcPr>
            <w:tcW w:w="1490" w:type="dxa"/>
            <w:gridSpan w:val="2"/>
          </w:tcPr>
          <w:p w:rsidR="00F81F97" w:rsidRPr="004E7E6C" w:rsidRDefault="00F81F97" w:rsidP="00F8707F">
            <w:pPr>
              <w:ind w:left="-108"/>
              <w:jc w:val="both"/>
              <w:rPr>
                <w:i/>
              </w:rPr>
            </w:pPr>
            <w:r w:rsidRPr="00D4715C">
              <w:rPr>
                <w:i/>
              </w:rPr>
              <w:t>Указать ед. изм. согласно ОКЕИ</w:t>
            </w:r>
          </w:p>
        </w:tc>
        <w:tc>
          <w:tcPr>
            <w:tcW w:w="2834" w:type="dxa"/>
            <w:gridSpan w:val="2"/>
          </w:tcPr>
          <w:p w:rsidR="00F81F97" w:rsidRPr="004E7E6C" w:rsidRDefault="00F81F97" w:rsidP="00F8707F">
            <w:pPr>
              <w:ind w:left="-108"/>
              <w:jc w:val="both"/>
              <w:rPr>
                <w:i/>
              </w:rPr>
            </w:pPr>
            <w:r w:rsidRPr="00D4715C">
              <w:rPr>
                <w:i/>
              </w:rPr>
              <w:t>Указать количество (объем) согласно единицам измерения</w:t>
            </w:r>
          </w:p>
        </w:tc>
        <w:tc>
          <w:tcPr>
            <w:tcW w:w="2631" w:type="dxa"/>
          </w:tcPr>
          <w:p w:rsidR="00F81F97" w:rsidRPr="004E7E6C" w:rsidRDefault="00F81F97" w:rsidP="00F8707F">
            <w:pPr>
              <w:ind w:left="-108"/>
              <w:jc w:val="both"/>
              <w:rPr>
                <w:i/>
              </w:rPr>
            </w:pPr>
            <w:r w:rsidRPr="00D4715C">
              <w:rPr>
                <w:i/>
              </w:rPr>
              <w:t>Колонка включается при необходимости (если участник должен указать цены за единицу товара, работы, услуги)</w:t>
            </w:r>
          </w:p>
          <w:p w:rsidR="00F81F97" w:rsidRPr="004E7E6C" w:rsidRDefault="00F81F97" w:rsidP="00F8707F">
            <w:pPr>
              <w:ind w:left="-108"/>
              <w:jc w:val="both"/>
              <w:rPr>
                <w:i/>
              </w:rPr>
            </w:pPr>
            <w:r w:rsidRPr="00D4715C">
              <w:rPr>
                <w:i/>
              </w:rPr>
              <w:t>Указать цену в рублях</w:t>
            </w:r>
          </w:p>
        </w:tc>
        <w:tc>
          <w:tcPr>
            <w:tcW w:w="2489" w:type="dxa"/>
          </w:tcPr>
          <w:p w:rsidR="00F81F97" w:rsidRPr="004E7E6C" w:rsidRDefault="00F81F97" w:rsidP="00F8707F">
            <w:pPr>
              <w:ind w:left="-108"/>
              <w:jc w:val="both"/>
              <w:rPr>
                <w:i/>
              </w:rPr>
            </w:pPr>
            <w:r w:rsidRPr="00D4715C">
              <w:rPr>
                <w:i/>
              </w:rPr>
              <w:t>Колонка включается при необходимости (если участник должен указать цены за единицу товара, работы, услуги)</w:t>
            </w:r>
          </w:p>
          <w:p w:rsidR="00F81F97" w:rsidRPr="004E7E6C" w:rsidRDefault="00F81F97" w:rsidP="00F8707F">
            <w:pPr>
              <w:ind w:left="-108"/>
              <w:jc w:val="both"/>
              <w:rPr>
                <w:i/>
              </w:rPr>
            </w:pPr>
          </w:p>
          <w:p w:rsidR="00F81F97" w:rsidRPr="004E7E6C" w:rsidRDefault="00F81F97" w:rsidP="00F8707F">
            <w:pPr>
              <w:ind w:left="-108"/>
              <w:jc w:val="both"/>
              <w:rPr>
                <w:i/>
              </w:rPr>
            </w:pPr>
            <w:r w:rsidRPr="00D4715C">
              <w:rPr>
                <w:i/>
              </w:rPr>
              <w:t>Указать цену в рублях</w:t>
            </w:r>
          </w:p>
        </w:tc>
        <w:tc>
          <w:tcPr>
            <w:tcW w:w="1890" w:type="dxa"/>
          </w:tcPr>
          <w:p w:rsidR="00F81F97" w:rsidRPr="004E7E6C" w:rsidRDefault="00F81F97" w:rsidP="00F8707F">
            <w:pPr>
              <w:ind w:left="-108"/>
              <w:jc w:val="both"/>
              <w:rPr>
                <w:i/>
              </w:rPr>
            </w:pPr>
            <w:r w:rsidRPr="00D4715C">
              <w:rPr>
                <w:i/>
              </w:rPr>
              <w:t>Указать цену в рублях</w:t>
            </w:r>
          </w:p>
        </w:tc>
        <w:tc>
          <w:tcPr>
            <w:tcW w:w="1753" w:type="dxa"/>
          </w:tcPr>
          <w:p w:rsidR="00F81F97" w:rsidRPr="004E7E6C" w:rsidRDefault="00F81F97" w:rsidP="00F8707F">
            <w:pPr>
              <w:ind w:left="-108"/>
              <w:jc w:val="both"/>
              <w:rPr>
                <w:i/>
              </w:rPr>
            </w:pPr>
            <w:r w:rsidRPr="00D4715C">
              <w:rPr>
                <w:i/>
              </w:rPr>
              <w:t>Указать цену в рублях</w:t>
            </w:r>
          </w:p>
        </w:tc>
      </w:tr>
      <w:tr w:rsidR="00F81F97" w:rsidRPr="00C61B90" w:rsidTr="000C0E30">
        <w:tblPrEx>
          <w:tblLook w:val="04A0" w:firstRow="1" w:lastRow="0" w:firstColumn="1" w:lastColumn="0" w:noHBand="0" w:noVBand="1"/>
        </w:tblPrEx>
        <w:tc>
          <w:tcPr>
            <w:tcW w:w="2790" w:type="dxa"/>
          </w:tcPr>
          <w:p w:rsidR="00F81F97" w:rsidRPr="00C61B90" w:rsidRDefault="00F81F97" w:rsidP="00F8707F">
            <w:pPr>
              <w:ind w:left="-108"/>
              <w:jc w:val="both"/>
              <w:rPr>
                <w:b/>
              </w:rPr>
            </w:pPr>
            <w:r w:rsidRPr="00D4715C">
              <w:rPr>
                <w:b/>
              </w:rPr>
              <w:t>ИТОГО</w:t>
            </w:r>
            <w:r w:rsidR="00622635">
              <w:rPr>
                <w:rStyle w:val="a7"/>
                <w:b/>
              </w:rPr>
              <w:footnoteReference w:id="6"/>
            </w:r>
            <w:r w:rsidRPr="00D4715C">
              <w:rPr>
                <w:b/>
              </w:rPr>
              <w:t xml:space="preserve"> </w:t>
            </w:r>
          </w:p>
        </w:tc>
        <w:tc>
          <w:tcPr>
            <w:tcW w:w="1490" w:type="dxa"/>
            <w:gridSpan w:val="2"/>
          </w:tcPr>
          <w:p w:rsidR="00F81F97" w:rsidRPr="00C61B90" w:rsidRDefault="00F81F97" w:rsidP="00F8707F">
            <w:pPr>
              <w:jc w:val="both"/>
            </w:pPr>
            <w:r w:rsidRPr="00D4715C">
              <w:t>-</w:t>
            </w:r>
          </w:p>
        </w:tc>
        <w:tc>
          <w:tcPr>
            <w:tcW w:w="2834" w:type="dxa"/>
            <w:gridSpan w:val="2"/>
          </w:tcPr>
          <w:p w:rsidR="00F81F97" w:rsidRPr="00C61B90" w:rsidRDefault="00F81F97" w:rsidP="00F8707F">
            <w:pPr>
              <w:jc w:val="both"/>
            </w:pPr>
            <w:r w:rsidRPr="00D4715C">
              <w:t>-</w:t>
            </w:r>
          </w:p>
        </w:tc>
        <w:tc>
          <w:tcPr>
            <w:tcW w:w="2631" w:type="dxa"/>
          </w:tcPr>
          <w:p w:rsidR="00F81F97" w:rsidRPr="00C61B90" w:rsidRDefault="00F81F97" w:rsidP="00F8707F">
            <w:pPr>
              <w:jc w:val="both"/>
            </w:pPr>
            <w:r w:rsidRPr="00D4715C">
              <w:t>-</w:t>
            </w:r>
          </w:p>
        </w:tc>
        <w:tc>
          <w:tcPr>
            <w:tcW w:w="2489" w:type="dxa"/>
          </w:tcPr>
          <w:p w:rsidR="00F81F97" w:rsidRPr="00C61B90" w:rsidRDefault="00F81F97" w:rsidP="00F8707F">
            <w:pPr>
              <w:jc w:val="both"/>
            </w:pPr>
            <w:r w:rsidRPr="00D4715C">
              <w:t>-</w:t>
            </w:r>
          </w:p>
        </w:tc>
        <w:tc>
          <w:tcPr>
            <w:tcW w:w="1890" w:type="dxa"/>
          </w:tcPr>
          <w:p w:rsidR="00F81F97" w:rsidRPr="00C61B90" w:rsidRDefault="00F81F97" w:rsidP="00F8707F">
            <w:pPr>
              <w:ind w:left="-108"/>
              <w:jc w:val="both"/>
            </w:pPr>
            <w:r w:rsidRPr="00D4715C">
              <w:rPr>
                <w:i/>
              </w:rPr>
              <w:t>Указать сумму всего без учета НДС</w:t>
            </w:r>
          </w:p>
        </w:tc>
        <w:tc>
          <w:tcPr>
            <w:tcW w:w="1753" w:type="dxa"/>
          </w:tcPr>
          <w:p w:rsidR="00F81F97" w:rsidRPr="00C61B90" w:rsidRDefault="00F81F97" w:rsidP="00F8707F">
            <w:pPr>
              <w:jc w:val="both"/>
            </w:pPr>
            <w:r w:rsidRPr="00D4715C">
              <w:rPr>
                <w:i/>
              </w:rPr>
              <w:t>Указать сумму всего с учетом НДС</w:t>
            </w:r>
          </w:p>
        </w:tc>
      </w:tr>
      <w:tr w:rsidR="00F81F97" w:rsidRPr="00C61B90" w:rsidTr="000C0E30">
        <w:tblPrEx>
          <w:tblLook w:val="04A0" w:firstRow="1" w:lastRow="0" w:firstColumn="1" w:lastColumn="0" w:noHBand="0" w:noVBand="1"/>
        </w:tblPrEx>
        <w:tc>
          <w:tcPr>
            <w:tcW w:w="2790" w:type="dxa"/>
          </w:tcPr>
          <w:p w:rsidR="00F81F97" w:rsidRPr="00C61B90" w:rsidRDefault="00F81F97" w:rsidP="00F8707F">
            <w:pPr>
              <w:ind w:left="-108"/>
              <w:jc w:val="both"/>
              <w:rPr>
                <w:b/>
                <w:bCs/>
              </w:rPr>
            </w:pPr>
            <w:r w:rsidRPr="00D4715C">
              <w:rPr>
                <w:b/>
                <w:bCs/>
              </w:rPr>
              <w:t>Применяемая</w:t>
            </w:r>
          </w:p>
          <w:p w:rsidR="00F81F97" w:rsidRPr="00C61B90" w:rsidRDefault="00F81F97" w:rsidP="00F8707F">
            <w:pPr>
              <w:ind w:left="-108"/>
              <w:jc w:val="both"/>
              <w:rPr>
                <w:b/>
                <w:bCs/>
              </w:rPr>
            </w:pPr>
            <w:r w:rsidRPr="00D4715C">
              <w:rPr>
                <w:b/>
                <w:bCs/>
              </w:rPr>
              <w:t>участником ставка НДС</w:t>
            </w:r>
          </w:p>
        </w:tc>
        <w:tc>
          <w:tcPr>
            <w:tcW w:w="13087" w:type="dxa"/>
            <w:gridSpan w:val="8"/>
          </w:tcPr>
          <w:p w:rsidR="00F81F97" w:rsidRPr="00C61B90" w:rsidRDefault="00F81F97" w:rsidP="004156E2">
            <w:pPr>
              <w:jc w:val="both"/>
              <w:rPr>
                <w:bCs/>
              </w:rPr>
            </w:pPr>
            <w:r w:rsidRPr="00D4715C">
              <w:rPr>
                <w:bCs/>
                <w:i/>
              </w:rPr>
              <w:t xml:space="preserve">Указать применяемую </w:t>
            </w:r>
            <w:r w:rsidR="004156E2">
              <w:rPr>
                <w:bCs/>
                <w:i/>
              </w:rPr>
              <w:t xml:space="preserve">участником </w:t>
            </w:r>
            <w:r w:rsidRPr="00D4715C">
              <w:rPr>
                <w:bCs/>
                <w:i/>
              </w:rPr>
              <w:t xml:space="preserve">ставку НДС </w:t>
            </w:r>
            <w:r w:rsidR="004156E2">
              <w:rPr>
                <w:bCs/>
                <w:i/>
              </w:rPr>
              <w:t>в процентах</w:t>
            </w:r>
          </w:p>
        </w:tc>
      </w:tr>
      <w:tr w:rsidR="00F81F97" w:rsidRPr="00C61B90" w:rsidTr="004156E2">
        <w:tblPrEx>
          <w:tblLook w:val="04A0" w:firstRow="1" w:lastRow="0" w:firstColumn="1" w:lastColumn="0" w:noHBand="0" w:noVBand="1"/>
        </w:tblPrEx>
        <w:tc>
          <w:tcPr>
            <w:tcW w:w="15877" w:type="dxa"/>
            <w:gridSpan w:val="9"/>
          </w:tcPr>
          <w:p w:rsidR="00F81F97" w:rsidRPr="00C61B90" w:rsidRDefault="00F81F97" w:rsidP="00F8707F">
            <w:pPr>
              <w:jc w:val="both"/>
              <w:rPr>
                <w:b/>
                <w:bCs/>
                <w:i/>
              </w:rPr>
            </w:pPr>
            <w:r w:rsidRPr="00D4715C">
              <w:rPr>
                <w:b/>
                <w:bCs/>
                <w:sz w:val="28"/>
                <w:szCs w:val="28"/>
              </w:rPr>
              <w:lastRenderedPageBreak/>
              <w:t>Характеристики предлагаемых товаров, работ, услуг</w:t>
            </w:r>
            <w:r w:rsidRPr="00C61B90">
              <w:rPr>
                <w:b/>
                <w:bCs/>
                <w:sz w:val="28"/>
                <w:szCs w:val="28"/>
                <w:vertAlign w:val="superscript"/>
              </w:rPr>
              <w:footnoteReference w:id="7"/>
            </w:r>
            <w:r w:rsidRPr="00C61B90">
              <w:rPr>
                <w:b/>
                <w:sz w:val="28"/>
                <w:szCs w:val="28"/>
              </w:rPr>
              <w:t xml:space="preserve"> </w:t>
            </w:r>
          </w:p>
        </w:tc>
      </w:tr>
      <w:tr w:rsidR="00E85CF5" w:rsidRPr="00C61B90" w:rsidTr="000C0E30">
        <w:tblPrEx>
          <w:tblLook w:val="04A0" w:firstRow="1" w:lastRow="0" w:firstColumn="1" w:lastColumn="0" w:noHBand="0" w:noVBand="1"/>
        </w:tblPrEx>
        <w:tc>
          <w:tcPr>
            <w:tcW w:w="2869" w:type="dxa"/>
            <w:gridSpan w:val="2"/>
            <w:vMerge w:val="restart"/>
          </w:tcPr>
          <w:p w:rsidR="00E85CF5" w:rsidRPr="00C61B90" w:rsidRDefault="00E85CF5" w:rsidP="00F8707F">
            <w:pPr>
              <w:jc w:val="both"/>
              <w:rPr>
                <w:i/>
              </w:rPr>
            </w:pPr>
            <w:r w:rsidRPr="00D4715C">
              <w:rPr>
                <w:i/>
              </w:rPr>
              <w:t>Указать наименование товара, работы, услуги, с указанием марки</w:t>
            </w:r>
            <w:r w:rsidR="00721AAC">
              <w:rPr>
                <w:i/>
              </w:rPr>
              <w:t xml:space="preserve"> (при наличии)</w:t>
            </w:r>
            <w:r w:rsidRPr="00D4715C">
              <w:rPr>
                <w:i/>
              </w:rPr>
              <w:t>, модели, названия.</w:t>
            </w:r>
          </w:p>
          <w:p w:rsidR="00E85CF5" w:rsidRPr="00C61B90" w:rsidRDefault="00E85CF5" w:rsidP="00F94040">
            <w:pPr>
              <w:jc w:val="both"/>
              <w:rPr>
                <w:i/>
              </w:rPr>
            </w:pPr>
            <w:r w:rsidRPr="00D4715C">
              <w:rPr>
                <w:i/>
              </w:rPr>
              <w:t>В случае если товар, работы, услуги являются эквивалентными указать слово «эквивалент», указать марку</w:t>
            </w:r>
            <w:r w:rsidR="005A20D6">
              <w:rPr>
                <w:i/>
              </w:rPr>
              <w:t xml:space="preserve"> (при наличии)</w:t>
            </w:r>
            <w:r w:rsidRPr="00D4715C">
              <w:rPr>
                <w:i/>
              </w:rPr>
              <w:t>, модель, название, производителя а в характеристиках товаров, работ, услуг в обязательном порядке указать конкретные характеристики и их значения, соответствующие т</w:t>
            </w:r>
            <w:r>
              <w:rPr>
                <w:i/>
              </w:rPr>
              <w:t xml:space="preserve">ребованиям технического задания </w:t>
            </w:r>
            <w:r w:rsidRPr="00D4715C">
              <w:rPr>
                <w:i/>
              </w:rPr>
              <w:t>(указывается, если в техническом задании предусмотрена возможность предоставления эквивалентных товаров, работ, услуг)</w:t>
            </w:r>
          </w:p>
        </w:tc>
        <w:tc>
          <w:tcPr>
            <w:tcW w:w="2266" w:type="dxa"/>
            <w:gridSpan w:val="2"/>
          </w:tcPr>
          <w:p w:rsidR="00E85CF5" w:rsidRPr="00C61B90" w:rsidRDefault="00E85CF5" w:rsidP="00F8707F">
            <w:pPr>
              <w:jc w:val="both"/>
            </w:pPr>
            <w:r w:rsidRPr="00F3735F">
              <w:rPr>
                <w:bCs/>
                <w:sz w:val="22"/>
                <w:szCs w:val="22"/>
              </w:rPr>
              <w:t>Технические и функциональные характеристики товара, работы, услуги</w:t>
            </w:r>
          </w:p>
        </w:tc>
        <w:tc>
          <w:tcPr>
            <w:tcW w:w="10742" w:type="dxa"/>
            <w:gridSpan w:val="5"/>
          </w:tcPr>
          <w:p w:rsidR="00E85CF5" w:rsidRPr="00EF3A44" w:rsidRDefault="00E85CF5" w:rsidP="000225BC">
            <w:pPr>
              <w:jc w:val="both"/>
              <w:rPr>
                <w:bCs/>
                <w:i/>
              </w:rPr>
            </w:pPr>
            <w:r w:rsidRPr="00EF3A44">
              <w:rPr>
                <w:bCs/>
                <w:i/>
                <w:sz w:val="22"/>
                <w:szCs w:val="22"/>
              </w:rPr>
              <w:t>Заказчик при подготовке формы технического предложения вправе выбрать один из вариантов описания участником товаров, работ, услуг:</w:t>
            </w:r>
          </w:p>
          <w:p w:rsidR="00E85CF5" w:rsidRPr="00F3735F" w:rsidRDefault="00E85CF5" w:rsidP="000225BC">
            <w:pPr>
              <w:jc w:val="both"/>
              <w:rPr>
                <w:bCs/>
              </w:rPr>
            </w:pPr>
            <w:r w:rsidRPr="00F3735F">
              <w:rPr>
                <w:b/>
                <w:bCs/>
                <w:i/>
                <w:sz w:val="22"/>
                <w:szCs w:val="22"/>
              </w:rPr>
              <w:t>Вариант 1:</w:t>
            </w:r>
            <w:r w:rsidRPr="00F3735F">
              <w:rPr>
                <w:bCs/>
                <w:i/>
                <w:sz w:val="22"/>
                <w:szCs w:val="22"/>
              </w:rPr>
              <w:t xml:space="preserve"> </w:t>
            </w:r>
            <w:r w:rsidRPr="00F3735F">
              <w:rPr>
                <w:bCs/>
                <w:sz w:val="22"/>
                <w:szCs w:val="22"/>
              </w:rPr>
              <w:t>Участник должен перечислить характеристики товаров, работ, услуг в соответствии с требованиями технического задания документации и  указать их конкретные значения:</w:t>
            </w:r>
          </w:p>
          <w:p w:rsidR="00E85CF5" w:rsidRPr="00F3735F" w:rsidRDefault="00E85CF5" w:rsidP="000225BC">
            <w:pPr>
              <w:jc w:val="both"/>
              <w:rPr>
                <w:bCs/>
                <w:i/>
              </w:rPr>
            </w:pPr>
            <w:r w:rsidRPr="00F3735F">
              <w:rPr>
                <w:bCs/>
                <w:i/>
                <w:sz w:val="22"/>
                <w:szCs w:val="22"/>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например «рабочая температура двигателя: от ____ до ____ С</w:t>
            </w:r>
            <w:r w:rsidRPr="00F3735F">
              <w:rPr>
                <w:bCs/>
                <w:i/>
                <w:sz w:val="22"/>
                <w:szCs w:val="22"/>
                <w:vertAlign w:val="superscript"/>
              </w:rPr>
              <w:t>о</w:t>
            </w:r>
            <w:r w:rsidRPr="00F3735F">
              <w:rPr>
                <w:bCs/>
                <w:i/>
                <w:sz w:val="22"/>
                <w:szCs w:val="22"/>
              </w:rPr>
              <w:t>»</w:t>
            </w:r>
          </w:p>
          <w:p w:rsidR="00E85CF5" w:rsidRPr="00F3735F" w:rsidRDefault="00E85CF5" w:rsidP="000225BC">
            <w:pPr>
              <w:jc w:val="both"/>
              <w:rPr>
                <w:bCs/>
                <w:i/>
              </w:rPr>
            </w:pPr>
          </w:p>
          <w:p w:rsidR="00E85CF5" w:rsidRPr="00F3735F" w:rsidRDefault="00E85CF5" w:rsidP="000225BC">
            <w:pPr>
              <w:jc w:val="both"/>
              <w:rPr>
                <w:b/>
                <w:bCs/>
                <w:i/>
              </w:rPr>
            </w:pPr>
            <w:r w:rsidRPr="00F3735F">
              <w:rPr>
                <w:b/>
                <w:bCs/>
                <w:i/>
                <w:sz w:val="22"/>
                <w:szCs w:val="22"/>
              </w:rPr>
              <w:t>Вариант 2:</w:t>
            </w:r>
            <w:r w:rsidRPr="00EF3A44">
              <w:rPr>
                <w:bCs/>
                <w:i/>
                <w:sz w:val="22"/>
                <w:szCs w:val="22"/>
              </w:rPr>
              <w:t>(вариант применим при закупке работ или услуг)</w:t>
            </w:r>
          </w:p>
          <w:p w:rsidR="00E85CF5" w:rsidRPr="00C61B90" w:rsidRDefault="00E85CF5" w:rsidP="00F94040">
            <w:pPr>
              <w:jc w:val="both"/>
              <w:rPr>
                <w:i/>
                <w:sz w:val="28"/>
                <w:szCs w:val="28"/>
              </w:rPr>
            </w:pPr>
            <w:r w:rsidRPr="00F3735F">
              <w:rPr>
                <w:bCs/>
                <w:sz w:val="22"/>
                <w:szCs w:val="22"/>
              </w:rPr>
              <w:t xml:space="preserve">Участник </w:t>
            </w:r>
            <w:proofErr w:type="gramStart"/>
            <w:r w:rsidRPr="00F3735F">
              <w:rPr>
                <w:bCs/>
                <w:sz w:val="22"/>
                <w:szCs w:val="22"/>
              </w:rPr>
              <w:t>должен  указать</w:t>
            </w:r>
            <w:proofErr w:type="gramEnd"/>
            <w:r w:rsidRPr="00F3735F">
              <w:rPr>
                <w:bCs/>
                <w:sz w:val="22"/>
                <w:szCs w:val="22"/>
              </w:rPr>
              <w:t>: «Участник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документации.».</w:t>
            </w:r>
          </w:p>
        </w:tc>
      </w:tr>
      <w:tr w:rsidR="00E85CF5" w:rsidRPr="00C61B90" w:rsidTr="000C0E30">
        <w:tblPrEx>
          <w:tblLook w:val="04A0" w:firstRow="1" w:lastRow="0" w:firstColumn="1" w:lastColumn="0" w:noHBand="0" w:noVBand="1"/>
        </w:tblPrEx>
        <w:tc>
          <w:tcPr>
            <w:tcW w:w="2869" w:type="dxa"/>
            <w:gridSpan w:val="2"/>
            <w:vMerge/>
          </w:tcPr>
          <w:p w:rsidR="00E85CF5" w:rsidRPr="00C61B90" w:rsidRDefault="00E85CF5" w:rsidP="00F8707F">
            <w:pPr>
              <w:jc w:val="both"/>
              <w:rPr>
                <w:i/>
                <w:sz w:val="28"/>
                <w:szCs w:val="28"/>
              </w:rPr>
            </w:pPr>
          </w:p>
        </w:tc>
        <w:tc>
          <w:tcPr>
            <w:tcW w:w="2266" w:type="dxa"/>
            <w:gridSpan w:val="2"/>
          </w:tcPr>
          <w:p w:rsidR="00E85CF5" w:rsidRPr="00C61B90" w:rsidRDefault="00E85CF5" w:rsidP="00F8707F">
            <w:pPr>
              <w:jc w:val="both"/>
              <w:rPr>
                <w:i/>
              </w:rPr>
            </w:pPr>
            <w:r w:rsidRPr="00B671EE">
              <w:t xml:space="preserve">Иные характеристики товаров, работ, услуг </w:t>
            </w:r>
          </w:p>
        </w:tc>
        <w:tc>
          <w:tcPr>
            <w:tcW w:w="10742" w:type="dxa"/>
            <w:gridSpan w:val="5"/>
          </w:tcPr>
          <w:p w:rsidR="00E85CF5" w:rsidRPr="00EF3A44" w:rsidRDefault="00E85CF5" w:rsidP="000225BC">
            <w:pPr>
              <w:jc w:val="both"/>
              <w:rPr>
                <w:bCs/>
                <w:i/>
              </w:rPr>
            </w:pPr>
            <w:r w:rsidRPr="00EF3A44">
              <w:rPr>
                <w:bCs/>
                <w:i/>
                <w:sz w:val="22"/>
                <w:szCs w:val="22"/>
              </w:rPr>
              <w:t xml:space="preserve">Колонка включается в случае, если в техническом задании указаны иные требования к товарам, работам, услугам. </w:t>
            </w:r>
          </w:p>
          <w:p w:rsidR="00E85CF5" w:rsidRPr="00EF3A44" w:rsidRDefault="00E85CF5" w:rsidP="000225BC">
            <w:pPr>
              <w:jc w:val="both"/>
              <w:rPr>
                <w:bCs/>
                <w:i/>
              </w:rPr>
            </w:pPr>
            <w:r w:rsidRPr="00EF3A44">
              <w:rPr>
                <w:bCs/>
                <w:i/>
                <w:sz w:val="22"/>
                <w:szCs w:val="22"/>
              </w:rPr>
              <w:t>Заказчик при подготовке формы технического предложения вправе выбрать один из вариантов описания участником товаров, работ, услуг:</w:t>
            </w:r>
          </w:p>
          <w:p w:rsidR="00E85CF5" w:rsidRPr="00F3735F" w:rsidRDefault="00E85CF5" w:rsidP="000225BC">
            <w:pPr>
              <w:jc w:val="both"/>
              <w:rPr>
                <w:b/>
                <w:bCs/>
                <w:i/>
              </w:rPr>
            </w:pPr>
            <w:r w:rsidRPr="00F3735F">
              <w:rPr>
                <w:b/>
                <w:bCs/>
                <w:i/>
                <w:sz w:val="22"/>
                <w:szCs w:val="22"/>
              </w:rPr>
              <w:t>Вариант 1:</w:t>
            </w:r>
          </w:p>
          <w:p w:rsidR="00E85CF5" w:rsidRPr="00F3735F" w:rsidRDefault="00E85CF5" w:rsidP="000225BC">
            <w:pPr>
              <w:jc w:val="both"/>
              <w:rPr>
                <w:bCs/>
              </w:rPr>
            </w:pPr>
            <w:r w:rsidRPr="00F3735F">
              <w:rPr>
                <w:bCs/>
                <w:sz w:val="22"/>
                <w:szCs w:val="22"/>
              </w:rPr>
              <w:t>Участник должен перечислить характеристики в соответствии с требованиями технического задания документации и  указать их конкретные значения.</w:t>
            </w:r>
          </w:p>
          <w:p w:rsidR="00E85CF5" w:rsidRPr="00F3735F" w:rsidRDefault="00E85CF5" w:rsidP="000225BC">
            <w:pPr>
              <w:jc w:val="both"/>
              <w:rPr>
                <w:bCs/>
                <w:i/>
              </w:rPr>
            </w:pPr>
            <w:r w:rsidRPr="00F3735F">
              <w:rPr>
                <w:bCs/>
                <w:i/>
                <w:sz w:val="22"/>
                <w:szCs w:val="22"/>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например «рабочая температура двигателя: от ____ до ____ С</w:t>
            </w:r>
            <w:r w:rsidRPr="00F3735F">
              <w:rPr>
                <w:bCs/>
                <w:i/>
                <w:sz w:val="22"/>
                <w:szCs w:val="22"/>
                <w:vertAlign w:val="superscript"/>
              </w:rPr>
              <w:t>о</w:t>
            </w:r>
            <w:r w:rsidRPr="00F3735F">
              <w:rPr>
                <w:bCs/>
                <w:i/>
                <w:sz w:val="22"/>
                <w:szCs w:val="22"/>
              </w:rPr>
              <w:t>»</w:t>
            </w:r>
          </w:p>
          <w:p w:rsidR="00E85CF5" w:rsidRPr="00F3735F" w:rsidRDefault="00E85CF5" w:rsidP="000225BC">
            <w:pPr>
              <w:jc w:val="both"/>
              <w:rPr>
                <w:bCs/>
                <w:i/>
              </w:rPr>
            </w:pPr>
          </w:p>
          <w:p w:rsidR="00E85CF5" w:rsidRPr="00EF3A44" w:rsidRDefault="00E85CF5" w:rsidP="000225BC">
            <w:pPr>
              <w:jc w:val="both"/>
              <w:rPr>
                <w:bCs/>
                <w:i/>
              </w:rPr>
            </w:pPr>
            <w:r w:rsidRPr="00F3735F">
              <w:rPr>
                <w:b/>
                <w:bCs/>
                <w:i/>
                <w:sz w:val="22"/>
                <w:szCs w:val="22"/>
              </w:rPr>
              <w:t>Вариант 2:</w:t>
            </w:r>
            <w:r>
              <w:rPr>
                <w:b/>
                <w:bCs/>
                <w:i/>
                <w:sz w:val="22"/>
                <w:szCs w:val="22"/>
              </w:rPr>
              <w:t xml:space="preserve"> </w:t>
            </w:r>
            <w:r w:rsidRPr="00EF3A44">
              <w:rPr>
                <w:bCs/>
                <w:i/>
                <w:sz w:val="22"/>
                <w:szCs w:val="22"/>
              </w:rPr>
              <w:t>вариант применим при закупке работ или услуг</w:t>
            </w:r>
          </w:p>
          <w:p w:rsidR="00E85CF5" w:rsidRPr="00C61B90" w:rsidRDefault="00E85CF5" w:rsidP="00F94040">
            <w:pPr>
              <w:jc w:val="both"/>
              <w:rPr>
                <w:i/>
                <w:sz w:val="28"/>
                <w:szCs w:val="28"/>
              </w:rPr>
            </w:pPr>
            <w:r w:rsidRPr="00F3735F">
              <w:rPr>
                <w:bCs/>
                <w:sz w:val="22"/>
                <w:szCs w:val="22"/>
              </w:rPr>
              <w:t>Участник должен указать: «Участник настоящим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r>
    </w:tbl>
    <w:p w:rsidR="00AD2E21" w:rsidRDefault="00AD2E21"/>
    <w:p w:rsidR="002C3E11" w:rsidRDefault="002C3E11"/>
    <w:p w:rsidR="002C3E11" w:rsidRDefault="002C3E11">
      <w:pPr>
        <w:sectPr w:rsidR="002C3E11" w:rsidSect="00451262">
          <w:pgSz w:w="16838" w:h="11906" w:orient="landscape" w:code="9"/>
          <w:pgMar w:top="924" w:right="992" w:bottom="1134" w:left="1134" w:header="794" w:footer="794" w:gutter="0"/>
          <w:pgNumType w:start="1"/>
          <w:cols w:space="708"/>
          <w:titlePg/>
          <w:docGrid w:linePitch="360"/>
        </w:sectPr>
      </w:pPr>
    </w:p>
    <w:p w:rsidR="00A25922" w:rsidRPr="00C61B90" w:rsidRDefault="00A25922" w:rsidP="00A25922">
      <w:pPr>
        <w:spacing w:after="200" w:line="276" w:lineRule="auto"/>
        <w:rPr>
          <w:sz w:val="28"/>
          <w:szCs w:val="28"/>
        </w:rPr>
      </w:pPr>
    </w:p>
    <w:p w:rsidR="00D63907" w:rsidRPr="00C61B90" w:rsidRDefault="00D4715C" w:rsidP="00D63907">
      <w:pPr>
        <w:pStyle w:val="2"/>
        <w:spacing w:before="0" w:after="0"/>
        <w:ind w:left="709"/>
        <w:jc w:val="both"/>
        <w:rPr>
          <w:rFonts w:ascii="Times New Roman" w:hAnsi="Times New Roman"/>
          <w:i w:val="0"/>
        </w:rPr>
      </w:pPr>
      <w:r w:rsidRPr="00D4715C">
        <w:rPr>
          <w:rFonts w:ascii="Times New Roman" w:hAnsi="Times New Roman"/>
          <w:i w:val="0"/>
        </w:rPr>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3771"/>
        <w:gridCol w:w="9183"/>
      </w:tblGrid>
      <w:tr w:rsidR="00D63907" w:rsidRPr="00C61B90" w:rsidTr="00624683">
        <w:tc>
          <w:tcPr>
            <w:tcW w:w="817" w:type="dxa"/>
          </w:tcPr>
          <w:p w:rsidR="009372AC" w:rsidRDefault="00C2012C">
            <w:pPr>
              <w:ind w:left="708"/>
              <w:rPr>
                <w:b/>
                <w:sz w:val="28"/>
                <w:szCs w:val="28"/>
              </w:rPr>
            </w:pPr>
            <w:r w:rsidRPr="00C2012C">
              <w:rPr>
                <w:b/>
                <w:sz w:val="28"/>
                <w:szCs w:val="28"/>
              </w:rPr>
              <w:t>№п/п</w:t>
            </w:r>
          </w:p>
        </w:tc>
        <w:tc>
          <w:tcPr>
            <w:tcW w:w="3969" w:type="dxa"/>
          </w:tcPr>
          <w:p w:rsidR="009372AC" w:rsidRDefault="00C2012C">
            <w:pPr>
              <w:ind w:left="708"/>
              <w:rPr>
                <w:b/>
                <w:sz w:val="28"/>
                <w:szCs w:val="28"/>
              </w:rPr>
            </w:pPr>
            <w:r w:rsidRPr="00C2012C">
              <w:rPr>
                <w:b/>
                <w:sz w:val="28"/>
                <w:szCs w:val="28"/>
              </w:rPr>
              <w:t>Параметры закупки</w:t>
            </w:r>
          </w:p>
        </w:tc>
        <w:tc>
          <w:tcPr>
            <w:tcW w:w="10142" w:type="dxa"/>
          </w:tcPr>
          <w:p w:rsidR="009372AC" w:rsidRDefault="00C2012C">
            <w:pPr>
              <w:ind w:left="708"/>
              <w:rPr>
                <w:b/>
                <w:sz w:val="28"/>
                <w:szCs w:val="28"/>
              </w:rPr>
            </w:pPr>
            <w:r w:rsidRPr="00C2012C">
              <w:rPr>
                <w:b/>
                <w:sz w:val="28"/>
                <w:szCs w:val="28"/>
              </w:rPr>
              <w:t>Сведения о закупке</w:t>
            </w:r>
          </w:p>
        </w:tc>
      </w:tr>
      <w:tr w:rsidR="00D63907" w:rsidRPr="00C61B90" w:rsidTr="00624683">
        <w:tc>
          <w:tcPr>
            <w:tcW w:w="817" w:type="dxa"/>
          </w:tcPr>
          <w:p w:rsidR="009372AC" w:rsidRDefault="00D4715C">
            <w:pPr>
              <w:ind w:left="708"/>
            </w:pPr>
            <w:r w:rsidRPr="00D4715C">
              <w:rPr>
                <w:sz w:val="22"/>
                <w:szCs w:val="22"/>
              </w:rPr>
              <w:t>2.1</w:t>
            </w:r>
          </w:p>
        </w:tc>
        <w:tc>
          <w:tcPr>
            <w:tcW w:w="3969" w:type="dxa"/>
          </w:tcPr>
          <w:p w:rsidR="00D63907" w:rsidRPr="00C61B90" w:rsidRDefault="00D4715C" w:rsidP="00624683">
            <w:pPr>
              <w:rPr>
                <w:sz w:val="28"/>
                <w:szCs w:val="28"/>
              </w:rPr>
            </w:pPr>
            <w:r w:rsidRPr="00D4715C">
              <w:rPr>
                <w:sz w:val="28"/>
                <w:szCs w:val="28"/>
              </w:rPr>
              <w:t>Сведения о заказчике</w:t>
            </w:r>
          </w:p>
        </w:tc>
        <w:tc>
          <w:tcPr>
            <w:tcW w:w="10142" w:type="dxa"/>
          </w:tcPr>
          <w:p w:rsidR="00EB4323" w:rsidRPr="00BF145C" w:rsidRDefault="00EB4323" w:rsidP="00EB4323">
            <w:pPr>
              <w:jc w:val="both"/>
              <w:rPr>
                <w:bCs/>
                <w:sz w:val="28"/>
                <w:szCs w:val="28"/>
              </w:rPr>
            </w:pPr>
            <w:r w:rsidRPr="00AC0EFD">
              <w:rPr>
                <w:b/>
                <w:bCs/>
                <w:sz w:val="28"/>
                <w:szCs w:val="28"/>
              </w:rPr>
              <w:t>Заказчик:</w:t>
            </w:r>
            <w:r>
              <w:rPr>
                <w:bCs/>
                <w:sz w:val="28"/>
                <w:szCs w:val="28"/>
              </w:rPr>
              <w:t xml:space="preserve"> </w:t>
            </w:r>
            <w:r w:rsidRPr="00BF145C">
              <w:rPr>
                <w:bCs/>
                <w:sz w:val="28"/>
                <w:szCs w:val="28"/>
              </w:rPr>
              <w:t>Акционерное общество «Пригородная пассажирская компания «Черноземье» (АО «ППК «Черноземье»).</w:t>
            </w:r>
          </w:p>
          <w:p w:rsidR="00EB4323" w:rsidRPr="00BF145C" w:rsidRDefault="00EB4323" w:rsidP="00EB4323">
            <w:pPr>
              <w:jc w:val="both"/>
              <w:rPr>
                <w:bCs/>
                <w:sz w:val="28"/>
                <w:szCs w:val="28"/>
              </w:rPr>
            </w:pPr>
            <w:r w:rsidRPr="00BF145C">
              <w:rPr>
                <w:b/>
                <w:bCs/>
                <w:sz w:val="28"/>
                <w:szCs w:val="28"/>
              </w:rPr>
              <w:t>Место нахождения заказчика:</w:t>
            </w:r>
            <w:r w:rsidRPr="00BF145C">
              <w:rPr>
                <w:bCs/>
                <w:sz w:val="28"/>
                <w:szCs w:val="28"/>
              </w:rPr>
              <w:t xml:space="preserve"> Российская Федерация, 394043, Воронежская область, г. Воронеж, ул. Ленина, д.104б, нежилое встроенное помещение I в лит. 1А, офис 915.</w:t>
            </w:r>
          </w:p>
          <w:p w:rsidR="00EB4323" w:rsidRPr="00BF145C" w:rsidRDefault="00EB4323" w:rsidP="00EB4323">
            <w:pPr>
              <w:jc w:val="both"/>
              <w:rPr>
                <w:bCs/>
                <w:sz w:val="28"/>
                <w:szCs w:val="28"/>
              </w:rPr>
            </w:pPr>
            <w:r w:rsidRPr="00BF145C">
              <w:rPr>
                <w:b/>
                <w:bCs/>
                <w:sz w:val="28"/>
                <w:szCs w:val="28"/>
              </w:rPr>
              <w:t>Почтовый адрес заказчика:</w:t>
            </w:r>
            <w:r w:rsidRPr="00BF145C">
              <w:rPr>
                <w:bCs/>
                <w:sz w:val="28"/>
                <w:szCs w:val="28"/>
              </w:rPr>
              <w:t xml:space="preserve"> Российская Федерация, 394043, Воронежская область, г. Воронеж, ул. Ленина, д.104б, нежилое встроенное помещение I в лит. 1А, офис 915.</w:t>
            </w:r>
          </w:p>
          <w:p w:rsidR="00EB4323" w:rsidRPr="00BF145C" w:rsidRDefault="00EB4323" w:rsidP="00EB4323">
            <w:pPr>
              <w:jc w:val="both"/>
              <w:rPr>
                <w:bCs/>
                <w:sz w:val="28"/>
                <w:szCs w:val="28"/>
              </w:rPr>
            </w:pPr>
            <w:r w:rsidRPr="00BF145C">
              <w:rPr>
                <w:b/>
                <w:bCs/>
                <w:sz w:val="28"/>
                <w:szCs w:val="28"/>
              </w:rPr>
              <w:t>Адрес электронной почты:</w:t>
            </w:r>
            <w:r w:rsidRPr="00BF145C">
              <w:rPr>
                <w:bCs/>
                <w:sz w:val="28"/>
                <w:szCs w:val="28"/>
              </w:rPr>
              <w:t xml:space="preserve"> </w:t>
            </w:r>
            <w:hyperlink r:id="rId18" w:history="1">
              <w:r w:rsidRPr="006A138C">
                <w:rPr>
                  <w:rStyle w:val="ae"/>
                  <w:bCs/>
                  <w:sz w:val="28"/>
                  <w:szCs w:val="28"/>
                </w:rPr>
                <w:t>2651647@</w:t>
              </w:r>
              <w:r w:rsidRPr="006A138C">
                <w:rPr>
                  <w:rStyle w:val="ae"/>
                  <w:bCs/>
                  <w:sz w:val="28"/>
                  <w:szCs w:val="28"/>
                  <w:lang w:val="en-US"/>
                </w:rPr>
                <w:t>mail</w:t>
              </w:r>
              <w:r w:rsidRPr="006A138C">
                <w:rPr>
                  <w:rStyle w:val="ae"/>
                  <w:bCs/>
                  <w:sz w:val="28"/>
                  <w:szCs w:val="28"/>
                </w:rPr>
                <w:t>.</w:t>
              </w:r>
              <w:proofErr w:type="spellStart"/>
              <w:r w:rsidRPr="006A138C">
                <w:rPr>
                  <w:rStyle w:val="ae"/>
                  <w:bCs/>
                  <w:sz w:val="28"/>
                  <w:szCs w:val="28"/>
                  <w:lang w:val="en-US"/>
                </w:rPr>
                <w:t>ru</w:t>
              </w:r>
              <w:proofErr w:type="spellEnd"/>
            </w:hyperlink>
            <w:r w:rsidRPr="00BF145C">
              <w:rPr>
                <w:bCs/>
                <w:sz w:val="28"/>
                <w:szCs w:val="28"/>
              </w:rPr>
              <w:t>.</w:t>
            </w:r>
          </w:p>
          <w:p w:rsidR="00EB4323" w:rsidRPr="00BF145C" w:rsidRDefault="00EB4323" w:rsidP="00EB4323">
            <w:pPr>
              <w:jc w:val="both"/>
              <w:rPr>
                <w:bCs/>
                <w:i/>
                <w:sz w:val="28"/>
                <w:szCs w:val="28"/>
              </w:rPr>
            </w:pPr>
            <w:r w:rsidRPr="00BF145C">
              <w:rPr>
                <w:b/>
                <w:bCs/>
                <w:sz w:val="28"/>
                <w:szCs w:val="28"/>
              </w:rPr>
              <w:t>Номер телефона:</w:t>
            </w:r>
            <w:r w:rsidRPr="00BF145C">
              <w:rPr>
                <w:bCs/>
                <w:sz w:val="28"/>
                <w:szCs w:val="28"/>
              </w:rPr>
              <w:t xml:space="preserve"> 8 (473) 265-16-40 (доб.60</w:t>
            </w:r>
            <w:r>
              <w:rPr>
                <w:bCs/>
                <w:sz w:val="28"/>
                <w:szCs w:val="28"/>
              </w:rPr>
              <w:t>8</w:t>
            </w:r>
            <w:r w:rsidRPr="00BF145C">
              <w:rPr>
                <w:bCs/>
                <w:sz w:val="28"/>
                <w:szCs w:val="28"/>
              </w:rPr>
              <w:t>).</w:t>
            </w:r>
          </w:p>
          <w:p w:rsidR="00EB4323" w:rsidRPr="00CC23BA" w:rsidRDefault="00EB4323" w:rsidP="00EB4323">
            <w:pPr>
              <w:jc w:val="both"/>
              <w:rPr>
                <w:bCs/>
                <w:i/>
                <w:sz w:val="28"/>
                <w:szCs w:val="28"/>
              </w:rPr>
            </w:pPr>
          </w:p>
          <w:p w:rsidR="00EB4323" w:rsidRPr="00BF145C" w:rsidRDefault="00EB4323" w:rsidP="00EB4323">
            <w:pPr>
              <w:jc w:val="both"/>
              <w:rPr>
                <w:bCs/>
                <w:sz w:val="28"/>
                <w:szCs w:val="28"/>
              </w:rPr>
            </w:pPr>
            <w:r w:rsidRPr="00C868B1">
              <w:rPr>
                <w:b/>
                <w:bCs/>
                <w:sz w:val="28"/>
                <w:szCs w:val="28"/>
              </w:rPr>
              <w:t>Организатор:</w:t>
            </w:r>
            <w:r>
              <w:rPr>
                <w:bCs/>
                <w:sz w:val="28"/>
                <w:szCs w:val="28"/>
              </w:rPr>
              <w:t xml:space="preserve"> </w:t>
            </w:r>
            <w:r w:rsidRPr="00C868B1">
              <w:rPr>
                <w:bCs/>
                <w:sz w:val="28"/>
                <w:szCs w:val="28"/>
              </w:rPr>
              <w:t>Юго-Восточный центр организации закупок– структурного подразделения Центральной дирекции закупок и снабжения – филиала ОАО «РЖД»</w:t>
            </w:r>
            <w:r>
              <w:rPr>
                <w:bCs/>
                <w:sz w:val="28"/>
                <w:szCs w:val="28"/>
              </w:rPr>
              <w:t>.</w:t>
            </w:r>
            <w:r w:rsidRPr="00BF145C">
              <w:rPr>
                <w:bCs/>
                <w:sz w:val="28"/>
                <w:szCs w:val="28"/>
              </w:rPr>
              <w:t xml:space="preserve">  </w:t>
            </w:r>
          </w:p>
          <w:p w:rsidR="00EB4323" w:rsidRPr="00BF145C" w:rsidRDefault="00EB4323" w:rsidP="00EB4323">
            <w:pPr>
              <w:jc w:val="both"/>
              <w:rPr>
                <w:b/>
                <w:bCs/>
                <w:sz w:val="28"/>
                <w:szCs w:val="28"/>
              </w:rPr>
            </w:pPr>
            <w:r w:rsidRPr="00BF145C">
              <w:rPr>
                <w:b/>
                <w:bCs/>
                <w:sz w:val="28"/>
                <w:szCs w:val="28"/>
              </w:rPr>
              <w:t xml:space="preserve">Контактные данные: </w:t>
            </w:r>
          </w:p>
          <w:p w:rsidR="00EB4323" w:rsidRPr="00724490" w:rsidRDefault="00EB4323" w:rsidP="00EB4323">
            <w:pPr>
              <w:ind w:firstLine="796"/>
              <w:jc w:val="both"/>
              <w:rPr>
                <w:bCs/>
                <w:color w:val="000000"/>
                <w:sz w:val="28"/>
                <w:szCs w:val="28"/>
              </w:rPr>
            </w:pPr>
            <w:r w:rsidRPr="00BF145C">
              <w:rPr>
                <w:bCs/>
                <w:sz w:val="28"/>
                <w:szCs w:val="28"/>
              </w:rPr>
              <w:t>Контактное лицо:</w:t>
            </w:r>
            <w:r w:rsidRPr="00BF145C">
              <w:rPr>
                <w:bCs/>
                <w:i/>
                <w:sz w:val="28"/>
                <w:szCs w:val="28"/>
              </w:rPr>
              <w:t xml:space="preserve"> </w:t>
            </w:r>
            <w:r w:rsidRPr="00C868B1">
              <w:rPr>
                <w:bCs/>
                <w:sz w:val="28"/>
                <w:szCs w:val="28"/>
              </w:rPr>
              <w:t>Ведущий специалист Ильина Мария Александровна.</w:t>
            </w:r>
            <w:r w:rsidRPr="00724490">
              <w:rPr>
                <w:sz w:val="28"/>
                <w:szCs w:val="28"/>
              </w:rPr>
              <w:t xml:space="preserve"> </w:t>
            </w:r>
          </w:p>
          <w:p w:rsidR="00EB4323" w:rsidRPr="00724490" w:rsidRDefault="00EB4323" w:rsidP="00EB4323">
            <w:pPr>
              <w:jc w:val="both"/>
              <w:rPr>
                <w:bCs/>
                <w:color w:val="000000"/>
                <w:sz w:val="28"/>
                <w:szCs w:val="28"/>
              </w:rPr>
            </w:pPr>
            <w:r w:rsidRPr="00724490">
              <w:rPr>
                <w:bCs/>
                <w:color w:val="000000"/>
                <w:sz w:val="28"/>
                <w:szCs w:val="28"/>
              </w:rPr>
              <w:t xml:space="preserve">Адрес электронной почты: </w:t>
            </w:r>
            <w:r w:rsidRPr="00C868B1">
              <w:rPr>
                <w:rStyle w:val="ae"/>
                <w:bCs/>
                <w:sz w:val="28"/>
                <w:szCs w:val="28"/>
              </w:rPr>
              <w:t>MIlina@serw.ru</w:t>
            </w:r>
            <w:r>
              <w:rPr>
                <w:bCs/>
                <w:sz w:val="28"/>
                <w:szCs w:val="28"/>
              </w:rPr>
              <w:t>.</w:t>
            </w:r>
          </w:p>
          <w:p w:rsidR="00EB4323" w:rsidRPr="00BF145C" w:rsidRDefault="00EB4323" w:rsidP="00EB4323">
            <w:pPr>
              <w:ind w:firstLine="709"/>
              <w:jc w:val="both"/>
              <w:rPr>
                <w:bCs/>
                <w:sz w:val="28"/>
                <w:szCs w:val="28"/>
              </w:rPr>
            </w:pPr>
            <w:r w:rsidRPr="00BF145C">
              <w:rPr>
                <w:bCs/>
                <w:sz w:val="28"/>
                <w:szCs w:val="28"/>
              </w:rPr>
              <w:t>Номер телефона:</w:t>
            </w:r>
            <w:r>
              <w:t xml:space="preserve"> </w:t>
            </w:r>
            <w:r w:rsidRPr="00C868B1">
              <w:rPr>
                <w:bCs/>
                <w:sz w:val="28"/>
                <w:szCs w:val="28"/>
              </w:rPr>
              <w:t>+7 (499) 265-20-08</w:t>
            </w:r>
            <w:r w:rsidRPr="00BF145C">
              <w:rPr>
                <w:bCs/>
                <w:sz w:val="28"/>
                <w:szCs w:val="28"/>
              </w:rPr>
              <w:t>.</w:t>
            </w:r>
          </w:p>
          <w:p w:rsidR="00D63907" w:rsidRPr="00C61B90" w:rsidRDefault="00EB4323" w:rsidP="00EB4323">
            <w:pPr>
              <w:jc w:val="both"/>
              <w:rPr>
                <w:bCs/>
                <w:i/>
                <w:sz w:val="28"/>
                <w:szCs w:val="28"/>
              </w:rPr>
            </w:pPr>
            <w:r w:rsidRPr="00BF145C">
              <w:rPr>
                <w:bCs/>
                <w:sz w:val="28"/>
                <w:szCs w:val="28"/>
              </w:rPr>
              <w:t xml:space="preserve">Номер факса: </w:t>
            </w:r>
            <w:r w:rsidRPr="00C868B1">
              <w:rPr>
                <w:bCs/>
                <w:sz w:val="28"/>
                <w:szCs w:val="28"/>
              </w:rPr>
              <w:t>+7 (473) 2653615</w:t>
            </w:r>
            <w:r w:rsidRPr="00BF145C">
              <w:rPr>
                <w:bCs/>
                <w:sz w:val="28"/>
                <w:szCs w:val="28"/>
              </w:rPr>
              <w:t>.</w:t>
            </w:r>
          </w:p>
        </w:tc>
      </w:tr>
      <w:tr w:rsidR="00D63907" w:rsidRPr="00C61B90" w:rsidTr="00624683">
        <w:tc>
          <w:tcPr>
            <w:tcW w:w="817" w:type="dxa"/>
          </w:tcPr>
          <w:p w:rsidR="00D63907" w:rsidRPr="00C61B90" w:rsidRDefault="00D4715C" w:rsidP="00624683">
            <w:r w:rsidRPr="00D4715C">
              <w:rPr>
                <w:sz w:val="22"/>
                <w:szCs w:val="22"/>
              </w:rPr>
              <w:t>2.2</w:t>
            </w:r>
          </w:p>
        </w:tc>
        <w:tc>
          <w:tcPr>
            <w:tcW w:w="3969" w:type="dxa"/>
          </w:tcPr>
          <w:p w:rsidR="00D63907" w:rsidRPr="00C61B90" w:rsidRDefault="00D4715C" w:rsidP="00624683">
            <w:r w:rsidRPr="00D4715C">
              <w:rPr>
                <w:sz w:val="28"/>
                <w:szCs w:val="28"/>
              </w:rPr>
              <w:t>Порядок, место, дата начала и окончания срока подачи заявок, вскрытие заявок</w:t>
            </w:r>
          </w:p>
        </w:tc>
        <w:tc>
          <w:tcPr>
            <w:tcW w:w="10142" w:type="dxa"/>
          </w:tcPr>
          <w:p w:rsidR="00EB4323" w:rsidRDefault="00D4715C" w:rsidP="00624683">
            <w:pPr>
              <w:ind w:firstLine="709"/>
              <w:jc w:val="both"/>
              <w:rPr>
                <w:bCs/>
                <w:sz w:val="28"/>
                <w:szCs w:val="28"/>
              </w:rPr>
            </w:pPr>
            <w:r w:rsidRPr="00D4715C">
              <w:rPr>
                <w:bCs/>
                <w:sz w:val="28"/>
                <w:szCs w:val="28"/>
              </w:rPr>
              <w:t>Заявки подаются в порядке, указан</w:t>
            </w:r>
            <w:r w:rsidRPr="00953892">
              <w:rPr>
                <w:bCs/>
                <w:sz w:val="28"/>
                <w:szCs w:val="28"/>
              </w:rPr>
              <w:t xml:space="preserve">ном в пункте </w:t>
            </w:r>
            <w:r w:rsidR="0041731A">
              <w:rPr>
                <w:bCs/>
                <w:sz w:val="28"/>
                <w:szCs w:val="28"/>
              </w:rPr>
              <w:t>3.</w:t>
            </w:r>
            <w:r w:rsidR="00E37A56" w:rsidRPr="00953892">
              <w:rPr>
                <w:bCs/>
                <w:sz w:val="28"/>
                <w:szCs w:val="28"/>
              </w:rPr>
              <w:t>1</w:t>
            </w:r>
            <w:r w:rsidR="00953892" w:rsidRPr="00953892">
              <w:rPr>
                <w:bCs/>
                <w:sz w:val="28"/>
                <w:szCs w:val="28"/>
              </w:rPr>
              <w:t>3</w:t>
            </w:r>
            <w:r w:rsidR="00E37A56" w:rsidRPr="00953892">
              <w:rPr>
                <w:bCs/>
                <w:sz w:val="28"/>
                <w:szCs w:val="28"/>
              </w:rPr>
              <w:t xml:space="preserve"> приложения № </w:t>
            </w:r>
            <w:r w:rsidR="00953892" w:rsidRPr="00953892">
              <w:rPr>
                <w:bCs/>
                <w:sz w:val="28"/>
                <w:szCs w:val="28"/>
              </w:rPr>
              <w:t xml:space="preserve">2 </w:t>
            </w:r>
            <w:r w:rsidR="009024D5">
              <w:rPr>
                <w:bCs/>
                <w:sz w:val="28"/>
                <w:szCs w:val="28"/>
              </w:rPr>
              <w:t xml:space="preserve"> </w:t>
            </w:r>
            <w:r w:rsidR="00953892" w:rsidRPr="00953892">
              <w:rPr>
                <w:bCs/>
                <w:sz w:val="28"/>
                <w:szCs w:val="28"/>
              </w:rPr>
              <w:t xml:space="preserve">к </w:t>
            </w:r>
            <w:r w:rsidRPr="00953892">
              <w:rPr>
                <w:bCs/>
                <w:sz w:val="28"/>
                <w:szCs w:val="28"/>
              </w:rPr>
              <w:t xml:space="preserve"> извещени</w:t>
            </w:r>
            <w:r w:rsidR="00B77E46">
              <w:rPr>
                <w:bCs/>
                <w:sz w:val="28"/>
                <w:szCs w:val="28"/>
              </w:rPr>
              <w:t>ю, на</w:t>
            </w:r>
            <w:r w:rsidR="00B77E46">
              <w:rPr>
                <w:bCs/>
                <w:i/>
                <w:sz w:val="28"/>
                <w:szCs w:val="28"/>
              </w:rPr>
              <w:t xml:space="preserve"> </w:t>
            </w:r>
            <w:r w:rsidR="00EB4323" w:rsidRPr="00BF145C">
              <w:rPr>
                <w:bCs/>
                <w:sz w:val="28"/>
                <w:szCs w:val="28"/>
              </w:rPr>
              <w:t>универсальной электронной торговой площадке (на странице данного открытого конкурса на сайте</w:t>
            </w:r>
            <w:r w:rsidR="00EB4323" w:rsidRPr="00BF145C">
              <w:t xml:space="preserve"> </w:t>
            </w:r>
            <w:hyperlink r:id="rId19" w:history="1">
              <w:r w:rsidR="00EB4323" w:rsidRPr="00BF145C">
                <w:rPr>
                  <w:bCs/>
                  <w:color w:val="0000FF"/>
                  <w:sz w:val="28"/>
                  <w:szCs w:val="28"/>
                  <w:u w:val="single"/>
                </w:rPr>
                <w:t>https://etp.comita.r</w:t>
              </w:r>
              <w:r w:rsidR="00EB4323" w:rsidRPr="00BF145C">
                <w:rPr>
                  <w:bCs/>
                  <w:color w:val="0000FF"/>
                  <w:sz w:val="28"/>
                  <w:szCs w:val="28"/>
                  <w:u w:val="single"/>
                  <w:lang w:val="en-US"/>
                </w:rPr>
                <w:t>u</w:t>
              </w:r>
            </w:hyperlink>
            <w:r w:rsidR="00EB4323" w:rsidRPr="00BF145C">
              <w:rPr>
                <w:bCs/>
                <w:sz w:val="28"/>
                <w:szCs w:val="28"/>
              </w:rPr>
              <w:t>)</w:t>
            </w:r>
            <w:r w:rsidR="00EB4323" w:rsidRPr="00D66995">
              <w:rPr>
                <w:bCs/>
                <w:sz w:val="28"/>
                <w:szCs w:val="28"/>
              </w:rPr>
              <w:t xml:space="preserve"> </w:t>
            </w:r>
            <w:r w:rsidR="00D63907" w:rsidRPr="00C61B90">
              <w:rPr>
                <w:bCs/>
                <w:sz w:val="28"/>
                <w:szCs w:val="28"/>
              </w:rPr>
              <w:t>(далее – электронная площадка, ЭТЗП, сайт ЭТЗП).</w:t>
            </w:r>
            <w:r w:rsidRPr="00D4715C">
              <w:rPr>
                <w:b/>
                <w:bCs/>
                <w:sz w:val="28"/>
                <w:szCs w:val="28"/>
              </w:rPr>
              <w:t xml:space="preserve"> </w:t>
            </w:r>
            <w:r w:rsidRPr="00D4715C">
              <w:rPr>
                <w:bCs/>
                <w:sz w:val="28"/>
                <w:szCs w:val="28"/>
              </w:rPr>
              <w:t xml:space="preserve"> </w:t>
            </w:r>
          </w:p>
          <w:p w:rsidR="00EB4323" w:rsidRPr="003947E1" w:rsidRDefault="00D4715C" w:rsidP="00EB4323">
            <w:pPr>
              <w:ind w:firstLine="709"/>
              <w:jc w:val="both"/>
              <w:rPr>
                <w:b/>
                <w:bCs/>
                <w:sz w:val="28"/>
                <w:szCs w:val="28"/>
              </w:rPr>
            </w:pPr>
            <w:r w:rsidRPr="00D4715C">
              <w:rPr>
                <w:bCs/>
                <w:sz w:val="28"/>
                <w:szCs w:val="28"/>
              </w:rPr>
              <w:lastRenderedPageBreak/>
              <w:t>Дата начала подачи заявок – с момента опубликования извещения в Единой информационной системе в сфере закупок (далее – единая информационная система</w:t>
            </w:r>
            <w:r w:rsidR="00953892">
              <w:rPr>
                <w:bCs/>
                <w:sz w:val="28"/>
                <w:szCs w:val="28"/>
              </w:rPr>
              <w:t>, ЕИС</w:t>
            </w:r>
            <w:r w:rsidRPr="00D4715C">
              <w:rPr>
                <w:bCs/>
                <w:sz w:val="28"/>
                <w:szCs w:val="28"/>
              </w:rPr>
              <w:t>), на сайте www.rzd.ru (раздел «Тендеры»)</w:t>
            </w:r>
            <w:r w:rsidR="00B90FA9">
              <w:rPr>
                <w:bCs/>
                <w:i/>
                <w:sz w:val="28"/>
                <w:szCs w:val="28"/>
              </w:rPr>
              <w:t xml:space="preserve">, </w:t>
            </w:r>
            <w:r w:rsidRPr="00D4715C">
              <w:rPr>
                <w:bCs/>
                <w:i/>
                <w:sz w:val="28"/>
                <w:szCs w:val="28"/>
              </w:rPr>
              <w:t>на сайт</w:t>
            </w:r>
            <w:r w:rsidR="00B90FA9">
              <w:rPr>
                <w:bCs/>
                <w:i/>
                <w:sz w:val="28"/>
                <w:szCs w:val="28"/>
              </w:rPr>
              <w:t>е ЭТЗП</w:t>
            </w:r>
            <w:r w:rsidR="00EB1144">
              <w:rPr>
                <w:bCs/>
                <w:i/>
                <w:sz w:val="28"/>
                <w:szCs w:val="28"/>
              </w:rPr>
              <w:t>,</w:t>
            </w:r>
            <w:r w:rsidR="00B90FA9">
              <w:rPr>
                <w:bCs/>
                <w:i/>
                <w:sz w:val="28"/>
                <w:szCs w:val="28"/>
              </w:rPr>
              <w:t xml:space="preserve"> </w:t>
            </w:r>
            <w:r w:rsidR="00B90FA9">
              <w:rPr>
                <w:i/>
                <w:sz w:val="28"/>
                <w:szCs w:val="28"/>
              </w:rPr>
              <w:t xml:space="preserve">а также на официальном сайте Заказчика </w:t>
            </w:r>
            <w:hyperlink r:id="rId20" w:history="1">
              <w:r w:rsidR="00EB4323" w:rsidRPr="006A138C">
                <w:rPr>
                  <w:rStyle w:val="ae"/>
                  <w:bCs/>
                  <w:sz w:val="28"/>
                  <w:szCs w:val="28"/>
                </w:rPr>
                <w:t>www.ppkch.ru</w:t>
              </w:r>
            </w:hyperlink>
            <w:r w:rsidR="00EB4323" w:rsidRPr="003947E1">
              <w:rPr>
                <w:bCs/>
                <w:sz w:val="28"/>
                <w:szCs w:val="28"/>
              </w:rPr>
              <w:t xml:space="preserve"> (раздел «Тендеры») </w:t>
            </w:r>
            <w:r w:rsidR="00EB4323" w:rsidRPr="00D66995">
              <w:rPr>
                <w:bCs/>
                <w:sz w:val="28"/>
                <w:szCs w:val="28"/>
              </w:rPr>
              <w:t>(далее – сайты)</w:t>
            </w:r>
            <w:r w:rsidR="00EB4323" w:rsidRPr="00D66995">
              <w:rPr>
                <w:bCs/>
                <w:i/>
                <w:sz w:val="28"/>
                <w:szCs w:val="28"/>
              </w:rPr>
              <w:t xml:space="preserve"> </w:t>
            </w:r>
            <w:r w:rsidR="00EB4323" w:rsidRPr="003947E1">
              <w:rPr>
                <w:b/>
                <w:bCs/>
                <w:sz w:val="28"/>
                <w:szCs w:val="28"/>
              </w:rPr>
              <w:t>«</w:t>
            </w:r>
            <w:r w:rsidR="000F1DCE" w:rsidRPr="000F1DCE">
              <w:rPr>
                <w:b/>
                <w:bCs/>
                <w:sz w:val="28"/>
                <w:szCs w:val="28"/>
              </w:rPr>
              <w:t>29</w:t>
            </w:r>
            <w:r w:rsidR="00EB4323" w:rsidRPr="003947E1">
              <w:rPr>
                <w:b/>
                <w:bCs/>
                <w:sz w:val="28"/>
                <w:szCs w:val="28"/>
              </w:rPr>
              <w:t xml:space="preserve">» </w:t>
            </w:r>
            <w:r w:rsidR="00EB4323">
              <w:rPr>
                <w:b/>
                <w:bCs/>
                <w:sz w:val="28"/>
                <w:szCs w:val="28"/>
              </w:rPr>
              <w:t xml:space="preserve">сентября </w:t>
            </w:r>
            <w:r w:rsidR="00EB4323" w:rsidRPr="003947E1">
              <w:rPr>
                <w:b/>
                <w:bCs/>
                <w:sz w:val="28"/>
                <w:szCs w:val="28"/>
              </w:rPr>
              <w:t>20</w:t>
            </w:r>
            <w:r w:rsidR="00EB4323">
              <w:rPr>
                <w:b/>
                <w:bCs/>
                <w:sz w:val="28"/>
                <w:szCs w:val="28"/>
              </w:rPr>
              <w:t>20</w:t>
            </w:r>
            <w:r w:rsidR="00EB4323" w:rsidRPr="003947E1">
              <w:rPr>
                <w:b/>
                <w:bCs/>
                <w:sz w:val="28"/>
                <w:szCs w:val="28"/>
              </w:rPr>
              <w:t xml:space="preserve"> года.</w:t>
            </w:r>
          </w:p>
          <w:p w:rsidR="00EB4323" w:rsidRPr="00BF145C" w:rsidRDefault="00D4715C" w:rsidP="00EB4323">
            <w:pPr>
              <w:ind w:firstLine="709"/>
              <w:jc w:val="both"/>
              <w:rPr>
                <w:bCs/>
                <w:i/>
                <w:sz w:val="28"/>
                <w:szCs w:val="28"/>
              </w:rPr>
            </w:pPr>
            <w:r w:rsidRPr="00D4715C">
              <w:rPr>
                <w:bCs/>
                <w:sz w:val="28"/>
                <w:szCs w:val="28"/>
              </w:rPr>
              <w:t xml:space="preserve">Дата окончания срока подачи заявок – </w:t>
            </w:r>
            <w:r w:rsidR="000F1DCE" w:rsidRPr="000F1DCE">
              <w:rPr>
                <w:bCs/>
                <w:sz w:val="28"/>
                <w:szCs w:val="28"/>
              </w:rPr>
              <w:t>09</w:t>
            </w:r>
            <w:r w:rsidR="00EB4323" w:rsidRPr="00BF145C">
              <w:rPr>
                <w:b/>
                <w:bCs/>
                <w:sz w:val="28"/>
                <w:szCs w:val="28"/>
              </w:rPr>
              <w:t xml:space="preserve"> ч. </w:t>
            </w:r>
            <w:r w:rsidR="00EB4323">
              <w:rPr>
                <w:b/>
                <w:bCs/>
                <w:sz w:val="28"/>
                <w:szCs w:val="28"/>
              </w:rPr>
              <w:t>00</w:t>
            </w:r>
            <w:r w:rsidR="00EB4323" w:rsidRPr="00BF145C">
              <w:rPr>
                <w:b/>
                <w:bCs/>
                <w:sz w:val="28"/>
                <w:szCs w:val="28"/>
              </w:rPr>
              <w:t xml:space="preserve"> мин. московского времени</w:t>
            </w:r>
            <w:r w:rsidR="00EB4323" w:rsidRPr="00BF145C">
              <w:rPr>
                <w:bCs/>
                <w:i/>
                <w:sz w:val="28"/>
                <w:szCs w:val="28"/>
              </w:rPr>
              <w:t xml:space="preserve"> </w:t>
            </w:r>
            <w:r w:rsidR="00EB4323" w:rsidRPr="00BF145C">
              <w:rPr>
                <w:b/>
                <w:bCs/>
                <w:sz w:val="28"/>
                <w:szCs w:val="28"/>
              </w:rPr>
              <w:t>«</w:t>
            </w:r>
            <w:r w:rsidR="000F1DCE" w:rsidRPr="000F1DCE">
              <w:rPr>
                <w:b/>
                <w:bCs/>
                <w:sz w:val="28"/>
                <w:szCs w:val="28"/>
              </w:rPr>
              <w:t>07</w:t>
            </w:r>
            <w:r w:rsidR="00EB4323" w:rsidRPr="00BF145C">
              <w:rPr>
                <w:b/>
                <w:bCs/>
                <w:sz w:val="28"/>
                <w:szCs w:val="28"/>
              </w:rPr>
              <w:t>»</w:t>
            </w:r>
            <w:r w:rsidR="00EB4323">
              <w:rPr>
                <w:b/>
                <w:bCs/>
                <w:sz w:val="28"/>
                <w:szCs w:val="28"/>
              </w:rPr>
              <w:t xml:space="preserve"> октября </w:t>
            </w:r>
            <w:r w:rsidR="00EB4323" w:rsidRPr="00BF145C">
              <w:rPr>
                <w:b/>
                <w:bCs/>
                <w:sz w:val="28"/>
                <w:szCs w:val="28"/>
              </w:rPr>
              <w:t>20</w:t>
            </w:r>
            <w:r w:rsidR="00EB4323">
              <w:rPr>
                <w:b/>
                <w:bCs/>
                <w:sz w:val="28"/>
                <w:szCs w:val="28"/>
              </w:rPr>
              <w:t>20</w:t>
            </w:r>
            <w:r w:rsidR="00EB4323" w:rsidRPr="00BF145C">
              <w:rPr>
                <w:b/>
                <w:bCs/>
                <w:sz w:val="28"/>
                <w:szCs w:val="28"/>
              </w:rPr>
              <w:t>г.</w:t>
            </w:r>
          </w:p>
          <w:p w:rsidR="00D63907" w:rsidRPr="00C61B90" w:rsidRDefault="00D4715C" w:rsidP="00EB4323">
            <w:pPr>
              <w:ind w:firstLine="709"/>
              <w:jc w:val="both"/>
              <w:rPr>
                <w:sz w:val="28"/>
                <w:szCs w:val="28"/>
              </w:rPr>
            </w:pPr>
            <w:r w:rsidRPr="00D4715C">
              <w:rPr>
                <w:sz w:val="28"/>
                <w:szCs w:val="28"/>
              </w:rPr>
              <w:t xml:space="preserve">Вскрытие заявок осуществляется по истечении срока подачи заявок </w:t>
            </w:r>
            <w:r w:rsidR="000F1DCE" w:rsidRPr="000F1DCE">
              <w:rPr>
                <w:sz w:val="28"/>
                <w:szCs w:val="28"/>
              </w:rPr>
              <w:t>09</w:t>
            </w:r>
            <w:r w:rsidR="00EB4323" w:rsidRPr="00BF145C">
              <w:rPr>
                <w:b/>
                <w:bCs/>
                <w:sz w:val="28"/>
                <w:szCs w:val="28"/>
              </w:rPr>
              <w:t xml:space="preserve"> ч. </w:t>
            </w:r>
            <w:r w:rsidR="00EB4323">
              <w:rPr>
                <w:b/>
                <w:bCs/>
                <w:sz w:val="28"/>
                <w:szCs w:val="28"/>
              </w:rPr>
              <w:t>00</w:t>
            </w:r>
            <w:r w:rsidR="00EB4323" w:rsidRPr="00BF145C">
              <w:rPr>
                <w:b/>
                <w:bCs/>
                <w:sz w:val="28"/>
                <w:szCs w:val="28"/>
              </w:rPr>
              <w:t xml:space="preserve"> мин. московского времени</w:t>
            </w:r>
            <w:r w:rsidR="00EB4323" w:rsidRPr="00BF145C">
              <w:rPr>
                <w:bCs/>
                <w:i/>
                <w:sz w:val="28"/>
                <w:szCs w:val="28"/>
              </w:rPr>
              <w:t xml:space="preserve"> </w:t>
            </w:r>
            <w:r w:rsidR="00EB4323" w:rsidRPr="00BF145C">
              <w:rPr>
                <w:b/>
                <w:bCs/>
                <w:sz w:val="28"/>
                <w:szCs w:val="28"/>
              </w:rPr>
              <w:t>«</w:t>
            </w:r>
            <w:r w:rsidR="000F1DCE" w:rsidRPr="000F1DCE">
              <w:rPr>
                <w:b/>
                <w:bCs/>
                <w:sz w:val="28"/>
                <w:szCs w:val="28"/>
              </w:rPr>
              <w:t>07</w:t>
            </w:r>
            <w:r w:rsidR="00EB4323" w:rsidRPr="00BF145C">
              <w:rPr>
                <w:b/>
                <w:bCs/>
                <w:sz w:val="28"/>
                <w:szCs w:val="28"/>
              </w:rPr>
              <w:t>»</w:t>
            </w:r>
            <w:r w:rsidR="00EB4323">
              <w:rPr>
                <w:b/>
                <w:bCs/>
                <w:sz w:val="28"/>
                <w:szCs w:val="28"/>
              </w:rPr>
              <w:t xml:space="preserve"> октября </w:t>
            </w:r>
            <w:r w:rsidR="00EB4323" w:rsidRPr="00BF145C">
              <w:rPr>
                <w:b/>
                <w:bCs/>
                <w:sz w:val="28"/>
                <w:szCs w:val="28"/>
              </w:rPr>
              <w:t>20</w:t>
            </w:r>
            <w:r w:rsidR="00EB4323">
              <w:rPr>
                <w:b/>
                <w:bCs/>
                <w:sz w:val="28"/>
                <w:szCs w:val="28"/>
              </w:rPr>
              <w:t>20</w:t>
            </w:r>
            <w:r w:rsidR="00EB4323" w:rsidRPr="00BF145C">
              <w:rPr>
                <w:b/>
                <w:bCs/>
                <w:sz w:val="28"/>
                <w:szCs w:val="28"/>
              </w:rPr>
              <w:t>г.</w:t>
            </w:r>
            <w:r w:rsidRPr="00D4715C">
              <w:rPr>
                <w:sz w:val="28"/>
                <w:szCs w:val="28"/>
              </w:rPr>
              <w:t xml:space="preserve"> на ЭТЗП (на странице данного запроса котировок на сайте ЭТЗП)</w:t>
            </w:r>
            <w:r w:rsidRPr="00D4715C">
              <w:rPr>
                <w:i/>
                <w:sz w:val="28"/>
                <w:szCs w:val="28"/>
              </w:rPr>
              <w:t xml:space="preserve">. </w:t>
            </w:r>
          </w:p>
        </w:tc>
      </w:tr>
      <w:tr w:rsidR="00D63907" w:rsidRPr="00C61B90" w:rsidTr="00624683">
        <w:tc>
          <w:tcPr>
            <w:tcW w:w="817" w:type="dxa"/>
          </w:tcPr>
          <w:p w:rsidR="00D63907" w:rsidRPr="00C61B90" w:rsidRDefault="00D4715C" w:rsidP="00624683">
            <w:r w:rsidRPr="00D4715C">
              <w:rPr>
                <w:sz w:val="22"/>
                <w:szCs w:val="22"/>
              </w:rPr>
              <w:lastRenderedPageBreak/>
              <w:t>2.3</w:t>
            </w:r>
          </w:p>
        </w:tc>
        <w:tc>
          <w:tcPr>
            <w:tcW w:w="3969" w:type="dxa"/>
          </w:tcPr>
          <w:p w:rsidR="00D63907" w:rsidRPr="00C61B90" w:rsidRDefault="00B90FA9" w:rsidP="008D07BF">
            <w:r w:rsidRPr="00B90FA9">
              <w:rPr>
                <w:bCs/>
                <w:sz w:val="28"/>
                <w:szCs w:val="28"/>
              </w:rPr>
              <w:t>Д</w:t>
            </w:r>
            <w:r w:rsidR="00D4715C" w:rsidRPr="00B90FA9">
              <w:rPr>
                <w:bCs/>
                <w:sz w:val="28"/>
                <w:szCs w:val="28"/>
              </w:rPr>
              <w:t xml:space="preserve">ата рассмотрения </w:t>
            </w:r>
            <w:r w:rsidR="008D07BF">
              <w:rPr>
                <w:bCs/>
                <w:sz w:val="28"/>
                <w:szCs w:val="28"/>
              </w:rPr>
              <w:t xml:space="preserve">предложений </w:t>
            </w:r>
            <w:r w:rsidR="00D4715C" w:rsidRPr="00B90FA9">
              <w:rPr>
                <w:bCs/>
                <w:sz w:val="28"/>
                <w:szCs w:val="28"/>
              </w:rPr>
              <w:t>участников запроса котировок и подведения итогов запроса котировок</w:t>
            </w:r>
          </w:p>
        </w:tc>
        <w:tc>
          <w:tcPr>
            <w:tcW w:w="10142" w:type="dxa"/>
          </w:tcPr>
          <w:p w:rsidR="00EB4323" w:rsidRPr="003947E1" w:rsidRDefault="00D4715C" w:rsidP="00EB4323">
            <w:pPr>
              <w:ind w:firstLine="709"/>
              <w:jc w:val="both"/>
              <w:rPr>
                <w:b/>
                <w:bCs/>
                <w:sz w:val="28"/>
                <w:szCs w:val="28"/>
              </w:rPr>
            </w:pPr>
            <w:r w:rsidRPr="00D4715C">
              <w:rPr>
                <w:bCs/>
                <w:sz w:val="28"/>
                <w:szCs w:val="28"/>
              </w:rPr>
              <w:t xml:space="preserve">Рассмотрение заявок осуществляется </w:t>
            </w:r>
            <w:r w:rsidR="00EB4323" w:rsidRPr="003947E1">
              <w:rPr>
                <w:b/>
                <w:bCs/>
                <w:sz w:val="28"/>
                <w:szCs w:val="28"/>
              </w:rPr>
              <w:t>«</w:t>
            </w:r>
            <w:r w:rsidR="000F1DCE" w:rsidRPr="000F1DCE">
              <w:rPr>
                <w:b/>
                <w:bCs/>
                <w:sz w:val="28"/>
                <w:szCs w:val="28"/>
              </w:rPr>
              <w:t>13</w:t>
            </w:r>
            <w:r w:rsidR="00EB4323" w:rsidRPr="003947E1">
              <w:rPr>
                <w:b/>
                <w:bCs/>
                <w:sz w:val="28"/>
                <w:szCs w:val="28"/>
              </w:rPr>
              <w:t xml:space="preserve">» </w:t>
            </w:r>
            <w:r w:rsidR="00EB4323">
              <w:rPr>
                <w:b/>
                <w:bCs/>
                <w:sz w:val="28"/>
                <w:szCs w:val="28"/>
              </w:rPr>
              <w:t xml:space="preserve">октября </w:t>
            </w:r>
            <w:r w:rsidR="00EB4323" w:rsidRPr="003947E1">
              <w:rPr>
                <w:b/>
                <w:bCs/>
                <w:sz w:val="28"/>
                <w:szCs w:val="28"/>
              </w:rPr>
              <w:t>20</w:t>
            </w:r>
            <w:r w:rsidR="00EB4323">
              <w:rPr>
                <w:b/>
                <w:bCs/>
                <w:sz w:val="28"/>
                <w:szCs w:val="28"/>
              </w:rPr>
              <w:t>20</w:t>
            </w:r>
            <w:r w:rsidR="00EB4323" w:rsidRPr="003947E1">
              <w:rPr>
                <w:b/>
                <w:bCs/>
                <w:sz w:val="28"/>
                <w:szCs w:val="28"/>
              </w:rPr>
              <w:t xml:space="preserve"> года.</w:t>
            </w:r>
          </w:p>
          <w:p w:rsidR="00D63907" w:rsidRPr="00C61B90" w:rsidRDefault="00D63907" w:rsidP="00DD210B">
            <w:pPr>
              <w:jc w:val="both"/>
              <w:rPr>
                <w:bCs/>
                <w:sz w:val="28"/>
                <w:szCs w:val="28"/>
              </w:rPr>
            </w:pPr>
          </w:p>
          <w:p w:rsidR="00D63907" w:rsidRPr="00C61B90" w:rsidRDefault="00D4715C" w:rsidP="00DD210B">
            <w:pPr>
              <w:jc w:val="both"/>
              <w:rPr>
                <w:bCs/>
                <w:i/>
                <w:sz w:val="28"/>
                <w:szCs w:val="28"/>
              </w:rPr>
            </w:pPr>
            <w:r w:rsidRPr="00D4715C">
              <w:rPr>
                <w:bCs/>
                <w:sz w:val="28"/>
                <w:szCs w:val="28"/>
              </w:rPr>
              <w:t xml:space="preserve">Подведение итогов запроса котировок осуществляется </w:t>
            </w:r>
            <w:r w:rsidR="00EB4323" w:rsidRPr="003947E1">
              <w:rPr>
                <w:b/>
                <w:bCs/>
                <w:sz w:val="28"/>
                <w:szCs w:val="28"/>
              </w:rPr>
              <w:t>«</w:t>
            </w:r>
            <w:r w:rsidR="000F1DCE" w:rsidRPr="000F1DCE">
              <w:rPr>
                <w:b/>
                <w:bCs/>
                <w:sz w:val="28"/>
                <w:szCs w:val="28"/>
              </w:rPr>
              <w:t>14</w:t>
            </w:r>
            <w:r w:rsidR="00EB4323" w:rsidRPr="003947E1">
              <w:rPr>
                <w:b/>
                <w:bCs/>
                <w:sz w:val="28"/>
                <w:szCs w:val="28"/>
              </w:rPr>
              <w:t xml:space="preserve">» </w:t>
            </w:r>
            <w:r w:rsidR="00EB4323">
              <w:rPr>
                <w:b/>
                <w:bCs/>
                <w:sz w:val="28"/>
                <w:szCs w:val="28"/>
              </w:rPr>
              <w:t xml:space="preserve">октября </w:t>
            </w:r>
            <w:r w:rsidR="00EB4323" w:rsidRPr="003947E1">
              <w:rPr>
                <w:b/>
                <w:bCs/>
                <w:sz w:val="28"/>
                <w:szCs w:val="28"/>
              </w:rPr>
              <w:t>20</w:t>
            </w:r>
            <w:r w:rsidR="00EB4323">
              <w:rPr>
                <w:b/>
                <w:bCs/>
                <w:sz w:val="28"/>
                <w:szCs w:val="28"/>
              </w:rPr>
              <w:t>20</w:t>
            </w:r>
            <w:r w:rsidR="00EB4323" w:rsidRPr="003947E1">
              <w:rPr>
                <w:b/>
                <w:bCs/>
                <w:sz w:val="28"/>
                <w:szCs w:val="28"/>
              </w:rPr>
              <w:t xml:space="preserve"> года</w:t>
            </w:r>
            <w:r w:rsidR="00EB4323">
              <w:rPr>
                <w:b/>
                <w:bCs/>
                <w:sz w:val="28"/>
                <w:szCs w:val="28"/>
              </w:rPr>
              <w:t>.</w:t>
            </w:r>
          </w:p>
        </w:tc>
      </w:tr>
      <w:tr w:rsidR="00D63907" w:rsidRPr="00C61B90" w:rsidTr="00624683">
        <w:tc>
          <w:tcPr>
            <w:tcW w:w="817" w:type="dxa"/>
          </w:tcPr>
          <w:p w:rsidR="00D63907" w:rsidRPr="00C61B90" w:rsidRDefault="00D4715C" w:rsidP="008D07BF">
            <w:r w:rsidRPr="00D4715C">
              <w:rPr>
                <w:sz w:val="22"/>
                <w:szCs w:val="22"/>
              </w:rPr>
              <w:t>2.4</w:t>
            </w:r>
          </w:p>
        </w:tc>
        <w:tc>
          <w:tcPr>
            <w:tcW w:w="3969" w:type="dxa"/>
          </w:tcPr>
          <w:p w:rsidR="009372AC" w:rsidRDefault="00D4715C">
            <w:pPr>
              <w:ind w:hanging="46"/>
              <w:jc w:val="both"/>
              <w:rPr>
                <w:bCs/>
                <w:sz w:val="28"/>
                <w:szCs w:val="28"/>
              </w:rPr>
            </w:pPr>
            <w:r w:rsidRPr="00D4715C">
              <w:rPr>
                <w:bCs/>
                <w:sz w:val="28"/>
                <w:szCs w:val="28"/>
              </w:rPr>
              <w:t>Порядок направления запросов на разъяснение положений извещения и предоставления разъяснений положений извещения</w:t>
            </w:r>
          </w:p>
          <w:p w:rsidR="00D63907" w:rsidRPr="00C61B90" w:rsidRDefault="00D63907" w:rsidP="00624683"/>
        </w:tc>
        <w:tc>
          <w:tcPr>
            <w:tcW w:w="10142" w:type="dxa"/>
          </w:tcPr>
          <w:p w:rsidR="00D63907" w:rsidRPr="00C61B90" w:rsidRDefault="00D4715C" w:rsidP="00624683">
            <w:pPr>
              <w:ind w:firstLine="709"/>
              <w:jc w:val="both"/>
              <w:rPr>
                <w:bCs/>
                <w:sz w:val="28"/>
                <w:szCs w:val="28"/>
              </w:rPr>
            </w:pPr>
            <w:r w:rsidRPr="00D4715C">
              <w:rPr>
                <w:bCs/>
                <w:sz w:val="28"/>
                <w:szCs w:val="28"/>
              </w:rPr>
              <w:t xml:space="preserve">Порядок направления запросов на разъяснение положений извещения и </w:t>
            </w:r>
            <w:r w:rsidRPr="00953892">
              <w:rPr>
                <w:bCs/>
                <w:sz w:val="28"/>
                <w:szCs w:val="28"/>
              </w:rPr>
              <w:t xml:space="preserve">предоставления разъяснений положений извещения указан в пункте 3.5 приложения № </w:t>
            </w:r>
            <w:r w:rsidR="00953892" w:rsidRPr="00953892">
              <w:rPr>
                <w:bCs/>
                <w:sz w:val="28"/>
                <w:szCs w:val="28"/>
              </w:rPr>
              <w:t xml:space="preserve">2 к </w:t>
            </w:r>
            <w:r w:rsidRPr="00953892">
              <w:rPr>
                <w:bCs/>
                <w:sz w:val="28"/>
                <w:szCs w:val="28"/>
              </w:rPr>
              <w:t xml:space="preserve"> извещени</w:t>
            </w:r>
            <w:r w:rsidR="00953892" w:rsidRPr="00953892">
              <w:rPr>
                <w:bCs/>
                <w:sz w:val="28"/>
                <w:szCs w:val="28"/>
              </w:rPr>
              <w:t>ю</w:t>
            </w:r>
            <w:r w:rsidRPr="00D4715C">
              <w:rPr>
                <w:bCs/>
                <w:sz w:val="28"/>
                <w:szCs w:val="28"/>
              </w:rPr>
              <w:t>.</w:t>
            </w:r>
          </w:p>
          <w:p w:rsidR="00D63907" w:rsidRPr="00C61B90" w:rsidRDefault="00D4715C" w:rsidP="00624683">
            <w:pPr>
              <w:ind w:firstLine="709"/>
              <w:jc w:val="both"/>
              <w:rPr>
                <w:bCs/>
                <w:sz w:val="28"/>
                <w:szCs w:val="28"/>
              </w:rPr>
            </w:pPr>
            <w:r w:rsidRPr="00D4715C">
              <w:rPr>
                <w:bCs/>
                <w:sz w:val="28"/>
                <w:szCs w:val="28"/>
              </w:rPr>
              <w:t>Срок направления участниками запросов на разъяснение положений извещения: с «</w:t>
            </w:r>
            <w:r w:rsidR="000F1DCE" w:rsidRPr="000F1DCE">
              <w:rPr>
                <w:bCs/>
                <w:sz w:val="28"/>
                <w:szCs w:val="28"/>
              </w:rPr>
              <w:t>29</w:t>
            </w:r>
            <w:r w:rsidRPr="00D4715C">
              <w:rPr>
                <w:bCs/>
                <w:sz w:val="28"/>
                <w:szCs w:val="28"/>
              </w:rPr>
              <w:t xml:space="preserve">» </w:t>
            </w:r>
            <w:r w:rsidR="000F1DCE">
              <w:rPr>
                <w:bCs/>
                <w:sz w:val="28"/>
                <w:szCs w:val="28"/>
              </w:rPr>
              <w:t>сентября 2020</w:t>
            </w:r>
            <w:r w:rsidRPr="00D4715C">
              <w:rPr>
                <w:bCs/>
                <w:sz w:val="28"/>
                <w:szCs w:val="28"/>
              </w:rPr>
              <w:t>г.</w:t>
            </w:r>
            <w:r w:rsidR="000F1DCE">
              <w:rPr>
                <w:bCs/>
                <w:sz w:val="28"/>
                <w:szCs w:val="28"/>
              </w:rPr>
              <w:t xml:space="preserve"> </w:t>
            </w:r>
            <w:proofErr w:type="gramStart"/>
            <w:r w:rsidR="000F1DCE">
              <w:rPr>
                <w:bCs/>
                <w:sz w:val="28"/>
                <w:szCs w:val="28"/>
              </w:rPr>
              <w:t xml:space="preserve">по </w:t>
            </w:r>
            <w:r w:rsidRPr="00D4715C">
              <w:rPr>
                <w:bCs/>
                <w:sz w:val="28"/>
                <w:szCs w:val="28"/>
              </w:rPr>
              <w:t xml:space="preserve"> «</w:t>
            </w:r>
            <w:proofErr w:type="gramEnd"/>
            <w:r w:rsidRPr="00D4715C">
              <w:rPr>
                <w:bCs/>
                <w:sz w:val="28"/>
                <w:szCs w:val="28"/>
              </w:rPr>
              <w:t xml:space="preserve"> </w:t>
            </w:r>
            <w:r w:rsidR="000F1DCE">
              <w:rPr>
                <w:bCs/>
                <w:sz w:val="28"/>
                <w:szCs w:val="28"/>
              </w:rPr>
              <w:t>01</w:t>
            </w:r>
            <w:r w:rsidRPr="00D4715C">
              <w:rPr>
                <w:bCs/>
                <w:sz w:val="28"/>
                <w:szCs w:val="28"/>
              </w:rPr>
              <w:t xml:space="preserve">» </w:t>
            </w:r>
            <w:r w:rsidR="000F1DCE">
              <w:rPr>
                <w:bCs/>
                <w:sz w:val="28"/>
                <w:szCs w:val="28"/>
              </w:rPr>
              <w:t>октября 2020</w:t>
            </w:r>
            <w:r w:rsidRPr="00D4715C">
              <w:rPr>
                <w:bCs/>
                <w:sz w:val="28"/>
                <w:szCs w:val="28"/>
              </w:rPr>
              <w:t>г. (включительно).</w:t>
            </w:r>
          </w:p>
          <w:p w:rsidR="00D63907" w:rsidRPr="00C61B90" w:rsidRDefault="00D4715C" w:rsidP="00624683">
            <w:pPr>
              <w:ind w:firstLine="709"/>
              <w:jc w:val="both"/>
              <w:rPr>
                <w:bCs/>
                <w:sz w:val="28"/>
                <w:szCs w:val="28"/>
              </w:rPr>
            </w:pPr>
            <w:r w:rsidRPr="00D4715C">
              <w:rPr>
                <w:bCs/>
                <w:sz w:val="28"/>
                <w:szCs w:val="28"/>
              </w:rPr>
              <w:t xml:space="preserve">Дата начала срока предоставления участникам разъяснений положений извещения: </w:t>
            </w:r>
            <w:r w:rsidR="000F1DCE">
              <w:rPr>
                <w:bCs/>
                <w:sz w:val="28"/>
                <w:szCs w:val="28"/>
              </w:rPr>
              <w:t>«</w:t>
            </w:r>
            <w:r w:rsidR="000F1DCE" w:rsidRPr="000F1DCE">
              <w:rPr>
                <w:bCs/>
                <w:sz w:val="28"/>
                <w:szCs w:val="28"/>
              </w:rPr>
              <w:t>29</w:t>
            </w:r>
            <w:r w:rsidR="000F1DCE" w:rsidRPr="00D4715C">
              <w:rPr>
                <w:bCs/>
                <w:sz w:val="28"/>
                <w:szCs w:val="28"/>
              </w:rPr>
              <w:t xml:space="preserve">» </w:t>
            </w:r>
            <w:r w:rsidR="000F1DCE">
              <w:rPr>
                <w:bCs/>
                <w:sz w:val="28"/>
                <w:szCs w:val="28"/>
              </w:rPr>
              <w:t>сентября 2020</w:t>
            </w:r>
            <w:r w:rsidR="000F1DCE" w:rsidRPr="00D4715C">
              <w:rPr>
                <w:bCs/>
                <w:sz w:val="28"/>
                <w:szCs w:val="28"/>
              </w:rPr>
              <w:t>г.</w:t>
            </w:r>
          </w:p>
          <w:p w:rsidR="00D63907" w:rsidRPr="00C61B90" w:rsidRDefault="00D4715C" w:rsidP="00624683">
            <w:pPr>
              <w:ind w:firstLine="709"/>
              <w:jc w:val="both"/>
            </w:pPr>
            <w:r w:rsidRPr="00D4715C">
              <w:rPr>
                <w:bCs/>
                <w:sz w:val="28"/>
                <w:szCs w:val="28"/>
              </w:rPr>
              <w:t xml:space="preserve">Дата окончания срока предоставления участникам разъяснений положений извещения: </w:t>
            </w:r>
            <w:r w:rsidR="000F1DCE">
              <w:rPr>
                <w:bCs/>
                <w:sz w:val="28"/>
                <w:szCs w:val="28"/>
              </w:rPr>
              <w:t>23</w:t>
            </w:r>
            <w:r w:rsidRPr="00D4715C">
              <w:rPr>
                <w:bCs/>
                <w:sz w:val="28"/>
                <w:szCs w:val="28"/>
              </w:rPr>
              <w:t xml:space="preserve"> часов </w:t>
            </w:r>
            <w:r w:rsidR="000F1DCE">
              <w:rPr>
                <w:bCs/>
                <w:sz w:val="28"/>
                <w:szCs w:val="28"/>
              </w:rPr>
              <w:t>59 минут московского времени</w:t>
            </w:r>
            <w:r w:rsidRPr="00D4715C">
              <w:rPr>
                <w:bCs/>
                <w:sz w:val="28"/>
                <w:szCs w:val="28"/>
              </w:rPr>
              <w:t xml:space="preserve"> </w:t>
            </w:r>
            <w:r w:rsidR="000F1DCE">
              <w:rPr>
                <w:bCs/>
                <w:sz w:val="28"/>
                <w:szCs w:val="28"/>
              </w:rPr>
              <w:t>«06</w:t>
            </w:r>
            <w:r w:rsidRPr="00D4715C">
              <w:rPr>
                <w:bCs/>
                <w:sz w:val="28"/>
                <w:szCs w:val="28"/>
              </w:rPr>
              <w:t xml:space="preserve">» </w:t>
            </w:r>
            <w:r w:rsidR="000F1DCE">
              <w:rPr>
                <w:bCs/>
                <w:sz w:val="28"/>
                <w:szCs w:val="28"/>
              </w:rPr>
              <w:t>октября 2020</w:t>
            </w:r>
            <w:r w:rsidR="000F1DCE" w:rsidRPr="00D4715C">
              <w:rPr>
                <w:bCs/>
                <w:sz w:val="28"/>
                <w:szCs w:val="28"/>
              </w:rPr>
              <w:t>г</w:t>
            </w:r>
            <w:r w:rsidRPr="00D4715C">
              <w:rPr>
                <w:bCs/>
                <w:sz w:val="28"/>
                <w:szCs w:val="28"/>
              </w:rPr>
              <w:t>.</w:t>
            </w:r>
            <w:bookmarkStart w:id="12" w:name="_GoBack"/>
            <w:bookmarkEnd w:id="12"/>
          </w:p>
        </w:tc>
      </w:tr>
      <w:bookmarkEnd w:id="1"/>
    </w:tbl>
    <w:p w:rsidR="00D63907" w:rsidRPr="00A34BF3" w:rsidRDefault="00D63907" w:rsidP="00497202">
      <w:pPr>
        <w:rPr>
          <w:i/>
          <w:sz w:val="28"/>
          <w:szCs w:val="28"/>
        </w:rPr>
      </w:pPr>
    </w:p>
    <w:sectPr w:rsidR="00D63907" w:rsidRPr="00A34BF3" w:rsidSect="006C6586">
      <w:headerReference w:type="default" r:id="rId21"/>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613E" w:rsidRDefault="0012613E" w:rsidP="00D63907">
      <w:r>
        <w:separator/>
      </w:r>
    </w:p>
  </w:endnote>
  <w:endnote w:type="continuationSeparator" w:id="0">
    <w:p w:rsidR="0012613E" w:rsidRDefault="0012613E"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3B3" w:rsidRPr="00F21105" w:rsidRDefault="00D743B3" w:rsidP="00F21105">
    <w:pPr>
      <w:pStyle w:val="af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3B3" w:rsidRPr="00D73EA2" w:rsidRDefault="00D743B3" w:rsidP="00C0157A">
    <w:pPr>
      <w:pStyle w:val="af2"/>
      <w:jc w:val="right"/>
      <w:rPr>
        <w:i/>
        <w:sz w:val="22"/>
        <w:lang w:val="en-US"/>
      </w:rPr>
    </w:pPr>
    <w:r w:rsidRPr="00D73EA2">
      <w:rPr>
        <w:i/>
        <w:sz w:val="22"/>
      </w:rPr>
      <w:t xml:space="preserve">Страница </w:t>
    </w:r>
    <w:r w:rsidRPr="00D73EA2">
      <w:rPr>
        <w:i/>
        <w:sz w:val="22"/>
      </w:rPr>
      <w:fldChar w:fldCharType="begin"/>
    </w:r>
    <w:r w:rsidRPr="00D73EA2">
      <w:rPr>
        <w:i/>
        <w:sz w:val="22"/>
      </w:rPr>
      <w:instrText>PAGE</w:instrText>
    </w:r>
    <w:r w:rsidRPr="00D73EA2">
      <w:rPr>
        <w:i/>
        <w:sz w:val="22"/>
      </w:rPr>
      <w:fldChar w:fldCharType="separate"/>
    </w:r>
    <w:r>
      <w:rPr>
        <w:i/>
        <w:noProof/>
        <w:sz w:val="22"/>
      </w:rPr>
      <w:t>5</w:t>
    </w:r>
    <w:r w:rsidRPr="00D73EA2">
      <w:rPr>
        <w:i/>
        <w:sz w:val="22"/>
      </w:rPr>
      <w:fldChar w:fldCharType="end"/>
    </w:r>
    <w:r w:rsidRPr="00D73EA2">
      <w:rPr>
        <w:i/>
        <w:sz w:val="22"/>
      </w:rPr>
      <w:t xml:space="preserve"> из </w:t>
    </w:r>
    <w:r w:rsidRPr="00D73EA2">
      <w:rPr>
        <w:i/>
        <w:sz w:val="22"/>
      </w:rPr>
      <w:fldChar w:fldCharType="begin"/>
    </w:r>
    <w:r w:rsidRPr="00D73EA2">
      <w:rPr>
        <w:i/>
        <w:sz w:val="22"/>
      </w:rPr>
      <w:instrText>NUMPAGES</w:instrText>
    </w:r>
    <w:r w:rsidRPr="00D73EA2">
      <w:rPr>
        <w:i/>
        <w:sz w:val="22"/>
      </w:rPr>
      <w:fldChar w:fldCharType="separate"/>
    </w:r>
    <w:r>
      <w:rPr>
        <w:i/>
        <w:noProof/>
        <w:sz w:val="22"/>
      </w:rPr>
      <w:t>55</w:t>
    </w:r>
    <w:r w:rsidRPr="00D73EA2">
      <w:rPr>
        <w:i/>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613E" w:rsidRDefault="0012613E" w:rsidP="00D63907">
      <w:r>
        <w:separator/>
      </w:r>
    </w:p>
  </w:footnote>
  <w:footnote w:type="continuationSeparator" w:id="0">
    <w:p w:rsidR="0012613E" w:rsidRDefault="0012613E" w:rsidP="00D63907">
      <w:r>
        <w:continuationSeparator/>
      </w:r>
    </w:p>
  </w:footnote>
  <w:footnote w:id="1">
    <w:p w:rsidR="00D743B3" w:rsidRPr="004A0906" w:rsidRDefault="00D743B3" w:rsidP="00451262">
      <w:pPr>
        <w:pStyle w:val="a8"/>
        <w:spacing w:line="200" w:lineRule="exact"/>
      </w:pPr>
      <w:r w:rsidRPr="004A0906">
        <w:rPr>
          <w:rStyle w:val="a7"/>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2">
    <w:p w:rsidR="00D743B3" w:rsidRPr="004A0906" w:rsidRDefault="00D743B3" w:rsidP="00451262">
      <w:pPr>
        <w:pStyle w:val="a8"/>
        <w:spacing w:line="200" w:lineRule="exact"/>
      </w:pPr>
      <w:r w:rsidRPr="004A0906">
        <w:rPr>
          <w:rStyle w:val="a7"/>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стоимость</w:t>
      </w:r>
      <w:r w:rsidRPr="004A0906">
        <w:rPr>
          <w:color w:val="000000"/>
        </w:rPr>
        <w:t>.</w:t>
      </w:r>
    </w:p>
  </w:footnote>
  <w:footnote w:id="3">
    <w:p w:rsidR="00D743B3" w:rsidRDefault="00D743B3" w:rsidP="00721AAC">
      <w:pPr>
        <w:pStyle w:val="a8"/>
      </w:pPr>
      <w:r>
        <w:rPr>
          <w:rStyle w:val="a7"/>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4">
    <w:p w:rsidR="00D743B3" w:rsidRPr="009823DC" w:rsidRDefault="00D743B3" w:rsidP="00F81F97">
      <w:pPr>
        <w:pStyle w:val="a8"/>
        <w:ind w:left="-709"/>
        <w:jc w:val="both"/>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7D621D">
        <w:rPr>
          <w:i/>
        </w:rPr>
        <w:t xml:space="preserve">при условии указания в данном разделе технического предложения следующей формулировки: «наименование, количество (объем), </w:t>
      </w:r>
      <w:r w:rsidRPr="00F57EF6">
        <w:rPr>
          <w:i/>
        </w:rPr>
        <w:t>цен</w:t>
      </w:r>
      <w:r w:rsidRPr="006F3E67">
        <w:rPr>
          <w:i/>
        </w:rPr>
        <w:t>ы</w:t>
      </w:r>
      <w:r w:rsidRPr="00F57EF6">
        <w:rPr>
          <w:i/>
        </w:rPr>
        <w:t xml:space="preserve"> за единицу товара, работы, услуги</w:t>
      </w:r>
      <w:r>
        <w:rPr>
          <w:i/>
        </w:rPr>
        <w:t xml:space="preserve"> </w:t>
      </w:r>
      <w:r w:rsidRPr="007D621D">
        <w:rPr>
          <w:i/>
        </w:rPr>
        <w:t xml:space="preserve">указаны в приложении № __ к техническому предложению.». </w:t>
      </w:r>
      <w:r w:rsidRPr="007D621D">
        <w:t>Цена договора, порядок ее формирования, сведения о стоимости непосредственно товара и транспортно-логистических услуг (если предусмотрено условиями документации) в обязательном порядке указываются в данном пункте документации</w:t>
      </w:r>
      <w:r w:rsidRPr="004C7F6C">
        <w:t>.</w:t>
      </w:r>
    </w:p>
  </w:footnote>
  <w:footnote w:id="5">
    <w:p w:rsidR="00D743B3" w:rsidRDefault="00D743B3" w:rsidP="00F81F97">
      <w:pPr>
        <w:pStyle w:val="a8"/>
        <w:ind w:left="-709"/>
        <w:jc w:val="both"/>
        <w:rPr>
          <w:i/>
        </w:rPr>
      </w:pPr>
      <w:r>
        <w:rPr>
          <w:rStyle w:val="a7"/>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D743B3" w:rsidRDefault="00D743B3" w:rsidP="00F81F97">
      <w:pPr>
        <w:pStyle w:val="a8"/>
        <w:ind w:left="-709"/>
        <w:jc w:val="both"/>
      </w:pPr>
      <w:r w:rsidRPr="0073770C">
        <w:rPr>
          <w:bCs/>
          <w:i/>
        </w:rPr>
        <w:t>При установлении приоритета т</w:t>
      </w:r>
      <w:r>
        <w:rPr>
          <w:bCs/>
          <w:i/>
        </w:rPr>
        <w:t xml:space="preserve">оваров российского происхождения </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и их </w:t>
      </w:r>
      <w:r w:rsidRPr="0073770C">
        <w:rPr>
          <w:bCs/>
          <w:i/>
        </w:rPr>
        <w:t xml:space="preserve">стоимости </w:t>
      </w:r>
      <w:r>
        <w:rPr>
          <w:bCs/>
          <w:i/>
        </w:rPr>
        <w:t xml:space="preserve">за единицу </w:t>
      </w:r>
      <w:r w:rsidRPr="0073770C">
        <w:rPr>
          <w:bCs/>
          <w:i/>
        </w:rPr>
        <w:t>в обязательном порядке запрашиваются в состав</w:t>
      </w:r>
      <w:r>
        <w:rPr>
          <w:bCs/>
          <w:i/>
        </w:rPr>
        <w:t>е технического предложения.</w:t>
      </w:r>
    </w:p>
  </w:footnote>
  <w:footnote w:id="6">
    <w:p w:rsidR="00D743B3" w:rsidRDefault="00D743B3" w:rsidP="00622635">
      <w:pPr>
        <w:pStyle w:val="a8"/>
        <w:ind w:left="-709"/>
      </w:pPr>
      <w:r>
        <w:rPr>
          <w:rStyle w:val="a7"/>
        </w:rPr>
        <w:footnoteRef/>
      </w:r>
      <w:r>
        <w:t xml:space="preserve"> Е</w:t>
      </w:r>
      <w:r w:rsidRPr="00DD09B1">
        <w:t xml:space="preserve">сли в заявке </w:t>
      </w:r>
      <w:r>
        <w:t xml:space="preserve">участника </w:t>
      </w:r>
      <w:r w:rsidRPr="00DD09B1">
        <w:t xml:space="preserve">имеются арифметические ошибки в расчете цены с НДС, то </w:t>
      </w:r>
      <w:r>
        <w:t>экспертная группа</w:t>
      </w:r>
      <w:r w:rsidRPr="00DD09B1">
        <w:t xml:space="preserve"> пересчитывает цену с НДС в соответствии с </w:t>
      </w:r>
      <w:r w:rsidRPr="00885EB0">
        <w:t xml:space="preserve">порядком расчета цены с НДС, изложенным в </w:t>
      </w:r>
      <w:r>
        <w:t>приложения № 2</w:t>
      </w:r>
      <w:r w:rsidRPr="00B92381">
        <w:t xml:space="preserve"> к извещению</w:t>
      </w:r>
      <w:r w:rsidRPr="00885EB0">
        <w:t>, и указывает эту цену в протоколе рассмотрения и оценки заявок</w:t>
      </w:r>
      <w:r>
        <w:t>.</w:t>
      </w:r>
    </w:p>
  </w:footnote>
  <w:footnote w:id="7">
    <w:p w:rsidR="00D743B3" w:rsidRDefault="00D743B3" w:rsidP="00F81F97">
      <w:pPr>
        <w:pStyle w:val="a8"/>
        <w:ind w:left="-709"/>
        <w:jc w:val="both"/>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3B3" w:rsidRPr="00EF5C71" w:rsidRDefault="00D743B3">
    <w:pPr>
      <w:pStyle w:val="aa"/>
      <w:jc w:val="center"/>
    </w:pPr>
  </w:p>
  <w:p w:rsidR="00D743B3" w:rsidRDefault="00D743B3">
    <w:pPr>
      <w:pStyle w:val="a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3B3" w:rsidRPr="005D19FB" w:rsidRDefault="00D743B3" w:rsidP="00C72251">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3B3" w:rsidRDefault="00D743B3">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973C3"/>
    <w:multiLevelType w:val="hybridMultilevel"/>
    <w:tmpl w:val="A69EAB1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7EA4200"/>
    <w:multiLevelType w:val="hybridMultilevel"/>
    <w:tmpl w:val="71D8006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A0E5D3C"/>
    <w:multiLevelType w:val="hybridMultilevel"/>
    <w:tmpl w:val="0FE89930"/>
    <w:lvl w:ilvl="0" w:tplc="04190003">
      <w:start w:val="1"/>
      <w:numFmt w:val="bullet"/>
      <w:lvlText w:val="o"/>
      <w:lvlJc w:val="left"/>
      <w:pPr>
        <w:ind w:left="2160" w:hanging="360"/>
      </w:pPr>
      <w:rPr>
        <w:rFonts w:ascii="Courier New" w:hAnsi="Courier New" w:cs="Courier New"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 w15:restartNumberingAfterBreak="0">
    <w:nsid w:val="0DA51B2B"/>
    <w:multiLevelType w:val="multilevel"/>
    <w:tmpl w:val="044A0BC2"/>
    <w:lvl w:ilvl="0">
      <w:start w:val="13"/>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C5645A"/>
    <w:multiLevelType w:val="multilevel"/>
    <w:tmpl w:val="3EB0381E"/>
    <w:lvl w:ilvl="0">
      <w:start w:val="7"/>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9B90061"/>
    <w:multiLevelType w:val="hybridMultilevel"/>
    <w:tmpl w:val="71D8006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D5756FF"/>
    <w:multiLevelType w:val="multilevel"/>
    <w:tmpl w:val="1914900E"/>
    <w:lvl w:ilvl="0">
      <w:start w:val="1"/>
      <w:numFmt w:val="decimal"/>
      <w:lvlText w:val="%1."/>
      <w:lvlJc w:val="left"/>
      <w:pPr>
        <w:ind w:left="555" w:hanging="555"/>
      </w:pPr>
      <w:rPr>
        <w:rFonts w:hint="default"/>
      </w:rPr>
    </w:lvl>
    <w:lvl w:ilvl="1">
      <w:start w:val="1"/>
      <w:numFmt w:val="decimal"/>
      <w:lvlText w:val="%1.%2."/>
      <w:lvlJc w:val="left"/>
      <w:pPr>
        <w:ind w:left="2115" w:hanging="55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4F1924"/>
    <w:multiLevelType w:val="multilevel"/>
    <w:tmpl w:val="3490E144"/>
    <w:lvl w:ilvl="0">
      <w:start w:val="3"/>
      <w:numFmt w:val="decimal"/>
      <w:lvlText w:val="%1."/>
      <w:lvlJc w:val="left"/>
      <w:pPr>
        <w:ind w:left="675" w:hanging="675"/>
      </w:pPr>
      <w:rPr>
        <w:rFonts w:hint="default"/>
        <w:sz w:val="28"/>
      </w:rPr>
    </w:lvl>
    <w:lvl w:ilvl="1">
      <w:start w:val="1"/>
      <w:numFmt w:val="decimal"/>
      <w:lvlText w:val="%1.%2."/>
      <w:lvlJc w:val="left"/>
      <w:pPr>
        <w:ind w:left="720" w:hanging="720"/>
      </w:pPr>
      <w:rPr>
        <w:rFonts w:hint="default"/>
        <w:sz w:val="28"/>
      </w:rPr>
    </w:lvl>
    <w:lvl w:ilvl="2">
      <w:start w:val="9"/>
      <w:numFmt w:val="decimal"/>
      <w:lvlText w:val="%1.%2.%3."/>
      <w:lvlJc w:val="left"/>
      <w:pPr>
        <w:ind w:left="720" w:hanging="720"/>
      </w:pPr>
      <w:rPr>
        <w:rFonts w:hint="default"/>
        <w:sz w:val="26"/>
        <w:szCs w:val="26"/>
      </w:rPr>
    </w:lvl>
    <w:lvl w:ilvl="3">
      <w:start w:val="1"/>
      <w:numFmt w:val="decimal"/>
      <w:lvlText w:val="%1.%2.%3.%4."/>
      <w:lvlJc w:val="left"/>
      <w:pPr>
        <w:ind w:left="1080" w:hanging="108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1800" w:hanging="1800"/>
      </w:pPr>
      <w:rPr>
        <w:rFonts w:hint="default"/>
        <w:sz w:val="28"/>
      </w:rPr>
    </w:lvl>
  </w:abstractNum>
  <w:abstractNum w:abstractNumId="8" w15:restartNumberingAfterBreak="0">
    <w:nsid w:val="25FD0C60"/>
    <w:multiLevelType w:val="hybridMultilevel"/>
    <w:tmpl w:val="AF887846"/>
    <w:lvl w:ilvl="0" w:tplc="0BFCFFD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15:restartNumberingAfterBreak="0">
    <w:nsid w:val="2BA34B76"/>
    <w:multiLevelType w:val="multilevel"/>
    <w:tmpl w:val="4712FDDE"/>
    <w:lvl w:ilvl="0">
      <w:start w:val="11"/>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DB17797"/>
    <w:multiLevelType w:val="multilevel"/>
    <w:tmpl w:val="62C45424"/>
    <w:lvl w:ilvl="0">
      <w:start w:val="3"/>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F7C4C6A"/>
    <w:multiLevelType w:val="hybridMultilevel"/>
    <w:tmpl w:val="9FFAB3CA"/>
    <w:lvl w:ilvl="0" w:tplc="04190003">
      <w:start w:val="1"/>
      <w:numFmt w:val="bullet"/>
      <w:lvlText w:val="o"/>
      <w:lvlJc w:val="left"/>
      <w:pPr>
        <w:ind w:left="2148" w:hanging="360"/>
      </w:pPr>
      <w:rPr>
        <w:rFonts w:ascii="Courier New" w:hAnsi="Courier New" w:cs="Courier New"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2" w15:restartNumberingAfterBreak="0">
    <w:nsid w:val="449259E6"/>
    <w:multiLevelType w:val="hybridMultilevel"/>
    <w:tmpl w:val="5324DE9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44AC4FDA"/>
    <w:multiLevelType w:val="hybridMultilevel"/>
    <w:tmpl w:val="2EA03C9C"/>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4B047C8"/>
    <w:multiLevelType w:val="hybridMultilevel"/>
    <w:tmpl w:val="29D8C39E"/>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5" w15:restartNumberingAfterBreak="0">
    <w:nsid w:val="44DB3FCE"/>
    <w:multiLevelType w:val="multilevel"/>
    <w:tmpl w:val="EAAEBB9E"/>
    <w:lvl w:ilvl="0">
      <w:start w:val="11"/>
      <w:numFmt w:val="decimal"/>
      <w:lvlText w:val="%1."/>
      <w:lvlJc w:val="left"/>
      <w:pPr>
        <w:ind w:left="525" w:hanging="525"/>
      </w:pPr>
      <w:rPr>
        <w:rFonts w:hint="default"/>
      </w:rPr>
    </w:lvl>
    <w:lvl w:ilvl="1">
      <w:start w:val="3"/>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16" w15:restartNumberingAfterBreak="0">
    <w:nsid w:val="46E876F8"/>
    <w:multiLevelType w:val="hybridMultilevel"/>
    <w:tmpl w:val="AE10500E"/>
    <w:lvl w:ilvl="0" w:tplc="04190003">
      <w:start w:val="1"/>
      <w:numFmt w:val="bullet"/>
      <w:lvlText w:val="o"/>
      <w:lvlJc w:val="left"/>
      <w:pPr>
        <w:ind w:left="2160" w:hanging="360"/>
      </w:pPr>
      <w:rPr>
        <w:rFonts w:ascii="Courier New" w:hAnsi="Courier New" w:cs="Courier New"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7" w15:restartNumberingAfterBreak="0">
    <w:nsid w:val="46FE33A8"/>
    <w:multiLevelType w:val="hybridMultilevel"/>
    <w:tmpl w:val="B32E9C84"/>
    <w:lvl w:ilvl="0" w:tplc="04190003">
      <w:start w:val="1"/>
      <w:numFmt w:val="bullet"/>
      <w:lvlText w:val="o"/>
      <w:lvlJc w:val="left"/>
      <w:pPr>
        <w:ind w:left="2148" w:hanging="360"/>
      </w:pPr>
      <w:rPr>
        <w:rFonts w:ascii="Courier New" w:hAnsi="Courier New" w:cs="Courier New"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8" w15:restartNumberingAfterBreak="0">
    <w:nsid w:val="4C772796"/>
    <w:multiLevelType w:val="hybridMultilevel"/>
    <w:tmpl w:val="00F063B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51A4343E"/>
    <w:multiLevelType w:val="multilevel"/>
    <w:tmpl w:val="B4140C7C"/>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6A421D8"/>
    <w:multiLevelType w:val="multilevel"/>
    <w:tmpl w:val="85161096"/>
    <w:lvl w:ilvl="0">
      <w:start w:val="3"/>
      <w:numFmt w:val="decimal"/>
      <w:lvlText w:val="%1"/>
      <w:lvlJc w:val="left"/>
      <w:pPr>
        <w:ind w:left="525" w:hanging="525"/>
      </w:pPr>
      <w:rPr>
        <w:rFonts w:hint="default"/>
        <w:b/>
      </w:rPr>
    </w:lvl>
    <w:lvl w:ilvl="1">
      <w:start w:val="1"/>
      <w:numFmt w:val="decimal"/>
      <w:lvlText w:val="%1.%2"/>
      <w:lvlJc w:val="left"/>
      <w:pPr>
        <w:ind w:left="525" w:hanging="525"/>
      </w:pPr>
      <w:rPr>
        <w:rFonts w:hint="default"/>
        <w:b/>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5BB15B4D"/>
    <w:multiLevelType w:val="hybridMultilevel"/>
    <w:tmpl w:val="CED08A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6134405E"/>
    <w:multiLevelType w:val="multilevel"/>
    <w:tmpl w:val="20B2AC16"/>
    <w:lvl w:ilvl="0">
      <w:start w:val="12"/>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4" w15:restartNumberingAfterBreak="0">
    <w:nsid w:val="64320DDE"/>
    <w:multiLevelType w:val="multilevel"/>
    <w:tmpl w:val="49D6F0C2"/>
    <w:lvl w:ilvl="0">
      <w:start w:val="3"/>
      <w:numFmt w:val="decimal"/>
      <w:lvlText w:val="%1"/>
      <w:lvlJc w:val="left"/>
      <w:pPr>
        <w:ind w:left="525" w:hanging="525"/>
      </w:pPr>
      <w:rPr>
        <w:rFonts w:hint="default"/>
        <w:b/>
      </w:rPr>
    </w:lvl>
    <w:lvl w:ilvl="1">
      <w:start w:val="3"/>
      <w:numFmt w:val="decimal"/>
      <w:lvlText w:val="%1.%2"/>
      <w:lvlJc w:val="left"/>
      <w:pPr>
        <w:ind w:left="525" w:hanging="525"/>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66772E18"/>
    <w:multiLevelType w:val="hybridMultilevel"/>
    <w:tmpl w:val="10DADB8E"/>
    <w:lvl w:ilvl="0" w:tplc="04190003">
      <w:start w:val="1"/>
      <w:numFmt w:val="bullet"/>
      <w:lvlText w:val="o"/>
      <w:lvlJc w:val="left"/>
      <w:pPr>
        <w:ind w:left="2160" w:hanging="360"/>
      </w:pPr>
      <w:rPr>
        <w:rFonts w:ascii="Courier New" w:hAnsi="Courier New" w:cs="Courier New"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6" w15:restartNumberingAfterBreak="0">
    <w:nsid w:val="67DB1CA4"/>
    <w:multiLevelType w:val="multilevel"/>
    <w:tmpl w:val="F872D1C4"/>
    <w:lvl w:ilvl="0">
      <w:start w:val="6"/>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A3D011A"/>
    <w:multiLevelType w:val="hybridMultilevel"/>
    <w:tmpl w:val="E23465E4"/>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8" w15:restartNumberingAfterBreak="0">
    <w:nsid w:val="6F0A127E"/>
    <w:multiLevelType w:val="hybridMultilevel"/>
    <w:tmpl w:val="5324DE9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15:restartNumberingAfterBreak="0">
    <w:nsid w:val="756B558A"/>
    <w:multiLevelType w:val="multilevel"/>
    <w:tmpl w:val="8D321B12"/>
    <w:lvl w:ilvl="0">
      <w:start w:val="11"/>
      <w:numFmt w:val="decimal"/>
      <w:lvlText w:val="%1."/>
      <w:lvlJc w:val="left"/>
      <w:pPr>
        <w:ind w:left="660" w:hanging="66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5E110FC"/>
    <w:multiLevelType w:val="hybridMultilevel"/>
    <w:tmpl w:val="FB101C90"/>
    <w:lvl w:ilvl="0" w:tplc="04190003">
      <w:start w:val="1"/>
      <w:numFmt w:val="bullet"/>
      <w:lvlText w:val="o"/>
      <w:lvlJc w:val="left"/>
      <w:pPr>
        <w:ind w:left="2160" w:hanging="360"/>
      </w:pPr>
      <w:rPr>
        <w:rFonts w:ascii="Courier New" w:hAnsi="Courier New" w:cs="Courier New"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31" w15:restartNumberingAfterBreak="0">
    <w:nsid w:val="75E479C9"/>
    <w:multiLevelType w:val="multilevel"/>
    <w:tmpl w:val="D7C2B680"/>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8FC247F"/>
    <w:multiLevelType w:val="multilevel"/>
    <w:tmpl w:val="AA12FD20"/>
    <w:lvl w:ilvl="0">
      <w:start w:val="3"/>
      <w:numFmt w:val="decimal"/>
      <w:lvlText w:val="%1."/>
      <w:lvlJc w:val="left"/>
      <w:pPr>
        <w:ind w:left="585" w:hanging="585"/>
      </w:pPr>
      <w:rPr>
        <w:rFonts w:hint="default"/>
        <w:sz w:val="26"/>
      </w:rPr>
    </w:lvl>
    <w:lvl w:ilvl="1">
      <w:start w:val="2"/>
      <w:numFmt w:val="decimal"/>
      <w:lvlText w:val="%1.%2."/>
      <w:lvlJc w:val="left"/>
      <w:pPr>
        <w:ind w:left="1080" w:hanging="720"/>
      </w:pPr>
      <w:rPr>
        <w:rFonts w:hint="default"/>
        <w:sz w:val="26"/>
      </w:rPr>
    </w:lvl>
    <w:lvl w:ilvl="2">
      <w:start w:val="1"/>
      <w:numFmt w:val="decimal"/>
      <w:lvlText w:val="%1.%2.%3."/>
      <w:lvlJc w:val="left"/>
      <w:pPr>
        <w:ind w:left="1440" w:hanging="720"/>
      </w:pPr>
      <w:rPr>
        <w:rFonts w:hint="default"/>
        <w:sz w:val="26"/>
      </w:rPr>
    </w:lvl>
    <w:lvl w:ilvl="3">
      <w:start w:val="1"/>
      <w:numFmt w:val="decimal"/>
      <w:lvlText w:val="%1.%2.%3.%4."/>
      <w:lvlJc w:val="left"/>
      <w:pPr>
        <w:ind w:left="2160" w:hanging="1080"/>
      </w:pPr>
      <w:rPr>
        <w:rFonts w:hint="default"/>
        <w:sz w:val="26"/>
      </w:rPr>
    </w:lvl>
    <w:lvl w:ilvl="4">
      <w:start w:val="1"/>
      <w:numFmt w:val="decimal"/>
      <w:lvlText w:val="%1.%2.%3.%4.%5."/>
      <w:lvlJc w:val="left"/>
      <w:pPr>
        <w:ind w:left="2520" w:hanging="1080"/>
      </w:pPr>
      <w:rPr>
        <w:rFonts w:hint="default"/>
        <w:sz w:val="26"/>
      </w:rPr>
    </w:lvl>
    <w:lvl w:ilvl="5">
      <w:start w:val="1"/>
      <w:numFmt w:val="decimal"/>
      <w:lvlText w:val="%1.%2.%3.%4.%5.%6."/>
      <w:lvlJc w:val="left"/>
      <w:pPr>
        <w:ind w:left="3240" w:hanging="1440"/>
      </w:pPr>
      <w:rPr>
        <w:rFonts w:hint="default"/>
        <w:sz w:val="26"/>
      </w:rPr>
    </w:lvl>
    <w:lvl w:ilvl="6">
      <w:start w:val="1"/>
      <w:numFmt w:val="decimal"/>
      <w:lvlText w:val="%1.%2.%3.%4.%5.%6.%7."/>
      <w:lvlJc w:val="left"/>
      <w:pPr>
        <w:ind w:left="3960" w:hanging="1800"/>
      </w:pPr>
      <w:rPr>
        <w:rFonts w:hint="default"/>
        <w:sz w:val="26"/>
      </w:rPr>
    </w:lvl>
    <w:lvl w:ilvl="7">
      <w:start w:val="1"/>
      <w:numFmt w:val="decimal"/>
      <w:lvlText w:val="%1.%2.%3.%4.%5.%6.%7.%8."/>
      <w:lvlJc w:val="left"/>
      <w:pPr>
        <w:ind w:left="4320" w:hanging="1800"/>
      </w:pPr>
      <w:rPr>
        <w:rFonts w:hint="default"/>
        <w:sz w:val="26"/>
      </w:rPr>
    </w:lvl>
    <w:lvl w:ilvl="8">
      <w:start w:val="1"/>
      <w:numFmt w:val="decimal"/>
      <w:lvlText w:val="%1.%2.%3.%4.%5.%6.%7.%8.%9."/>
      <w:lvlJc w:val="left"/>
      <w:pPr>
        <w:ind w:left="5040" w:hanging="2160"/>
      </w:pPr>
      <w:rPr>
        <w:rFonts w:hint="default"/>
        <w:sz w:val="26"/>
      </w:rPr>
    </w:lvl>
  </w:abstractNum>
  <w:abstractNum w:abstractNumId="33" w15:restartNumberingAfterBreak="0">
    <w:nsid w:val="7B1E0898"/>
    <w:multiLevelType w:val="multilevel"/>
    <w:tmpl w:val="DC32F560"/>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C8A1294"/>
    <w:multiLevelType w:val="multilevel"/>
    <w:tmpl w:val="B5DC513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FD85AF5"/>
    <w:multiLevelType w:val="hybridMultilevel"/>
    <w:tmpl w:val="67C8054C"/>
    <w:lvl w:ilvl="0" w:tplc="04190003">
      <w:start w:val="1"/>
      <w:numFmt w:val="bullet"/>
      <w:lvlText w:val="o"/>
      <w:lvlJc w:val="left"/>
      <w:pPr>
        <w:ind w:left="2160" w:hanging="360"/>
      </w:pPr>
      <w:rPr>
        <w:rFonts w:ascii="Courier New" w:hAnsi="Courier New" w:cs="Courier New"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num w:numId="1">
    <w:abstractNumId w:val="34"/>
  </w:num>
  <w:num w:numId="2">
    <w:abstractNumId w:val="23"/>
  </w:num>
  <w:num w:numId="3">
    <w:abstractNumId w:val="8"/>
  </w:num>
  <w:num w:numId="4">
    <w:abstractNumId w:val="14"/>
  </w:num>
  <w:num w:numId="5">
    <w:abstractNumId w:val="6"/>
  </w:num>
  <w:num w:numId="6">
    <w:abstractNumId w:val="27"/>
  </w:num>
  <w:num w:numId="7">
    <w:abstractNumId w:val="13"/>
  </w:num>
  <w:num w:numId="8">
    <w:abstractNumId w:val="1"/>
  </w:num>
  <w:num w:numId="9">
    <w:abstractNumId w:val="11"/>
  </w:num>
  <w:num w:numId="10">
    <w:abstractNumId w:val="17"/>
  </w:num>
  <w:num w:numId="11">
    <w:abstractNumId w:val="21"/>
  </w:num>
  <w:num w:numId="12">
    <w:abstractNumId w:val="2"/>
  </w:num>
  <w:num w:numId="13">
    <w:abstractNumId w:val="16"/>
  </w:num>
  <w:num w:numId="14">
    <w:abstractNumId w:val="35"/>
  </w:num>
  <w:num w:numId="15">
    <w:abstractNumId w:val="25"/>
  </w:num>
  <w:num w:numId="16">
    <w:abstractNumId w:val="30"/>
  </w:num>
  <w:num w:numId="17">
    <w:abstractNumId w:val="28"/>
  </w:num>
  <w:num w:numId="18">
    <w:abstractNumId w:val="12"/>
  </w:num>
  <w:num w:numId="19">
    <w:abstractNumId w:val="5"/>
  </w:num>
  <w:num w:numId="20">
    <w:abstractNumId w:val="26"/>
  </w:num>
  <w:num w:numId="21">
    <w:abstractNumId w:val="20"/>
  </w:num>
  <w:num w:numId="22">
    <w:abstractNumId w:val="10"/>
  </w:num>
  <w:num w:numId="23">
    <w:abstractNumId w:val="32"/>
  </w:num>
  <w:num w:numId="24">
    <w:abstractNumId w:val="24"/>
  </w:num>
  <w:num w:numId="25">
    <w:abstractNumId w:val="33"/>
  </w:num>
  <w:num w:numId="26">
    <w:abstractNumId w:val="4"/>
  </w:num>
  <w:num w:numId="27">
    <w:abstractNumId w:val="19"/>
  </w:num>
  <w:num w:numId="28">
    <w:abstractNumId w:val="31"/>
  </w:num>
  <w:num w:numId="29">
    <w:abstractNumId w:val="15"/>
  </w:num>
  <w:num w:numId="30">
    <w:abstractNumId w:val="9"/>
  </w:num>
  <w:num w:numId="31">
    <w:abstractNumId w:val="29"/>
  </w:num>
  <w:num w:numId="32">
    <w:abstractNumId w:val="3"/>
  </w:num>
  <w:num w:numId="33">
    <w:abstractNumId w:val="7"/>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907"/>
    <w:rsid w:val="00003C72"/>
    <w:rsid w:val="00003D8E"/>
    <w:rsid w:val="000225BC"/>
    <w:rsid w:val="00025898"/>
    <w:rsid w:val="00032155"/>
    <w:rsid w:val="0003675D"/>
    <w:rsid w:val="000424AD"/>
    <w:rsid w:val="000558E1"/>
    <w:rsid w:val="0006007E"/>
    <w:rsid w:val="00061594"/>
    <w:rsid w:val="00062F12"/>
    <w:rsid w:val="00066042"/>
    <w:rsid w:val="000677B8"/>
    <w:rsid w:val="000820BF"/>
    <w:rsid w:val="00090BBE"/>
    <w:rsid w:val="00093AE6"/>
    <w:rsid w:val="0009737C"/>
    <w:rsid w:val="000A54C7"/>
    <w:rsid w:val="000A7E98"/>
    <w:rsid w:val="000B2C5C"/>
    <w:rsid w:val="000C0E30"/>
    <w:rsid w:val="000C1E1E"/>
    <w:rsid w:val="000E16EA"/>
    <w:rsid w:val="000E2FEC"/>
    <w:rsid w:val="000E3B52"/>
    <w:rsid w:val="000F1DCE"/>
    <w:rsid w:val="001002FC"/>
    <w:rsid w:val="0010181B"/>
    <w:rsid w:val="00110646"/>
    <w:rsid w:val="00120EB0"/>
    <w:rsid w:val="00123009"/>
    <w:rsid w:val="0012613E"/>
    <w:rsid w:val="00130081"/>
    <w:rsid w:val="001312F4"/>
    <w:rsid w:val="0014062D"/>
    <w:rsid w:val="00140B92"/>
    <w:rsid w:val="00144DED"/>
    <w:rsid w:val="001569DF"/>
    <w:rsid w:val="001613D9"/>
    <w:rsid w:val="001709CE"/>
    <w:rsid w:val="00170EB3"/>
    <w:rsid w:val="00182086"/>
    <w:rsid w:val="001866FD"/>
    <w:rsid w:val="00194674"/>
    <w:rsid w:val="001B1A11"/>
    <w:rsid w:val="001D2A5F"/>
    <w:rsid w:val="001D4F76"/>
    <w:rsid w:val="001E28AE"/>
    <w:rsid w:val="001F3B94"/>
    <w:rsid w:val="002016B5"/>
    <w:rsid w:val="002044AF"/>
    <w:rsid w:val="002044F9"/>
    <w:rsid w:val="00205FEE"/>
    <w:rsid w:val="00207236"/>
    <w:rsid w:val="002129A7"/>
    <w:rsid w:val="0021463F"/>
    <w:rsid w:val="00225980"/>
    <w:rsid w:val="00226A15"/>
    <w:rsid w:val="00226B93"/>
    <w:rsid w:val="00240560"/>
    <w:rsid w:val="00240D29"/>
    <w:rsid w:val="00251096"/>
    <w:rsid w:val="00253A79"/>
    <w:rsid w:val="00257005"/>
    <w:rsid w:val="0026081B"/>
    <w:rsid w:val="0026103A"/>
    <w:rsid w:val="0026111B"/>
    <w:rsid w:val="00271C5F"/>
    <w:rsid w:val="0027528E"/>
    <w:rsid w:val="00275AB7"/>
    <w:rsid w:val="0028000A"/>
    <w:rsid w:val="00296EA8"/>
    <w:rsid w:val="002A5726"/>
    <w:rsid w:val="002B53A3"/>
    <w:rsid w:val="002C0637"/>
    <w:rsid w:val="002C3E11"/>
    <w:rsid w:val="002D0BCB"/>
    <w:rsid w:val="002D1214"/>
    <w:rsid w:val="002E07A1"/>
    <w:rsid w:val="002E6D33"/>
    <w:rsid w:val="002F2B7C"/>
    <w:rsid w:val="002F67B1"/>
    <w:rsid w:val="003058B6"/>
    <w:rsid w:val="00312E9D"/>
    <w:rsid w:val="00317B9C"/>
    <w:rsid w:val="003218C2"/>
    <w:rsid w:val="0033097C"/>
    <w:rsid w:val="003369BB"/>
    <w:rsid w:val="0034639E"/>
    <w:rsid w:val="00347E68"/>
    <w:rsid w:val="00350A5E"/>
    <w:rsid w:val="00353038"/>
    <w:rsid w:val="00354496"/>
    <w:rsid w:val="00360574"/>
    <w:rsid w:val="0036526D"/>
    <w:rsid w:val="00376FD1"/>
    <w:rsid w:val="00380D5F"/>
    <w:rsid w:val="00390EBD"/>
    <w:rsid w:val="0039278A"/>
    <w:rsid w:val="003D129A"/>
    <w:rsid w:val="003D38F3"/>
    <w:rsid w:val="003D4776"/>
    <w:rsid w:val="003D6DAA"/>
    <w:rsid w:val="003E6BC0"/>
    <w:rsid w:val="003F20ED"/>
    <w:rsid w:val="003F5BC5"/>
    <w:rsid w:val="003F638C"/>
    <w:rsid w:val="004020C9"/>
    <w:rsid w:val="004143BA"/>
    <w:rsid w:val="004156E2"/>
    <w:rsid w:val="0041593F"/>
    <w:rsid w:val="0041731A"/>
    <w:rsid w:val="00424FDE"/>
    <w:rsid w:val="0043278E"/>
    <w:rsid w:val="00433D66"/>
    <w:rsid w:val="00451262"/>
    <w:rsid w:val="004533FA"/>
    <w:rsid w:val="004600C9"/>
    <w:rsid w:val="004601DF"/>
    <w:rsid w:val="00470851"/>
    <w:rsid w:val="0048697E"/>
    <w:rsid w:val="00486AA2"/>
    <w:rsid w:val="004871E7"/>
    <w:rsid w:val="0049061F"/>
    <w:rsid w:val="00492CF0"/>
    <w:rsid w:val="00497202"/>
    <w:rsid w:val="00497864"/>
    <w:rsid w:val="004A15E7"/>
    <w:rsid w:val="004A3FFC"/>
    <w:rsid w:val="004B19FA"/>
    <w:rsid w:val="004B52AA"/>
    <w:rsid w:val="004B53AB"/>
    <w:rsid w:val="004C1EC1"/>
    <w:rsid w:val="004C5B9C"/>
    <w:rsid w:val="004C5E59"/>
    <w:rsid w:val="004C6B90"/>
    <w:rsid w:val="004D016F"/>
    <w:rsid w:val="004D352D"/>
    <w:rsid w:val="004E2F01"/>
    <w:rsid w:val="004E7E6C"/>
    <w:rsid w:val="004F323B"/>
    <w:rsid w:val="004F4D8D"/>
    <w:rsid w:val="005124CC"/>
    <w:rsid w:val="00526059"/>
    <w:rsid w:val="005371E5"/>
    <w:rsid w:val="0054640F"/>
    <w:rsid w:val="00550A49"/>
    <w:rsid w:val="00555CE1"/>
    <w:rsid w:val="005765D3"/>
    <w:rsid w:val="00583414"/>
    <w:rsid w:val="00585462"/>
    <w:rsid w:val="00590310"/>
    <w:rsid w:val="0059489D"/>
    <w:rsid w:val="00597330"/>
    <w:rsid w:val="005A20D6"/>
    <w:rsid w:val="005A26C2"/>
    <w:rsid w:val="005A6EED"/>
    <w:rsid w:val="005B3DDC"/>
    <w:rsid w:val="005B7498"/>
    <w:rsid w:val="005C29D3"/>
    <w:rsid w:val="005C50CC"/>
    <w:rsid w:val="005D2497"/>
    <w:rsid w:val="005D26CA"/>
    <w:rsid w:val="005E33E8"/>
    <w:rsid w:val="005E7BA6"/>
    <w:rsid w:val="00602907"/>
    <w:rsid w:val="006044FA"/>
    <w:rsid w:val="00611479"/>
    <w:rsid w:val="00613FBF"/>
    <w:rsid w:val="00615B0D"/>
    <w:rsid w:val="00620F05"/>
    <w:rsid w:val="00622471"/>
    <w:rsid w:val="00622635"/>
    <w:rsid w:val="00623BFD"/>
    <w:rsid w:val="00624683"/>
    <w:rsid w:val="00627940"/>
    <w:rsid w:val="00632C89"/>
    <w:rsid w:val="00642FC6"/>
    <w:rsid w:val="00645835"/>
    <w:rsid w:val="00645FCB"/>
    <w:rsid w:val="006462F4"/>
    <w:rsid w:val="00655969"/>
    <w:rsid w:val="006600D3"/>
    <w:rsid w:val="00666ED6"/>
    <w:rsid w:val="006674D5"/>
    <w:rsid w:val="006740E1"/>
    <w:rsid w:val="00677732"/>
    <w:rsid w:val="006866E5"/>
    <w:rsid w:val="0069583C"/>
    <w:rsid w:val="006A0C70"/>
    <w:rsid w:val="006A782E"/>
    <w:rsid w:val="006B74A6"/>
    <w:rsid w:val="006C0751"/>
    <w:rsid w:val="006C3C80"/>
    <w:rsid w:val="006C4DE2"/>
    <w:rsid w:val="006C5AC2"/>
    <w:rsid w:val="006C6586"/>
    <w:rsid w:val="006D0D86"/>
    <w:rsid w:val="006D6B17"/>
    <w:rsid w:val="006E5583"/>
    <w:rsid w:val="006E697F"/>
    <w:rsid w:val="006F1358"/>
    <w:rsid w:val="006F357A"/>
    <w:rsid w:val="006F4B43"/>
    <w:rsid w:val="006F6A65"/>
    <w:rsid w:val="00700914"/>
    <w:rsid w:val="00711731"/>
    <w:rsid w:val="00721AAC"/>
    <w:rsid w:val="00740AB0"/>
    <w:rsid w:val="00743963"/>
    <w:rsid w:val="00743BFF"/>
    <w:rsid w:val="0075292F"/>
    <w:rsid w:val="00773728"/>
    <w:rsid w:val="00773FFC"/>
    <w:rsid w:val="00777B6E"/>
    <w:rsid w:val="007918BB"/>
    <w:rsid w:val="007A3B91"/>
    <w:rsid w:val="007A553C"/>
    <w:rsid w:val="007A636D"/>
    <w:rsid w:val="007B7DD1"/>
    <w:rsid w:val="007C555A"/>
    <w:rsid w:val="007D3D4F"/>
    <w:rsid w:val="007D3EF9"/>
    <w:rsid w:val="007D55BD"/>
    <w:rsid w:val="007E0614"/>
    <w:rsid w:val="007E2FFA"/>
    <w:rsid w:val="007E727C"/>
    <w:rsid w:val="007F2A8F"/>
    <w:rsid w:val="007F38DC"/>
    <w:rsid w:val="007F60B4"/>
    <w:rsid w:val="00801B4B"/>
    <w:rsid w:val="00807988"/>
    <w:rsid w:val="00811AEC"/>
    <w:rsid w:val="008169D3"/>
    <w:rsid w:val="00817D5A"/>
    <w:rsid w:val="00831191"/>
    <w:rsid w:val="00833099"/>
    <w:rsid w:val="00844B31"/>
    <w:rsid w:val="008507D6"/>
    <w:rsid w:val="00875649"/>
    <w:rsid w:val="0087725E"/>
    <w:rsid w:val="008772A7"/>
    <w:rsid w:val="0088132E"/>
    <w:rsid w:val="0088505B"/>
    <w:rsid w:val="008913CB"/>
    <w:rsid w:val="00893AC4"/>
    <w:rsid w:val="008A204A"/>
    <w:rsid w:val="008A4E59"/>
    <w:rsid w:val="008B7DFE"/>
    <w:rsid w:val="008D07BF"/>
    <w:rsid w:val="00901A7C"/>
    <w:rsid w:val="009024D5"/>
    <w:rsid w:val="00903BD3"/>
    <w:rsid w:val="00903C95"/>
    <w:rsid w:val="00906DD7"/>
    <w:rsid w:val="009118B2"/>
    <w:rsid w:val="00925141"/>
    <w:rsid w:val="009372AC"/>
    <w:rsid w:val="0094617A"/>
    <w:rsid w:val="00953892"/>
    <w:rsid w:val="0096448F"/>
    <w:rsid w:val="009728FA"/>
    <w:rsid w:val="00980148"/>
    <w:rsid w:val="0098141F"/>
    <w:rsid w:val="009A3E89"/>
    <w:rsid w:val="009A7660"/>
    <w:rsid w:val="009B20ED"/>
    <w:rsid w:val="009B78DA"/>
    <w:rsid w:val="009B7E76"/>
    <w:rsid w:val="009D3494"/>
    <w:rsid w:val="009E0776"/>
    <w:rsid w:val="009E16FC"/>
    <w:rsid w:val="009F08F4"/>
    <w:rsid w:val="009F4026"/>
    <w:rsid w:val="009F545E"/>
    <w:rsid w:val="00A05017"/>
    <w:rsid w:val="00A053DC"/>
    <w:rsid w:val="00A05AA9"/>
    <w:rsid w:val="00A16773"/>
    <w:rsid w:val="00A21735"/>
    <w:rsid w:val="00A25922"/>
    <w:rsid w:val="00A314F5"/>
    <w:rsid w:val="00A33291"/>
    <w:rsid w:val="00A34BF3"/>
    <w:rsid w:val="00A41944"/>
    <w:rsid w:val="00A57B25"/>
    <w:rsid w:val="00A610AB"/>
    <w:rsid w:val="00A66D39"/>
    <w:rsid w:val="00A739FE"/>
    <w:rsid w:val="00A84921"/>
    <w:rsid w:val="00A94FE9"/>
    <w:rsid w:val="00A9602B"/>
    <w:rsid w:val="00AA0538"/>
    <w:rsid w:val="00AA36C4"/>
    <w:rsid w:val="00AA7E61"/>
    <w:rsid w:val="00AB3D75"/>
    <w:rsid w:val="00AC47D2"/>
    <w:rsid w:val="00AC5D4B"/>
    <w:rsid w:val="00AD2E21"/>
    <w:rsid w:val="00AE1C9A"/>
    <w:rsid w:val="00AE2728"/>
    <w:rsid w:val="00AF4080"/>
    <w:rsid w:val="00AF530D"/>
    <w:rsid w:val="00B039AE"/>
    <w:rsid w:val="00B04215"/>
    <w:rsid w:val="00B2181A"/>
    <w:rsid w:val="00B21962"/>
    <w:rsid w:val="00B22C8E"/>
    <w:rsid w:val="00B23F00"/>
    <w:rsid w:val="00B24B91"/>
    <w:rsid w:val="00B25541"/>
    <w:rsid w:val="00B30C49"/>
    <w:rsid w:val="00B46155"/>
    <w:rsid w:val="00B52B43"/>
    <w:rsid w:val="00B5687A"/>
    <w:rsid w:val="00B677C1"/>
    <w:rsid w:val="00B6791D"/>
    <w:rsid w:val="00B77E46"/>
    <w:rsid w:val="00B80850"/>
    <w:rsid w:val="00B90FA9"/>
    <w:rsid w:val="00B96B8A"/>
    <w:rsid w:val="00BA5452"/>
    <w:rsid w:val="00BA5A75"/>
    <w:rsid w:val="00BB1D58"/>
    <w:rsid w:val="00BC1061"/>
    <w:rsid w:val="00BC1583"/>
    <w:rsid w:val="00BC79BE"/>
    <w:rsid w:val="00BD26EA"/>
    <w:rsid w:val="00BD3CF3"/>
    <w:rsid w:val="00BD52AF"/>
    <w:rsid w:val="00BD607B"/>
    <w:rsid w:val="00BE0341"/>
    <w:rsid w:val="00BE21D2"/>
    <w:rsid w:val="00BE597B"/>
    <w:rsid w:val="00BF0B4D"/>
    <w:rsid w:val="00BF6E4C"/>
    <w:rsid w:val="00BF7425"/>
    <w:rsid w:val="00C00520"/>
    <w:rsid w:val="00C0157A"/>
    <w:rsid w:val="00C027FD"/>
    <w:rsid w:val="00C064DF"/>
    <w:rsid w:val="00C077BB"/>
    <w:rsid w:val="00C167F1"/>
    <w:rsid w:val="00C2012C"/>
    <w:rsid w:val="00C249B7"/>
    <w:rsid w:val="00C2530E"/>
    <w:rsid w:val="00C41071"/>
    <w:rsid w:val="00C41AAC"/>
    <w:rsid w:val="00C46BF5"/>
    <w:rsid w:val="00C61B90"/>
    <w:rsid w:val="00C70A6A"/>
    <w:rsid w:val="00C71697"/>
    <w:rsid w:val="00C72251"/>
    <w:rsid w:val="00C724C4"/>
    <w:rsid w:val="00C72D4A"/>
    <w:rsid w:val="00C839BC"/>
    <w:rsid w:val="00CA3771"/>
    <w:rsid w:val="00CB0993"/>
    <w:rsid w:val="00CC1F97"/>
    <w:rsid w:val="00CD3CC5"/>
    <w:rsid w:val="00CE3AF2"/>
    <w:rsid w:val="00CF6378"/>
    <w:rsid w:val="00D048A6"/>
    <w:rsid w:val="00D15335"/>
    <w:rsid w:val="00D34D18"/>
    <w:rsid w:val="00D4715C"/>
    <w:rsid w:val="00D63907"/>
    <w:rsid w:val="00D6543B"/>
    <w:rsid w:val="00D722B8"/>
    <w:rsid w:val="00D743B3"/>
    <w:rsid w:val="00D752F6"/>
    <w:rsid w:val="00D7768A"/>
    <w:rsid w:val="00D84F50"/>
    <w:rsid w:val="00D91061"/>
    <w:rsid w:val="00D91709"/>
    <w:rsid w:val="00DA77D9"/>
    <w:rsid w:val="00DB42D5"/>
    <w:rsid w:val="00DC1738"/>
    <w:rsid w:val="00DD204B"/>
    <w:rsid w:val="00DD210B"/>
    <w:rsid w:val="00DD40EA"/>
    <w:rsid w:val="00DE104C"/>
    <w:rsid w:val="00DE121D"/>
    <w:rsid w:val="00DF584A"/>
    <w:rsid w:val="00E02CB5"/>
    <w:rsid w:val="00E16F62"/>
    <w:rsid w:val="00E22CAD"/>
    <w:rsid w:val="00E263E5"/>
    <w:rsid w:val="00E3011B"/>
    <w:rsid w:val="00E375D1"/>
    <w:rsid w:val="00E37A56"/>
    <w:rsid w:val="00E47492"/>
    <w:rsid w:val="00E47B6C"/>
    <w:rsid w:val="00E62200"/>
    <w:rsid w:val="00E81FD1"/>
    <w:rsid w:val="00E82BE8"/>
    <w:rsid w:val="00E85CF5"/>
    <w:rsid w:val="00E87F0A"/>
    <w:rsid w:val="00E927BC"/>
    <w:rsid w:val="00E9427E"/>
    <w:rsid w:val="00EA194D"/>
    <w:rsid w:val="00EB1144"/>
    <w:rsid w:val="00EB182D"/>
    <w:rsid w:val="00EB4323"/>
    <w:rsid w:val="00EB6E2A"/>
    <w:rsid w:val="00EC5A51"/>
    <w:rsid w:val="00ED6BCD"/>
    <w:rsid w:val="00EE2A23"/>
    <w:rsid w:val="00EF1D70"/>
    <w:rsid w:val="00EF29D0"/>
    <w:rsid w:val="00EF3980"/>
    <w:rsid w:val="00EF45EE"/>
    <w:rsid w:val="00F005C5"/>
    <w:rsid w:val="00F102DE"/>
    <w:rsid w:val="00F140A0"/>
    <w:rsid w:val="00F21105"/>
    <w:rsid w:val="00F21819"/>
    <w:rsid w:val="00F47F00"/>
    <w:rsid w:val="00F62633"/>
    <w:rsid w:val="00F6272E"/>
    <w:rsid w:val="00F64C28"/>
    <w:rsid w:val="00F66CCB"/>
    <w:rsid w:val="00F6745F"/>
    <w:rsid w:val="00F81F97"/>
    <w:rsid w:val="00F8707F"/>
    <w:rsid w:val="00F92C84"/>
    <w:rsid w:val="00F94040"/>
    <w:rsid w:val="00F9644E"/>
    <w:rsid w:val="00FA1E91"/>
    <w:rsid w:val="00FB22E2"/>
    <w:rsid w:val="00FB3C0D"/>
    <w:rsid w:val="00FB4C91"/>
    <w:rsid w:val="00FC1CF9"/>
    <w:rsid w:val="00FC1D28"/>
    <w:rsid w:val="00FC415C"/>
    <w:rsid w:val="00FD3B7B"/>
    <w:rsid w:val="00FE3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B94CA"/>
  <w15:docId w15:val="{4F05722B-3773-4BDA-99E2-653BA070F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D6390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D63907"/>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0"/>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D63907"/>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Абзац списка1,List Paragraph,название,ПАРАГРАФ,SL_Абзац списка,f_Абзац 1,Абзац списка3,Абзац списка2,Абзац списка4,Абзац списка11,Текстовая,текст,U"/>
    <w:basedOn w:val="a"/>
    <w:link w:val="a4"/>
    <w:qFormat/>
    <w:rsid w:val="00D63907"/>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6"/>
    <w:rsid w:val="00D63907"/>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D63907"/>
    <w:rPr>
      <w:rFonts w:ascii="Times New Roman" w:eastAsia="MS Mincho" w:hAnsi="Times New Roman" w:cs="Times New Roman"/>
      <w:sz w:val="26"/>
      <w:szCs w:val="24"/>
      <w:lang w:eastAsia="ru-RU"/>
    </w:rPr>
  </w:style>
  <w:style w:type="character" w:styleId="a7">
    <w:name w:val="footnote reference"/>
    <w:semiHidden/>
    <w:rsid w:val="00D63907"/>
    <w:rPr>
      <w:vertAlign w:val="superscript"/>
    </w:rPr>
  </w:style>
  <w:style w:type="paragraph" w:styleId="a8">
    <w:name w:val="footnote text"/>
    <w:basedOn w:val="a"/>
    <w:link w:val="a9"/>
    <w:uiPriority w:val="99"/>
    <w:semiHidden/>
    <w:rsid w:val="00D63907"/>
    <w:pPr>
      <w:widowControl w:val="0"/>
      <w:autoSpaceDE w:val="0"/>
      <w:autoSpaceDN w:val="0"/>
    </w:pPr>
    <w:rPr>
      <w:sz w:val="20"/>
      <w:szCs w:val="20"/>
    </w:rPr>
  </w:style>
  <w:style w:type="character" w:customStyle="1" w:styleId="a9">
    <w:name w:val="Текст сноски Знак"/>
    <w:basedOn w:val="a0"/>
    <w:link w:val="a8"/>
    <w:uiPriority w:val="99"/>
    <w:semiHidden/>
    <w:rsid w:val="00D63907"/>
    <w:rPr>
      <w:rFonts w:ascii="Times New Roman" w:eastAsia="Times New Roman" w:hAnsi="Times New Roman" w:cs="Times New Roman"/>
      <w:sz w:val="20"/>
      <w:szCs w:val="20"/>
      <w:lang w:eastAsia="ru-RU"/>
    </w:rPr>
  </w:style>
  <w:style w:type="paragraph" w:styleId="aa">
    <w:name w:val="header"/>
    <w:basedOn w:val="a"/>
    <w:link w:val="ab"/>
    <w:unhideWhenUsed/>
    <w:rsid w:val="00D63907"/>
    <w:pPr>
      <w:tabs>
        <w:tab w:val="center" w:pos="4677"/>
        <w:tab w:val="right" w:pos="9355"/>
      </w:tabs>
    </w:pPr>
  </w:style>
  <w:style w:type="character" w:customStyle="1" w:styleId="ab">
    <w:name w:val="Верхний колонтитул Знак"/>
    <w:basedOn w:val="a0"/>
    <w:link w:val="aa"/>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c">
    <w:name w:val="Balloon Text"/>
    <w:basedOn w:val="a"/>
    <w:link w:val="ad"/>
    <w:uiPriority w:val="99"/>
    <w:semiHidden/>
    <w:unhideWhenUsed/>
    <w:rsid w:val="00D63907"/>
    <w:rPr>
      <w:rFonts w:ascii="Tahoma" w:hAnsi="Tahoma" w:cs="Tahoma"/>
      <w:sz w:val="16"/>
      <w:szCs w:val="16"/>
    </w:rPr>
  </w:style>
  <w:style w:type="character" w:customStyle="1" w:styleId="ad">
    <w:name w:val="Текст выноски Знак"/>
    <w:basedOn w:val="a0"/>
    <w:link w:val="ac"/>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e">
    <w:name w:val="Hyperlink"/>
    <w:rsid w:val="00A33291"/>
    <w:rPr>
      <w:color w:val="0000FF"/>
      <w:u w:val="single"/>
    </w:rPr>
  </w:style>
  <w:style w:type="paragraph" w:styleId="af">
    <w:name w:val="Body Text Indent"/>
    <w:basedOn w:val="a"/>
    <w:link w:val="af0"/>
    <w:rsid w:val="003369BB"/>
    <w:pPr>
      <w:spacing w:after="120"/>
      <w:ind w:left="283"/>
    </w:pPr>
  </w:style>
  <w:style w:type="character" w:customStyle="1" w:styleId="af0">
    <w:name w:val="Основной текст с отступом Знак"/>
    <w:basedOn w:val="a0"/>
    <w:link w:val="af"/>
    <w:rsid w:val="003369BB"/>
    <w:rPr>
      <w:rFonts w:ascii="Times New Roman" w:eastAsia="Times New Roman" w:hAnsi="Times New Roman" w:cs="Times New Roman"/>
      <w:sz w:val="24"/>
      <w:szCs w:val="24"/>
      <w:lang w:eastAsia="ru-RU"/>
    </w:rPr>
  </w:style>
  <w:style w:type="paragraph" w:styleId="31">
    <w:name w:val="Body Text 3"/>
    <w:basedOn w:val="a"/>
    <w:link w:val="32"/>
    <w:rsid w:val="003369BB"/>
    <w:pPr>
      <w:spacing w:after="120"/>
    </w:pPr>
    <w:rPr>
      <w:sz w:val="16"/>
      <w:szCs w:val="16"/>
    </w:rPr>
  </w:style>
  <w:style w:type="character" w:customStyle="1" w:styleId="32">
    <w:name w:val="Основной текст 3 Знак"/>
    <w:basedOn w:val="a0"/>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Абзац списка1 Знак,List Paragraph Знак,название Знак,ПАРАГРАФ Знак,SL_Абзац списка Знак,f_Абзац 1 Знак"/>
    <w:link w:val="a3"/>
    <w:qFormat/>
    <w:locked/>
    <w:rsid w:val="003D38F3"/>
    <w:rPr>
      <w:rFonts w:ascii="Times New Roman" w:eastAsia="Times New Roman" w:hAnsi="Times New Roman" w:cs="Times New Roman"/>
      <w:sz w:val="24"/>
      <w:szCs w:val="24"/>
      <w:lang w:eastAsia="ru-RU"/>
    </w:rPr>
  </w:style>
  <w:style w:type="paragraph" w:styleId="af1">
    <w:name w:val="Revision"/>
    <w:hidden/>
    <w:uiPriority w:val="99"/>
    <w:semiHidden/>
    <w:rsid w:val="00721AAC"/>
    <w:pPr>
      <w:spacing w:after="0" w:line="240" w:lineRule="auto"/>
      <w:ind w:firstLine="0"/>
      <w:jc w:val="left"/>
    </w:pPr>
    <w:rPr>
      <w:rFonts w:ascii="Times New Roman" w:eastAsia="Times New Roman" w:hAnsi="Times New Roman" w:cs="Times New Roman"/>
      <w:sz w:val="24"/>
      <w:szCs w:val="24"/>
      <w:lang w:eastAsia="ru-RU"/>
    </w:rPr>
  </w:style>
  <w:style w:type="paragraph" w:styleId="af2">
    <w:name w:val="footer"/>
    <w:basedOn w:val="a"/>
    <w:link w:val="af3"/>
    <w:unhideWhenUsed/>
    <w:rsid w:val="00721AAC"/>
    <w:pPr>
      <w:tabs>
        <w:tab w:val="center" w:pos="4677"/>
        <w:tab w:val="right" w:pos="9355"/>
      </w:tabs>
    </w:pPr>
  </w:style>
  <w:style w:type="character" w:customStyle="1" w:styleId="af3">
    <w:name w:val="Нижний колонтитул Знак"/>
    <w:basedOn w:val="a0"/>
    <w:link w:val="af2"/>
    <w:uiPriority w:val="99"/>
    <w:rsid w:val="00721AAC"/>
    <w:rPr>
      <w:rFonts w:ascii="Times New Roman" w:eastAsia="Times New Roman" w:hAnsi="Times New Roman" w:cs="Times New Roman"/>
      <w:sz w:val="24"/>
      <w:szCs w:val="24"/>
      <w:lang w:eastAsia="ru-RU"/>
    </w:rPr>
  </w:style>
  <w:style w:type="character" w:customStyle="1" w:styleId="FontStyle61">
    <w:name w:val="Font Style61"/>
    <w:uiPriority w:val="99"/>
    <w:rsid w:val="001B1A11"/>
    <w:rPr>
      <w:rFonts w:ascii="Times New Roman" w:hAnsi="Times New Roman" w:cs="Times New Roman"/>
      <w:sz w:val="22"/>
      <w:szCs w:val="22"/>
    </w:rPr>
  </w:style>
  <w:style w:type="paragraph" w:customStyle="1" w:styleId="33">
    <w:name w:val="Обычный3"/>
    <w:rsid w:val="006C5AC2"/>
    <w:pPr>
      <w:autoSpaceDE w:val="0"/>
      <w:autoSpaceDN w:val="0"/>
      <w:spacing w:after="0" w:line="240" w:lineRule="auto"/>
      <w:ind w:firstLine="0"/>
      <w:jc w:val="left"/>
    </w:pPr>
    <w:rPr>
      <w:rFonts w:ascii="Times New Roman" w:eastAsia="Times New Roman" w:hAnsi="Times New Roman" w:cs="Times New Roman"/>
      <w:sz w:val="20"/>
      <w:szCs w:val="20"/>
    </w:rPr>
  </w:style>
  <w:style w:type="paragraph" w:customStyle="1" w:styleId="Style5">
    <w:name w:val="Style5"/>
    <w:basedOn w:val="a"/>
    <w:uiPriority w:val="99"/>
    <w:rsid w:val="007D3EF9"/>
    <w:pPr>
      <w:widowControl w:val="0"/>
      <w:autoSpaceDE w:val="0"/>
      <w:autoSpaceDN w:val="0"/>
      <w:adjustRightInd w:val="0"/>
      <w:spacing w:line="277" w:lineRule="exact"/>
      <w:jc w:val="both"/>
    </w:pPr>
  </w:style>
  <w:style w:type="table" w:styleId="af4">
    <w:name w:val="Table Grid"/>
    <w:basedOn w:val="a1"/>
    <w:uiPriority w:val="59"/>
    <w:rsid w:val="00CF63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link w:val="ConsNormal0"/>
    <w:rsid w:val="00A66D39"/>
    <w:pPr>
      <w:widowControl w:val="0"/>
      <w:autoSpaceDE w:val="0"/>
      <w:autoSpaceDN w:val="0"/>
      <w:adjustRightInd w:val="0"/>
      <w:spacing w:after="0" w:line="240" w:lineRule="auto"/>
      <w:ind w:firstLine="720"/>
      <w:jc w:val="left"/>
    </w:pPr>
    <w:rPr>
      <w:rFonts w:ascii="Arial" w:eastAsia="Times New Roman" w:hAnsi="Arial" w:cs="Arial"/>
      <w:sz w:val="20"/>
      <w:szCs w:val="20"/>
      <w:lang w:eastAsia="ru-RU"/>
    </w:rPr>
  </w:style>
  <w:style w:type="character" w:customStyle="1" w:styleId="ConsNormal0">
    <w:name w:val="ConsNormal Знак"/>
    <w:link w:val="ConsNormal"/>
    <w:locked/>
    <w:rsid w:val="00A66D39"/>
    <w:rPr>
      <w:rFonts w:ascii="Arial" w:eastAsia="Times New Roman" w:hAnsi="Arial" w:cs="Arial"/>
      <w:sz w:val="20"/>
      <w:szCs w:val="20"/>
      <w:lang w:eastAsia="ru-RU"/>
    </w:rPr>
  </w:style>
  <w:style w:type="paragraph" w:styleId="21">
    <w:name w:val="Body Text Indent 2"/>
    <w:basedOn w:val="a"/>
    <w:link w:val="22"/>
    <w:rsid w:val="004C6B90"/>
    <w:pPr>
      <w:spacing w:after="120" w:line="480" w:lineRule="auto"/>
      <w:ind w:left="283"/>
    </w:pPr>
  </w:style>
  <w:style w:type="character" w:customStyle="1" w:styleId="22">
    <w:name w:val="Основной текст с отступом 2 Знак"/>
    <w:basedOn w:val="a0"/>
    <w:link w:val="21"/>
    <w:rsid w:val="004C6B90"/>
    <w:rPr>
      <w:rFonts w:ascii="Times New Roman" w:eastAsia="Times New Roman" w:hAnsi="Times New Roman" w:cs="Times New Roman"/>
      <w:sz w:val="24"/>
      <w:szCs w:val="24"/>
      <w:lang w:eastAsia="ru-RU"/>
    </w:rPr>
  </w:style>
  <w:style w:type="paragraph" w:customStyle="1" w:styleId="ConsPlusTitle">
    <w:name w:val="ConsPlusTitle"/>
    <w:rsid w:val="005E33E8"/>
    <w:pPr>
      <w:widowControl w:val="0"/>
      <w:autoSpaceDE w:val="0"/>
      <w:autoSpaceDN w:val="0"/>
      <w:spacing w:after="0" w:line="240" w:lineRule="auto"/>
      <w:ind w:firstLine="0"/>
      <w:jc w:val="left"/>
    </w:pPr>
    <w:rPr>
      <w:rFonts w:ascii="Times New Roman" w:eastAsia="Times New Roman" w:hAnsi="Times New Roman" w:cs="Times New Roman"/>
      <w:b/>
      <w:sz w:val="28"/>
      <w:szCs w:val="20"/>
      <w:lang w:eastAsia="ru-RU"/>
    </w:rPr>
  </w:style>
  <w:style w:type="character" w:customStyle="1" w:styleId="FontStyle44">
    <w:name w:val="Font Style44"/>
    <w:rsid w:val="00906DD7"/>
    <w:rPr>
      <w:rFonts w:ascii="Times New Roman" w:hAnsi="Times New Roman" w:cs="Times New Roman" w:hint="default"/>
      <w:sz w:val="28"/>
      <w:szCs w:val="28"/>
    </w:rPr>
  </w:style>
  <w:style w:type="character" w:customStyle="1" w:styleId="font-weight-bold">
    <w:name w:val="font-weight-bold"/>
    <w:basedOn w:val="a0"/>
    <w:rsid w:val="00645FCB"/>
  </w:style>
  <w:style w:type="character" w:customStyle="1" w:styleId="12">
    <w:name w:val="Неразрешенное упоминание1"/>
    <w:basedOn w:val="a0"/>
    <w:uiPriority w:val="99"/>
    <w:semiHidden/>
    <w:unhideWhenUsed/>
    <w:rsid w:val="008330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848307">
      <w:bodyDiv w:val="1"/>
      <w:marLeft w:val="0"/>
      <w:marRight w:val="0"/>
      <w:marTop w:val="0"/>
      <w:marBottom w:val="0"/>
      <w:divBdr>
        <w:top w:val="none" w:sz="0" w:space="0" w:color="auto"/>
        <w:left w:val="none" w:sz="0" w:space="0" w:color="auto"/>
        <w:bottom w:val="none" w:sz="0" w:space="0" w:color="auto"/>
        <w:right w:val="none" w:sz="0" w:space="0" w:color="auto"/>
      </w:divBdr>
    </w:div>
    <w:div w:id="309018576">
      <w:bodyDiv w:val="1"/>
      <w:marLeft w:val="0"/>
      <w:marRight w:val="0"/>
      <w:marTop w:val="0"/>
      <w:marBottom w:val="0"/>
      <w:divBdr>
        <w:top w:val="none" w:sz="0" w:space="0" w:color="auto"/>
        <w:left w:val="none" w:sz="0" w:space="0" w:color="auto"/>
        <w:bottom w:val="none" w:sz="0" w:space="0" w:color="auto"/>
        <w:right w:val="none" w:sz="0" w:space="0" w:color="auto"/>
      </w:divBdr>
    </w:div>
    <w:div w:id="353658486">
      <w:bodyDiv w:val="1"/>
      <w:marLeft w:val="0"/>
      <w:marRight w:val="0"/>
      <w:marTop w:val="0"/>
      <w:marBottom w:val="0"/>
      <w:divBdr>
        <w:top w:val="none" w:sz="0" w:space="0" w:color="auto"/>
        <w:left w:val="none" w:sz="0" w:space="0" w:color="auto"/>
        <w:bottom w:val="none" w:sz="0" w:space="0" w:color="auto"/>
        <w:right w:val="none" w:sz="0" w:space="0" w:color="auto"/>
      </w:divBdr>
    </w:div>
    <w:div w:id="417949243">
      <w:bodyDiv w:val="1"/>
      <w:marLeft w:val="0"/>
      <w:marRight w:val="0"/>
      <w:marTop w:val="0"/>
      <w:marBottom w:val="0"/>
      <w:divBdr>
        <w:top w:val="none" w:sz="0" w:space="0" w:color="auto"/>
        <w:left w:val="none" w:sz="0" w:space="0" w:color="auto"/>
        <w:bottom w:val="none" w:sz="0" w:space="0" w:color="auto"/>
        <w:right w:val="none" w:sz="0" w:space="0" w:color="auto"/>
      </w:divBdr>
    </w:div>
    <w:div w:id="463011922">
      <w:bodyDiv w:val="1"/>
      <w:marLeft w:val="0"/>
      <w:marRight w:val="0"/>
      <w:marTop w:val="0"/>
      <w:marBottom w:val="0"/>
      <w:divBdr>
        <w:top w:val="none" w:sz="0" w:space="0" w:color="auto"/>
        <w:left w:val="none" w:sz="0" w:space="0" w:color="auto"/>
        <w:bottom w:val="none" w:sz="0" w:space="0" w:color="auto"/>
        <w:right w:val="none" w:sz="0" w:space="0" w:color="auto"/>
      </w:divBdr>
    </w:div>
    <w:div w:id="497233653">
      <w:bodyDiv w:val="1"/>
      <w:marLeft w:val="0"/>
      <w:marRight w:val="0"/>
      <w:marTop w:val="0"/>
      <w:marBottom w:val="0"/>
      <w:divBdr>
        <w:top w:val="none" w:sz="0" w:space="0" w:color="auto"/>
        <w:left w:val="none" w:sz="0" w:space="0" w:color="auto"/>
        <w:bottom w:val="none" w:sz="0" w:space="0" w:color="auto"/>
        <w:right w:val="none" w:sz="0" w:space="0" w:color="auto"/>
      </w:divBdr>
    </w:div>
    <w:div w:id="1151143840">
      <w:bodyDiv w:val="1"/>
      <w:marLeft w:val="0"/>
      <w:marRight w:val="0"/>
      <w:marTop w:val="0"/>
      <w:marBottom w:val="0"/>
      <w:divBdr>
        <w:top w:val="none" w:sz="0" w:space="0" w:color="auto"/>
        <w:left w:val="none" w:sz="0" w:space="0" w:color="auto"/>
        <w:bottom w:val="none" w:sz="0" w:space="0" w:color="auto"/>
        <w:right w:val="none" w:sz="0" w:space="0" w:color="auto"/>
      </w:divBdr>
    </w:div>
    <w:div w:id="1240483816">
      <w:bodyDiv w:val="1"/>
      <w:marLeft w:val="0"/>
      <w:marRight w:val="0"/>
      <w:marTop w:val="0"/>
      <w:marBottom w:val="0"/>
      <w:divBdr>
        <w:top w:val="none" w:sz="0" w:space="0" w:color="auto"/>
        <w:left w:val="none" w:sz="0" w:space="0" w:color="auto"/>
        <w:bottom w:val="none" w:sz="0" w:space="0" w:color="auto"/>
        <w:right w:val="none" w:sz="0" w:space="0" w:color="auto"/>
      </w:divBdr>
    </w:div>
    <w:div w:id="1403941195">
      <w:bodyDiv w:val="1"/>
      <w:marLeft w:val="0"/>
      <w:marRight w:val="0"/>
      <w:marTop w:val="0"/>
      <w:marBottom w:val="0"/>
      <w:divBdr>
        <w:top w:val="none" w:sz="0" w:space="0" w:color="auto"/>
        <w:left w:val="none" w:sz="0" w:space="0" w:color="auto"/>
        <w:bottom w:val="none" w:sz="0" w:space="0" w:color="auto"/>
        <w:right w:val="none" w:sz="0" w:space="0" w:color="auto"/>
      </w:divBdr>
    </w:div>
    <w:div w:id="1414546109">
      <w:bodyDiv w:val="1"/>
      <w:marLeft w:val="0"/>
      <w:marRight w:val="0"/>
      <w:marTop w:val="0"/>
      <w:marBottom w:val="0"/>
      <w:divBdr>
        <w:top w:val="none" w:sz="0" w:space="0" w:color="auto"/>
        <w:left w:val="none" w:sz="0" w:space="0" w:color="auto"/>
        <w:bottom w:val="none" w:sz="0" w:space="0" w:color="auto"/>
        <w:right w:val="none" w:sz="0" w:space="0" w:color="auto"/>
      </w:divBdr>
    </w:div>
    <w:div w:id="1664435993">
      <w:bodyDiv w:val="1"/>
      <w:marLeft w:val="0"/>
      <w:marRight w:val="0"/>
      <w:marTop w:val="0"/>
      <w:marBottom w:val="0"/>
      <w:divBdr>
        <w:top w:val="none" w:sz="0" w:space="0" w:color="auto"/>
        <w:left w:val="none" w:sz="0" w:space="0" w:color="auto"/>
        <w:bottom w:val="none" w:sz="0" w:space="0" w:color="auto"/>
        <w:right w:val="none" w:sz="0" w:space="0" w:color="auto"/>
      </w:divBdr>
    </w:div>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 w:id="186158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ihnoav@ppkch.ru" TargetMode="External"/><Relationship Id="rId18" Type="http://schemas.openxmlformats.org/officeDocument/2006/relationships/hyperlink" Target="mailto:2651647@mail.ru" TargetMode="Externa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larnasnva@rambler.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www.ppkch.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silyevafin@mail.ru"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consultantplus://offline/ref=FEFBAA9FE5CC33C0605016C6FC8FB53E9ED2F939DB0C98D338A23E1631B750A90D79865AE4FE4060vCy1J" TargetMode="External"/><Relationship Id="rId19" Type="http://schemas.openxmlformats.org/officeDocument/2006/relationships/hyperlink" Target="https://etp.comita.ru" TargetMode="External"/><Relationship Id="rId4" Type="http://schemas.openxmlformats.org/officeDocument/2006/relationships/settings" Target="settings.xml"/><Relationship Id="rId9" Type="http://schemas.openxmlformats.org/officeDocument/2006/relationships/hyperlink" Target="mailto:info@ppkch.ru." TargetMode="External"/><Relationship Id="rId14" Type="http://schemas.openxmlformats.org/officeDocument/2006/relationships/hyperlink" Target="mailto:kolpakovea@ppkch.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A44D6259-3625-4961-97A8-BD3026DFB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54</Pages>
  <Words>15563</Words>
  <Characters>88714</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104069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tihonovalv@ppk.ch</cp:lastModifiedBy>
  <cp:revision>11</cp:revision>
  <cp:lastPrinted>2020-09-23T07:21:00Z</cp:lastPrinted>
  <dcterms:created xsi:type="dcterms:W3CDTF">2020-09-29T10:49:00Z</dcterms:created>
  <dcterms:modified xsi:type="dcterms:W3CDTF">2020-09-29T12:17:00Z</dcterms:modified>
</cp:coreProperties>
</file>