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A1" w:rsidRPr="00CB15B9" w:rsidRDefault="002E07A1" w:rsidP="002E07A1">
      <w:pPr>
        <w:jc w:val="center"/>
        <w:rPr>
          <w:bCs/>
          <w:sz w:val="28"/>
          <w:szCs w:val="28"/>
        </w:rPr>
      </w:pPr>
    </w:p>
    <w:p w:rsidR="008C298D" w:rsidRPr="00A76E82" w:rsidRDefault="002E07A1" w:rsidP="008C298D">
      <w:pPr>
        <w:jc w:val="center"/>
        <w:rPr>
          <w:bCs/>
          <w:sz w:val="28"/>
          <w:szCs w:val="28"/>
        </w:rPr>
      </w:pPr>
      <w:r w:rsidRPr="00CB15B9">
        <w:rPr>
          <w:bCs/>
          <w:sz w:val="28"/>
          <w:szCs w:val="28"/>
        </w:rPr>
        <w:t xml:space="preserve">Приложения к извещению о </w:t>
      </w:r>
      <w:r w:rsidRPr="00A76E82">
        <w:rPr>
          <w:bCs/>
          <w:sz w:val="28"/>
          <w:szCs w:val="28"/>
        </w:rPr>
        <w:t xml:space="preserve">проведении запроса котировок № </w:t>
      </w:r>
      <w:r w:rsidR="008B76E0">
        <w:rPr>
          <w:bCs/>
          <w:sz w:val="28"/>
          <w:szCs w:val="28"/>
        </w:rPr>
        <w:t>30174</w:t>
      </w:r>
      <w:r w:rsidR="008C298D" w:rsidRPr="00A76E82">
        <w:rPr>
          <w:bCs/>
          <w:sz w:val="28"/>
          <w:szCs w:val="28"/>
        </w:rPr>
        <w:t>/ЗКТЭ-АО «ППК «Черноземье»/2021/ВРЖ</w:t>
      </w:r>
    </w:p>
    <w:p w:rsidR="008C298D" w:rsidRPr="00A76E82" w:rsidRDefault="008C298D" w:rsidP="008C298D">
      <w:pPr>
        <w:jc w:val="center"/>
        <w:rPr>
          <w:bCs/>
          <w:sz w:val="28"/>
          <w:szCs w:val="28"/>
        </w:rPr>
      </w:pPr>
      <w:r w:rsidRPr="00A76E82">
        <w:rPr>
          <w:bCs/>
          <w:sz w:val="28"/>
          <w:szCs w:val="28"/>
        </w:rPr>
        <w:t>на поставку дезинфицирующих средств и поставку антисептических средств</w:t>
      </w:r>
    </w:p>
    <w:p w:rsidR="002E07A1" w:rsidRPr="00CB15B9" w:rsidRDefault="002E07A1" w:rsidP="008C298D">
      <w:pPr>
        <w:jc w:val="center"/>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 договора</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 xml:space="preserve">Форма технического предложения участника; </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7E6C" w:rsidRPr="00CB15B9" w:rsidRDefault="00B21962">
      <w:pPr>
        <w:ind w:left="7938"/>
        <w:rPr>
          <w:sz w:val="28"/>
          <w:szCs w:val="28"/>
        </w:rPr>
      </w:pPr>
      <w:r w:rsidRPr="00CB15B9">
        <w:rPr>
          <w:sz w:val="28"/>
          <w:szCs w:val="28"/>
        </w:rPr>
        <w:lastRenderedPageBreak/>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Pr="00CB15B9" w:rsidRDefault="004E7E6C">
      <w:pPr>
        <w:ind w:left="7938"/>
        <w:rPr>
          <w:sz w:val="28"/>
          <w:szCs w:val="28"/>
        </w:rPr>
      </w:pPr>
    </w:p>
    <w:p w:rsidR="00D63907" w:rsidRPr="00CB15B9" w:rsidRDefault="0026103A" w:rsidP="0026103A">
      <w:pPr>
        <w:pStyle w:val="1"/>
        <w:spacing w:before="0" w:after="0"/>
        <w:ind w:left="709"/>
        <w:jc w:val="center"/>
        <w:rPr>
          <w:rFonts w:ascii="Times New Roman" w:hAnsi="Times New Roman" w:cs="Times New Roman"/>
          <w:sz w:val="28"/>
          <w:szCs w:val="28"/>
        </w:rPr>
      </w:pPr>
      <w:bookmarkStart w:id="0"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0"/>
      <w:r w:rsidR="00B21962" w:rsidRPr="00CB15B9">
        <w:rPr>
          <w:rFonts w:ascii="Times New Roman" w:hAnsi="Times New Roman" w:cs="Times New Roman"/>
          <w:sz w:val="28"/>
          <w:szCs w:val="28"/>
        </w:rPr>
        <w:t>запроса котировок</w:t>
      </w:r>
    </w:p>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1" w:name="_Toc517167431"/>
            <w:r w:rsidRPr="00CB15B9">
              <w:rPr>
                <w:b/>
                <w:sz w:val="28"/>
                <w:szCs w:val="28"/>
              </w:rPr>
              <w:t>№ п/п</w:t>
            </w:r>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964985" w:rsidRDefault="0026103A" w:rsidP="008507D6">
            <w:pPr>
              <w:spacing w:line="360" w:lineRule="exact"/>
              <w:rPr>
                <w:iCs/>
                <w:sz w:val="28"/>
                <w:szCs w:val="28"/>
              </w:rPr>
            </w:pPr>
            <w:r w:rsidRPr="00964985">
              <w:rPr>
                <w:iCs/>
                <w:sz w:val="28"/>
                <w:szCs w:val="28"/>
              </w:rPr>
              <w:t>З</w:t>
            </w:r>
            <w:r w:rsidR="00B21962" w:rsidRPr="00964985">
              <w:rPr>
                <w:iCs/>
                <w:sz w:val="28"/>
                <w:szCs w:val="28"/>
              </w:rPr>
              <w:t>апрос котировок в электронной форме</w:t>
            </w:r>
            <w:r w:rsidR="008C298D" w:rsidRPr="00964985">
              <w:rPr>
                <w:iCs/>
                <w:sz w:val="28"/>
                <w:szCs w:val="28"/>
              </w:rPr>
              <w:t xml:space="preserve"> </w:t>
            </w:r>
            <w:r w:rsidR="008C298D" w:rsidRPr="00964985">
              <w:rPr>
                <w:bCs/>
                <w:iCs/>
                <w:sz w:val="28"/>
                <w:szCs w:val="28"/>
              </w:rPr>
              <w:t xml:space="preserve">№  </w:t>
            </w:r>
            <w:r w:rsidR="008B76E0">
              <w:rPr>
                <w:bCs/>
                <w:iCs/>
                <w:sz w:val="28"/>
                <w:szCs w:val="28"/>
              </w:rPr>
              <w:t>30174</w:t>
            </w:r>
            <w:r w:rsidR="008C298D" w:rsidRPr="00964985">
              <w:rPr>
                <w:bCs/>
                <w:iCs/>
                <w:sz w:val="28"/>
                <w:szCs w:val="28"/>
              </w:rPr>
              <w:t>/ЗКТЭ-АО «ППК «Черноземье»/2021/ВРЖ</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1.2</w:t>
            </w:r>
          </w:p>
        </w:tc>
        <w:tc>
          <w:tcPr>
            <w:tcW w:w="4102" w:type="dxa"/>
          </w:tcPr>
          <w:p w:rsidR="00D63907" w:rsidRPr="00CB15B9" w:rsidRDefault="00B21962" w:rsidP="00624683">
            <w:pPr>
              <w:spacing w:line="360" w:lineRule="exact"/>
              <w:rPr>
                <w:sz w:val="28"/>
                <w:szCs w:val="28"/>
              </w:rPr>
            </w:pPr>
            <w:r w:rsidRPr="00CB15B9">
              <w:rPr>
                <w:sz w:val="28"/>
                <w:szCs w:val="28"/>
              </w:rPr>
              <w:t>Предмет запроса котировок</w:t>
            </w:r>
          </w:p>
        </w:tc>
        <w:tc>
          <w:tcPr>
            <w:tcW w:w="9840" w:type="dxa"/>
          </w:tcPr>
          <w:p w:rsidR="008C298D" w:rsidRPr="00964985" w:rsidRDefault="008C298D" w:rsidP="008C298D">
            <w:pPr>
              <w:spacing w:line="360" w:lineRule="exact"/>
              <w:rPr>
                <w:i/>
                <w:sz w:val="28"/>
                <w:szCs w:val="28"/>
                <w:u w:val="single"/>
              </w:rPr>
            </w:pPr>
            <w:r w:rsidRPr="00964985">
              <w:rPr>
                <w:bCs/>
                <w:iCs/>
                <w:sz w:val="28"/>
                <w:szCs w:val="28"/>
                <w:u w:val="single"/>
              </w:rPr>
              <w:t>Лот №1: поставк</w:t>
            </w:r>
            <w:r w:rsidR="00145A89" w:rsidRPr="00964985">
              <w:rPr>
                <w:bCs/>
                <w:iCs/>
                <w:sz w:val="28"/>
                <w:szCs w:val="28"/>
                <w:u w:val="single"/>
              </w:rPr>
              <w:t>а</w:t>
            </w:r>
            <w:r w:rsidRPr="00964985">
              <w:rPr>
                <w:bCs/>
                <w:iCs/>
                <w:sz w:val="28"/>
                <w:szCs w:val="28"/>
                <w:u w:val="single"/>
              </w:rPr>
              <w:t xml:space="preserve"> дезинфицирующих средств</w:t>
            </w:r>
            <w:r w:rsidRPr="00964985">
              <w:rPr>
                <w:i/>
                <w:sz w:val="28"/>
                <w:szCs w:val="28"/>
                <w:u w:val="single"/>
              </w:rPr>
              <w:t>.</w:t>
            </w:r>
          </w:p>
          <w:p w:rsidR="00183BCF" w:rsidRDefault="00183BCF" w:rsidP="008C298D">
            <w:pPr>
              <w:spacing w:line="360" w:lineRule="exact"/>
              <w:rPr>
                <w:bCs/>
                <w:iCs/>
                <w:sz w:val="28"/>
                <w:szCs w:val="28"/>
                <w:u w:val="single"/>
              </w:rPr>
            </w:pPr>
          </w:p>
          <w:p w:rsidR="008C298D" w:rsidRPr="00B371D8" w:rsidRDefault="008C298D" w:rsidP="008C298D">
            <w:pPr>
              <w:spacing w:line="360" w:lineRule="exact"/>
              <w:rPr>
                <w:i/>
                <w:sz w:val="28"/>
                <w:szCs w:val="28"/>
              </w:rPr>
            </w:pPr>
            <w:r w:rsidRPr="00964985">
              <w:rPr>
                <w:bCs/>
                <w:iCs/>
                <w:sz w:val="28"/>
                <w:szCs w:val="28"/>
                <w:u w:val="single"/>
              </w:rPr>
              <w:t xml:space="preserve">Лот №2: </w:t>
            </w:r>
            <w:r w:rsidR="00145A89" w:rsidRPr="00964985">
              <w:rPr>
                <w:bCs/>
                <w:iCs/>
                <w:sz w:val="28"/>
                <w:szCs w:val="28"/>
                <w:u w:val="single"/>
              </w:rPr>
              <w:t>поставка антисептических средств</w:t>
            </w:r>
            <w:r w:rsidRPr="00964985">
              <w:rPr>
                <w:i/>
                <w:sz w:val="28"/>
                <w:szCs w:val="28"/>
              </w:rPr>
              <w:t>.</w:t>
            </w:r>
          </w:p>
          <w:p w:rsidR="00183BCF" w:rsidRDefault="00183BCF" w:rsidP="0026103A">
            <w:pPr>
              <w:spacing w:line="360" w:lineRule="exact"/>
              <w:rPr>
                <w:sz w:val="28"/>
                <w:szCs w:val="28"/>
              </w:rPr>
            </w:pPr>
          </w:p>
          <w:p w:rsidR="0026103A" w:rsidRPr="00CB15B9" w:rsidRDefault="0026103A" w:rsidP="0026103A">
            <w:pPr>
              <w:spacing w:line="360" w:lineRule="exact"/>
              <w:rPr>
                <w:i/>
                <w:sz w:val="28"/>
                <w:szCs w:val="28"/>
              </w:rPr>
            </w:pPr>
            <w:r w:rsidRPr="00CB15B9">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CB15B9">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CB15B9">
              <w:rPr>
                <w:bCs/>
                <w:i/>
                <w:sz w:val="28"/>
                <w:szCs w:val="28"/>
              </w:rPr>
              <w:t xml:space="preserve"> </w:t>
            </w:r>
            <w:r w:rsidRPr="00CB15B9">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w:t>
            </w:r>
            <w:r w:rsidR="00130081" w:rsidRPr="00CB15B9">
              <w:rPr>
                <w:bCs/>
                <w:sz w:val="28"/>
                <w:szCs w:val="28"/>
              </w:rPr>
              <w:t xml:space="preserve"> </w:t>
            </w:r>
            <w:r w:rsidR="00130081" w:rsidRPr="00CB15B9">
              <w:rPr>
                <w:sz w:val="28"/>
                <w:szCs w:val="28"/>
              </w:rPr>
              <w:t>о проведении запроса котировок (далее </w:t>
            </w:r>
            <w:r w:rsidR="00130081" w:rsidRPr="00CB15B9">
              <w:rPr>
                <w:sz w:val="28"/>
                <w:szCs w:val="28"/>
              </w:rPr>
              <w:noBreakHyphen/>
              <w:t> извещение)</w:t>
            </w:r>
            <w:r w:rsidRPr="00CB15B9">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Pr="00CB15B9" w:rsidRDefault="00B21962" w:rsidP="00183BCF">
            <w:pPr>
              <w:jc w:val="both"/>
              <w:rPr>
                <w:bCs/>
                <w:sz w:val="28"/>
                <w:szCs w:val="28"/>
              </w:rPr>
            </w:pPr>
            <w:r w:rsidRPr="00CB15B9">
              <w:rPr>
                <w:bCs/>
                <w:sz w:val="28"/>
                <w:szCs w:val="28"/>
              </w:rPr>
              <w:t>Особенности участия не предусмотрены</w:t>
            </w:r>
            <w:r w:rsidR="00145A89">
              <w:rPr>
                <w:bCs/>
                <w:sz w:val="28"/>
                <w:szCs w:val="28"/>
              </w:rPr>
              <w:t>.</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D63907" w:rsidRPr="00CB15B9" w:rsidRDefault="00D4715C" w:rsidP="00183BCF">
            <w:pPr>
              <w:jc w:val="both"/>
              <w:rPr>
                <w:sz w:val="28"/>
                <w:szCs w:val="28"/>
              </w:rPr>
            </w:pPr>
            <w:r w:rsidRPr="00CB15B9">
              <w:rPr>
                <w:bCs/>
                <w:sz w:val="28"/>
                <w:szCs w:val="28"/>
              </w:rPr>
              <w:t>Антидемпинговые меры не предусмотрены.</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D63907" w:rsidRPr="00CB15B9" w:rsidRDefault="00D4715C" w:rsidP="00183BCF">
            <w:pPr>
              <w:jc w:val="both"/>
              <w:rPr>
                <w:bCs/>
                <w:sz w:val="28"/>
                <w:szCs w:val="28"/>
              </w:rPr>
            </w:pPr>
            <w:r w:rsidRPr="00CB15B9">
              <w:rPr>
                <w:bCs/>
                <w:sz w:val="28"/>
                <w:szCs w:val="28"/>
              </w:rPr>
              <w:t>Обеспечение заявок не предусмотрено.</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1.6</w:t>
            </w:r>
          </w:p>
        </w:tc>
        <w:tc>
          <w:tcPr>
            <w:tcW w:w="4102" w:type="dxa"/>
          </w:tcPr>
          <w:p w:rsidR="00D63907" w:rsidRPr="00CB15B9" w:rsidRDefault="00D4715C" w:rsidP="00624683">
            <w:pPr>
              <w:spacing w:line="360" w:lineRule="exact"/>
              <w:rPr>
                <w:sz w:val="28"/>
                <w:szCs w:val="28"/>
              </w:rPr>
            </w:pPr>
            <w:r w:rsidRPr="00CB15B9">
              <w:rPr>
                <w:sz w:val="28"/>
                <w:szCs w:val="28"/>
              </w:rPr>
              <w:t>Обеспечение исполнения договора</w:t>
            </w:r>
          </w:p>
        </w:tc>
        <w:tc>
          <w:tcPr>
            <w:tcW w:w="9840" w:type="dxa"/>
          </w:tcPr>
          <w:p w:rsidR="00D63907" w:rsidRPr="00CB15B9" w:rsidRDefault="00D4715C" w:rsidP="00624683">
            <w:pPr>
              <w:jc w:val="both"/>
              <w:rPr>
                <w:bCs/>
                <w:sz w:val="28"/>
                <w:szCs w:val="28"/>
              </w:rPr>
            </w:pPr>
            <w:r w:rsidRPr="00CB15B9">
              <w:rPr>
                <w:bCs/>
                <w:sz w:val="28"/>
                <w:szCs w:val="28"/>
              </w:rPr>
              <w:t>Обеспечение исполнения договора не предусмотрено.</w:t>
            </w:r>
          </w:p>
          <w:p w:rsidR="00207236" w:rsidRPr="00CB15B9" w:rsidRDefault="00207236" w:rsidP="00145A89">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1.7</w:t>
            </w:r>
          </w:p>
        </w:tc>
        <w:tc>
          <w:tcPr>
            <w:tcW w:w="4102" w:type="dxa"/>
          </w:tcPr>
          <w:p w:rsidR="00D63907" w:rsidRPr="00CB15B9" w:rsidRDefault="00D4715C" w:rsidP="00624683">
            <w:pPr>
              <w:spacing w:line="360" w:lineRule="exact"/>
              <w:rPr>
                <w:sz w:val="28"/>
                <w:szCs w:val="28"/>
              </w:rPr>
            </w:pPr>
            <w:r w:rsidRPr="00CB15B9">
              <w:rPr>
                <w:sz w:val="28"/>
                <w:szCs w:val="28"/>
              </w:rPr>
              <w:t>Подача альтернативных предложений</w:t>
            </w:r>
          </w:p>
        </w:tc>
        <w:tc>
          <w:tcPr>
            <w:tcW w:w="9840" w:type="dxa"/>
          </w:tcPr>
          <w:p w:rsidR="00D63907" w:rsidRPr="00CB15B9" w:rsidRDefault="00D4715C" w:rsidP="00624683">
            <w:pPr>
              <w:jc w:val="both"/>
              <w:rPr>
                <w:bCs/>
                <w:sz w:val="28"/>
                <w:szCs w:val="28"/>
              </w:rPr>
            </w:pPr>
            <w:r w:rsidRPr="00CB15B9">
              <w:rPr>
                <w:bCs/>
                <w:sz w:val="28"/>
                <w:szCs w:val="28"/>
              </w:rPr>
              <w:t>не предусмотрена.</w:t>
            </w:r>
          </w:p>
          <w:p w:rsidR="00743963" w:rsidRPr="00CB15B9" w:rsidRDefault="00743963" w:rsidP="00F8707F">
            <w:pPr>
              <w:spacing w:line="360" w:lineRule="exact"/>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1.8</w:t>
            </w:r>
          </w:p>
        </w:tc>
        <w:tc>
          <w:tcPr>
            <w:tcW w:w="4102" w:type="dxa"/>
          </w:tcPr>
          <w:p w:rsidR="00D63907" w:rsidRPr="00CB15B9" w:rsidRDefault="00D4715C" w:rsidP="00624683">
            <w:pPr>
              <w:spacing w:line="360" w:lineRule="exact"/>
              <w:rPr>
                <w:sz w:val="28"/>
                <w:szCs w:val="28"/>
              </w:rPr>
            </w:pPr>
            <w:r w:rsidRPr="00CB15B9">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B15B9" w:rsidRDefault="00D4715C" w:rsidP="00624683">
            <w:pPr>
              <w:spacing w:line="360" w:lineRule="exact"/>
              <w:rPr>
                <w:sz w:val="28"/>
                <w:szCs w:val="28"/>
              </w:rPr>
            </w:pPr>
            <w:r w:rsidRPr="00CB15B9">
              <w:rPr>
                <w:sz w:val="28"/>
                <w:szCs w:val="28"/>
              </w:rPr>
              <w:t>Приоритет не установлен.</w:t>
            </w:r>
          </w:p>
          <w:p w:rsidR="00D63907" w:rsidRPr="00CB15B9" w:rsidRDefault="00D63907" w:rsidP="000A6ECB">
            <w:pPr>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D63907" w:rsidRPr="00CB15B9" w:rsidRDefault="00D4715C" w:rsidP="00624683">
            <w:pPr>
              <w:spacing w:line="360" w:lineRule="exact"/>
              <w:rPr>
                <w:sz w:val="28"/>
                <w:szCs w:val="28"/>
              </w:rPr>
            </w:pPr>
            <w:r w:rsidRPr="00CB15B9">
              <w:rPr>
                <w:sz w:val="28"/>
                <w:szCs w:val="28"/>
              </w:rPr>
              <w:t>Не предусмотрено.</w:t>
            </w:r>
          </w:p>
          <w:p w:rsidR="00D63907" w:rsidRPr="00CB15B9" w:rsidRDefault="00D63907" w:rsidP="000A6ECB">
            <w:pPr>
              <w:pStyle w:val="a5"/>
              <w:suppressAutoHyphens/>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0</w:t>
            </w:r>
          </w:p>
        </w:tc>
        <w:tc>
          <w:tcPr>
            <w:tcW w:w="4102" w:type="dxa"/>
          </w:tcPr>
          <w:p w:rsidR="00D63907" w:rsidRPr="00CB15B9" w:rsidRDefault="00D4715C" w:rsidP="00624683">
            <w:pPr>
              <w:spacing w:line="360" w:lineRule="exact"/>
              <w:rPr>
                <w:sz w:val="28"/>
                <w:szCs w:val="28"/>
              </w:rPr>
            </w:pPr>
            <w:r w:rsidRPr="00CB15B9">
              <w:rPr>
                <w:sz w:val="28"/>
                <w:szCs w:val="28"/>
              </w:rPr>
              <w:t>Изменение количества предусмотренных договором товаров</w:t>
            </w:r>
            <w:r w:rsidR="000A6ECB">
              <w:rPr>
                <w:sz w:val="28"/>
                <w:szCs w:val="28"/>
              </w:rPr>
              <w:t xml:space="preserve"> </w:t>
            </w:r>
            <w:r w:rsidRPr="00CB15B9">
              <w:rPr>
                <w:sz w:val="28"/>
                <w:szCs w:val="28"/>
              </w:rPr>
              <w:t>при изменении  потребности</w:t>
            </w:r>
          </w:p>
        </w:tc>
        <w:tc>
          <w:tcPr>
            <w:tcW w:w="9840" w:type="dxa"/>
          </w:tcPr>
          <w:p w:rsidR="00D63907" w:rsidRPr="000A6ECB" w:rsidRDefault="000A6ECB" w:rsidP="00624683">
            <w:pPr>
              <w:pStyle w:val="a3"/>
              <w:ind w:left="0"/>
              <w:jc w:val="both"/>
              <w:rPr>
                <w:bCs/>
                <w:sz w:val="28"/>
                <w:szCs w:val="28"/>
              </w:rPr>
            </w:pPr>
            <w:r w:rsidRPr="000A6ECB">
              <w:rPr>
                <w:bCs/>
                <w:sz w:val="28"/>
                <w:szCs w:val="28"/>
              </w:rPr>
              <w:t>Изменение количества предусмотренн</w:t>
            </w:r>
            <w:r w:rsidR="00184C66">
              <w:rPr>
                <w:bCs/>
                <w:sz w:val="28"/>
                <w:szCs w:val="28"/>
              </w:rPr>
              <w:t>ого</w:t>
            </w:r>
            <w:r w:rsidRPr="000A6ECB">
              <w:rPr>
                <w:bCs/>
                <w:sz w:val="28"/>
                <w:szCs w:val="28"/>
              </w:rPr>
              <w:t xml:space="preserve"> договор</w:t>
            </w:r>
            <w:r w:rsidR="00184C66">
              <w:rPr>
                <w:bCs/>
                <w:sz w:val="28"/>
                <w:szCs w:val="28"/>
              </w:rPr>
              <w:t>ом</w:t>
            </w:r>
            <w:r w:rsidRPr="000A6ECB">
              <w:rPr>
                <w:bCs/>
                <w:sz w:val="28"/>
                <w:szCs w:val="28"/>
              </w:rPr>
              <w:t xml:space="preserve"> объема </w:t>
            </w:r>
            <w:r w:rsidR="00184C66">
              <w:rPr>
                <w:bCs/>
                <w:sz w:val="28"/>
                <w:szCs w:val="28"/>
              </w:rPr>
              <w:t>товаров</w:t>
            </w:r>
            <w:r w:rsidRPr="000A6ECB">
              <w:rPr>
                <w:bCs/>
                <w:sz w:val="28"/>
                <w:szCs w:val="28"/>
              </w:rPr>
              <w:t xml:space="preserve"> при изменении потребности в </w:t>
            </w:r>
            <w:r w:rsidR="00184C66">
              <w:rPr>
                <w:bCs/>
                <w:sz w:val="28"/>
                <w:szCs w:val="28"/>
              </w:rPr>
              <w:t>товарах</w:t>
            </w:r>
            <w:r w:rsidRPr="000A6ECB">
              <w:rPr>
                <w:bCs/>
                <w:sz w:val="28"/>
                <w:szCs w:val="28"/>
              </w:rPr>
              <w:t xml:space="preserve"> на </w:t>
            </w:r>
            <w:r w:rsidR="00184C66">
              <w:rPr>
                <w:bCs/>
                <w:sz w:val="28"/>
                <w:szCs w:val="28"/>
              </w:rPr>
              <w:t>поставку</w:t>
            </w:r>
            <w:r w:rsidRPr="000A6ECB">
              <w:rPr>
                <w:bCs/>
                <w:sz w:val="28"/>
                <w:szCs w:val="28"/>
              </w:rPr>
              <w:t xml:space="preserve"> которых заключен договор, допускается в пределах 30% от начальной (максимальной)</w:t>
            </w:r>
            <w:r w:rsidR="00184C66">
              <w:rPr>
                <w:bCs/>
                <w:sz w:val="28"/>
                <w:szCs w:val="28"/>
              </w:rPr>
              <w:t xml:space="preserve"> </w:t>
            </w:r>
            <w:r w:rsidRPr="000A6ECB">
              <w:rPr>
                <w:bCs/>
                <w:sz w:val="28"/>
                <w:szCs w:val="28"/>
              </w:rPr>
              <w:t>цены  лота без учета НДС</w:t>
            </w:r>
            <w:r>
              <w:rPr>
                <w:bCs/>
                <w:sz w:val="28"/>
                <w:szCs w:val="28"/>
              </w:rPr>
              <w:t>.</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1</w:t>
            </w:r>
          </w:p>
        </w:tc>
        <w:tc>
          <w:tcPr>
            <w:tcW w:w="4102" w:type="dxa"/>
          </w:tcPr>
          <w:p w:rsidR="00D63907" w:rsidRPr="00CB15B9" w:rsidRDefault="00D4715C" w:rsidP="00624683">
            <w:pPr>
              <w:spacing w:line="360" w:lineRule="exact"/>
              <w:rPr>
                <w:sz w:val="28"/>
                <w:szCs w:val="28"/>
              </w:rPr>
            </w:pPr>
            <w:r w:rsidRPr="00CB15B9">
              <w:rPr>
                <w:sz w:val="28"/>
                <w:szCs w:val="28"/>
              </w:rPr>
              <w:t>Выбор победителя</w:t>
            </w:r>
          </w:p>
        </w:tc>
        <w:tc>
          <w:tcPr>
            <w:tcW w:w="9840" w:type="dxa"/>
          </w:tcPr>
          <w:p w:rsidR="00D63907" w:rsidRPr="00CB15B9" w:rsidRDefault="00D4715C" w:rsidP="00183BCF">
            <w:pPr>
              <w:spacing w:line="360" w:lineRule="exact"/>
              <w:rPr>
                <w:i/>
                <w:sz w:val="28"/>
                <w:szCs w:val="28"/>
              </w:rPr>
            </w:pPr>
            <w:r w:rsidRPr="00CB15B9">
              <w:rPr>
                <w:sz w:val="28"/>
                <w:szCs w:val="28"/>
              </w:rPr>
              <w:t xml:space="preserve">по итогам </w:t>
            </w:r>
            <w:r w:rsidR="00C077BB" w:rsidRPr="00CB15B9">
              <w:rPr>
                <w:sz w:val="28"/>
                <w:szCs w:val="28"/>
              </w:rPr>
              <w:t>конкурентной закупки</w:t>
            </w:r>
            <w:r w:rsidRPr="00CB15B9">
              <w:rPr>
                <w:sz w:val="28"/>
                <w:szCs w:val="28"/>
              </w:rPr>
              <w:t xml:space="preserve"> определяется один победитель</w:t>
            </w:r>
            <w:r w:rsidR="00C077BB" w:rsidRPr="00CB15B9">
              <w:rPr>
                <w:sz w:val="28"/>
                <w:szCs w:val="28"/>
              </w:rPr>
              <w:t xml:space="preserve"> по каждому лоту.</w:t>
            </w:r>
            <w:r w:rsidRPr="00CB15B9">
              <w:rPr>
                <w:sz w:val="28"/>
                <w:szCs w:val="28"/>
              </w:rPr>
              <w:t xml:space="preserve"> </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2</w:t>
            </w:r>
          </w:p>
        </w:tc>
        <w:tc>
          <w:tcPr>
            <w:tcW w:w="4102" w:type="dxa"/>
          </w:tcPr>
          <w:p w:rsidR="00D63907" w:rsidRPr="00CB15B9" w:rsidRDefault="00D4715C" w:rsidP="00624683">
            <w:pPr>
              <w:spacing w:line="360" w:lineRule="exact"/>
              <w:rPr>
                <w:sz w:val="28"/>
                <w:szCs w:val="28"/>
              </w:rPr>
            </w:pPr>
            <w:r w:rsidRPr="00CB15B9">
              <w:rPr>
                <w:sz w:val="28"/>
                <w:szCs w:val="28"/>
              </w:rPr>
              <w:t>Количество договоров и их виды</w:t>
            </w:r>
          </w:p>
        </w:tc>
        <w:tc>
          <w:tcPr>
            <w:tcW w:w="9840" w:type="dxa"/>
          </w:tcPr>
          <w:p w:rsidR="00D63907" w:rsidRPr="00CB15B9" w:rsidRDefault="000A6ECB" w:rsidP="00C077BB">
            <w:pPr>
              <w:spacing w:line="360" w:lineRule="exact"/>
              <w:rPr>
                <w:i/>
                <w:sz w:val="28"/>
                <w:szCs w:val="28"/>
              </w:rPr>
            </w:pPr>
            <w:r w:rsidRPr="00B371D8">
              <w:rPr>
                <w:sz w:val="28"/>
                <w:szCs w:val="28"/>
              </w:rPr>
              <w:t xml:space="preserve">1 (один) договор </w:t>
            </w:r>
            <w:r>
              <w:rPr>
                <w:sz w:val="28"/>
                <w:szCs w:val="28"/>
              </w:rPr>
              <w:t>поставки</w:t>
            </w:r>
            <w:r w:rsidRPr="00B371D8">
              <w:rPr>
                <w:sz w:val="28"/>
                <w:szCs w:val="28"/>
              </w:rPr>
              <w:t xml:space="preserve"> по каждому лоту.</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3</w:t>
            </w:r>
          </w:p>
        </w:tc>
        <w:tc>
          <w:tcPr>
            <w:tcW w:w="4102" w:type="dxa"/>
          </w:tcPr>
          <w:p w:rsidR="00D63907" w:rsidRPr="00CB15B9" w:rsidRDefault="00D4715C" w:rsidP="00624683">
            <w:pPr>
              <w:spacing w:line="360" w:lineRule="exact"/>
              <w:rPr>
                <w:sz w:val="28"/>
                <w:szCs w:val="28"/>
              </w:rPr>
            </w:pPr>
            <w:r w:rsidRPr="00CB15B9">
              <w:rPr>
                <w:sz w:val="28"/>
                <w:szCs w:val="28"/>
              </w:rPr>
              <w:t>Особые условия заключения и исполнения договора</w:t>
            </w:r>
            <w:r w:rsidR="00C077BB" w:rsidRPr="00CB15B9">
              <w:rPr>
                <w:sz w:val="28"/>
                <w:szCs w:val="28"/>
              </w:rPr>
              <w:t xml:space="preserve"> (ов)</w:t>
            </w:r>
          </w:p>
        </w:tc>
        <w:tc>
          <w:tcPr>
            <w:tcW w:w="9840" w:type="dxa"/>
          </w:tcPr>
          <w:p w:rsidR="00C077BB" w:rsidRPr="00CB15B9" w:rsidRDefault="00C077BB" w:rsidP="00C077BB">
            <w:pPr>
              <w:spacing w:line="360" w:lineRule="exact"/>
              <w:rPr>
                <w:sz w:val="28"/>
                <w:szCs w:val="28"/>
              </w:rPr>
            </w:pPr>
            <w:r w:rsidRPr="00CB15B9">
              <w:rPr>
                <w:sz w:val="28"/>
                <w:szCs w:val="28"/>
              </w:rPr>
              <w:t>не предусмотрено</w:t>
            </w:r>
          </w:p>
          <w:p w:rsidR="00D63907" w:rsidRPr="00CB15B9" w:rsidRDefault="00D63907" w:rsidP="00E62200">
            <w:pPr>
              <w:spacing w:line="360" w:lineRule="exact"/>
              <w:rPr>
                <w:i/>
                <w:sz w:val="28"/>
                <w:szCs w:val="28"/>
              </w:rPr>
            </w:pPr>
          </w:p>
        </w:tc>
      </w:tr>
      <w:tr w:rsidR="00C077BB" w:rsidRPr="00CB15B9" w:rsidTr="0026103A">
        <w:tc>
          <w:tcPr>
            <w:tcW w:w="0" w:type="auto"/>
          </w:tcPr>
          <w:p w:rsidR="00C077BB" w:rsidRPr="00CB15B9" w:rsidRDefault="00C077BB" w:rsidP="00624683">
            <w:pPr>
              <w:spacing w:line="360" w:lineRule="exact"/>
              <w:rPr>
                <w:sz w:val="28"/>
                <w:szCs w:val="28"/>
              </w:rPr>
            </w:pPr>
            <w:r w:rsidRPr="00CB15B9">
              <w:rPr>
                <w:sz w:val="28"/>
                <w:szCs w:val="28"/>
              </w:rPr>
              <w:lastRenderedPageBreak/>
              <w:t>1.</w:t>
            </w:r>
            <w:r w:rsidR="005124CC" w:rsidRPr="00CB15B9">
              <w:rPr>
                <w:sz w:val="28"/>
                <w:szCs w:val="28"/>
              </w:rPr>
              <w:t>1</w:t>
            </w:r>
            <w:r w:rsidRPr="00CB15B9">
              <w:rPr>
                <w:sz w:val="28"/>
                <w:szCs w:val="28"/>
              </w:rPr>
              <w:t>4</w:t>
            </w:r>
          </w:p>
        </w:tc>
        <w:tc>
          <w:tcPr>
            <w:tcW w:w="4102" w:type="dxa"/>
          </w:tcPr>
          <w:p w:rsidR="00C077BB" w:rsidRPr="00CB15B9" w:rsidRDefault="00C077BB" w:rsidP="00624683">
            <w:pPr>
              <w:spacing w:line="360" w:lineRule="exact"/>
              <w:rPr>
                <w:sz w:val="28"/>
                <w:szCs w:val="28"/>
              </w:rPr>
            </w:pPr>
            <w:r w:rsidRPr="00CB15B9">
              <w:rPr>
                <w:sz w:val="28"/>
                <w:szCs w:val="28"/>
              </w:rPr>
              <w:t>Приложения</w:t>
            </w:r>
          </w:p>
        </w:tc>
        <w:tc>
          <w:tcPr>
            <w:tcW w:w="9840" w:type="dxa"/>
          </w:tcPr>
          <w:p w:rsidR="00C077BB" w:rsidRPr="00CB15B9" w:rsidRDefault="00C077BB" w:rsidP="00C077BB">
            <w:pPr>
              <w:numPr>
                <w:ilvl w:val="1"/>
                <w:numId w:val="6"/>
              </w:numPr>
              <w:spacing w:line="360" w:lineRule="exact"/>
              <w:rPr>
                <w:sz w:val="28"/>
                <w:szCs w:val="28"/>
              </w:rPr>
            </w:pPr>
            <w:r w:rsidRPr="00CB15B9">
              <w:rPr>
                <w:sz w:val="28"/>
                <w:szCs w:val="28"/>
              </w:rPr>
              <w:t>Техническое задание</w:t>
            </w:r>
          </w:p>
          <w:p w:rsidR="00C077BB" w:rsidRPr="00CB15B9" w:rsidRDefault="00C077BB" w:rsidP="00C077BB">
            <w:pPr>
              <w:numPr>
                <w:ilvl w:val="1"/>
                <w:numId w:val="6"/>
              </w:numPr>
              <w:spacing w:line="360" w:lineRule="exact"/>
              <w:rPr>
                <w:sz w:val="28"/>
                <w:szCs w:val="28"/>
              </w:rPr>
            </w:pPr>
            <w:r w:rsidRPr="00CB15B9">
              <w:rPr>
                <w:sz w:val="28"/>
                <w:szCs w:val="28"/>
              </w:rPr>
              <w:t>Проект договора</w:t>
            </w:r>
          </w:p>
          <w:p w:rsidR="00C077BB" w:rsidRPr="00CB15B9" w:rsidRDefault="00C077BB" w:rsidP="00C077BB">
            <w:pPr>
              <w:numPr>
                <w:ilvl w:val="1"/>
                <w:numId w:val="6"/>
              </w:numPr>
              <w:spacing w:line="360" w:lineRule="exact"/>
              <w:rPr>
                <w:i/>
                <w:sz w:val="28"/>
                <w:szCs w:val="28"/>
              </w:rPr>
            </w:pPr>
            <w:r w:rsidRPr="00CB15B9">
              <w:rPr>
                <w:sz w:val="28"/>
                <w:szCs w:val="28"/>
              </w:rPr>
              <w:t xml:space="preserve">Формы документов, предоставляемых в составе заявки участника: </w:t>
            </w:r>
            <w:r w:rsidRPr="00CB15B9">
              <w:rPr>
                <w:i/>
                <w:sz w:val="28"/>
                <w:szCs w:val="28"/>
              </w:rPr>
              <w:t xml:space="preserve"> </w:t>
            </w:r>
          </w:p>
          <w:p w:rsidR="00C077BB" w:rsidRPr="00CB15B9" w:rsidRDefault="00C077BB" w:rsidP="00C077BB">
            <w:pPr>
              <w:spacing w:line="360" w:lineRule="exact"/>
              <w:ind w:left="720"/>
              <w:rPr>
                <w:sz w:val="28"/>
                <w:szCs w:val="28"/>
              </w:rPr>
            </w:pPr>
            <w:r w:rsidRPr="00CB15B9">
              <w:rPr>
                <w:sz w:val="28"/>
                <w:szCs w:val="28"/>
              </w:rPr>
              <w:t>Форма заявки участника</w:t>
            </w:r>
          </w:p>
          <w:p w:rsidR="00C077BB" w:rsidRPr="00CB15B9" w:rsidRDefault="00C077BB" w:rsidP="00C077BB">
            <w:pPr>
              <w:spacing w:line="360" w:lineRule="exact"/>
              <w:ind w:left="720"/>
              <w:rPr>
                <w:sz w:val="28"/>
                <w:szCs w:val="28"/>
              </w:rPr>
            </w:pPr>
            <w:r w:rsidRPr="00CB15B9">
              <w:rPr>
                <w:sz w:val="28"/>
                <w:szCs w:val="28"/>
              </w:rPr>
              <w:t>Форма технического предложения участника</w:t>
            </w:r>
          </w:p>
          <w:p w:rsidR="00C077BB" w:rsidRPr="00CB15B9" w:rsidRDefault="00C077BB" w:rsidP="00C077BB">
            <w:pPr>
              <w:spacing w:line="360" w:lineRule="exact"/>
              <w:rPr>
                <w:b/>
                <w:sz w:val="28"/>
                <w:szCs w:val="28"/>
              </w:rPr>
            </w:pPr>
          </w:p>
        </w:tc>
      </w:tr>
    </w:tbl>
    <w:p w:rsidR="00D63907" w:rsidRPr="00CB15B9" w:rsidRDefault="00D63907" w:rsidP="00D63907">
      <w:pPr>
        <w:pStyle w:val="2"/>
        <w:spacing w:before="0" w:after="0"/>
        <w:ind w:left="709"/>
        <w:jc w:val="both"/>
        <w:rPr>
          <w:rFonts w:ascii="Times New Roman" w:hAnsi="Times New Roman"/>
          <w:i w:val="0"/>
        </w:rPr>
      </w:pPr>
    </w:p>
    <w:p w:rsidR="00D63907" w:rsidRDefault="00D63907" w:rsidP="00D63907">
      <w:pPr>
        <w:pStyle w:val="2"/>
        <w:spacing w:before="0" w:after="0"/>
        <w:ind w:left="709"/>
        <w:jc w:val="both"/>
        <w:rPr>
          <w:rFonts w:ascii="Times New Roman" w:hAnsi="Times New Roman"/>
          <w:i w:val="0"/>
        </w:rPr>
      </w:pPr>
    </w:p>
    <w:p w:rsidR="00964985" w:rsidRDefault="00964985" w:rsidP="00964985"/>
    <w:p w:rsidR="00964985" w:rsidRPr="00964985" w:rsidRDefault="00964985" w:rsidP="00964985">
      <w:pPr>
        <w:sectPr w:rsidR="00964985" w:rsidRPr="00964985" w:rsidSect="00624683">
          <w:headerReference w:type="default" r:id="rId8"/>
          <w:pgSz w:w="16838" w:h="11906" w:orient="landscape" w:code="9"/>
          <w:pgMar w:top="924" w:right="992" w:bottom="1134" w:left="1134" w:header="794" w:footer="794" w:gutter="0"/>
          <w:cols w:space="708"/>
          <w:titlePg/>
          <w:docGrid w:linePitch="360"/>
        </w:sectPr>
      </w:pPr>
    </w:p>
    <w:p w:rsidR="00EB182D" w:rsidRPr="00CB15B9" w:rsidRDefault="00C077BB">
      <w:pPr>
        <w:ind w:left="10773" w:hanging="1417"/>
        <w:rPr>
          <w:bCs/>
          <w:sz w:val="28"/>
          <w:szCs w:val="28"/>
        </w:rPr>
      </w:pPr>
      <w:r w:rsidRPr="00CB15B9">
        <w:rPr>
          <w:bCs/>
          <w:sz w:val="28"/>
          <w:szCs w:val="28"/>
        </w:rPr>
        <w:lastRenderedPageBreak/>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C077BB" w:rsidRPr="00CB15B9" w:rsidRDefault="00C077BB" w:rsidP="00C077BB">
      <w:pPr>
        <w:jc w:val="center"/>
        <w:rPr>
          <w:bCs/>
          <w:sz w:val="28"/>
          <w:szCs w:val="28"/>
        </w:rPr>
      </w:pPr>
      <w:r w:rsidRPr="00CB15B9">
        <w:rPr>
          <w:bCs/>
          <w:sz w:val="28"/>
          <w:szCs w:val="28"/>
        </w:rPr>
        <w:t>Техническое задание</w:t>
      </w:r>
    </w:p>
    <w:p w:rsidR="00C077BB" w:rsidRPr="00CB15B9" w:rsidRDefault="00C077BB" w:rsidP="00C077BB">
      <w:pPr>
        <w:rPr>
          <w:sz w:val="28"/>
          <w:szCs w:val="28"/>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557"/>
        <w:gridCol w:w="48"/>
        <w:gridCol w:w="1560"/>
        <w:gridCol w:w="568"/>
        <w:gridCol w:w="40"/>
        <w:gridCol w:w="1574"/>
        <w:gridCol w:w="85"/>
        <w:gridCol w:w="1040"/>
        <w:gridCol w:w="97"/>
        <w:gridCol w:w="2088"/>
        <w:gridCol w:w="34"/>
        <w:gridCol w:w="2577"/>
        <w:gridCol w:w="11"/>
      </w:tblGrid>
      <w:tr w:rsidR="00C077BB" w:rsidRPr="00CB15B9" w:rsidTr="008011D4">
        <w:tc>
          <w:tcPr>
            <w:tcW w:w="5000" w:type="pct"/>
            <w:gridSpan w:val="14"/>
          </w:tcPr>
          <w:p w:rsidR="00C077BB" w:rsidRPr="00CB15B9" w:rsidRDefault="00C077BB" w:rsidP="00BE0341">
            <w:pPr>
              <w:jc w:val="both"/>
              <w:rPr>
                <w:b/>
              </w:rPr>
            </w:pPr>
            <w:r w:rsidRPr="00CB15B9">
              <w:rPr>
                <w:b/>
                <w:sz w:val="28"/>
                <w:szCs w:val="28"/>
              </w:rPr>
              <w:t>1. Наименование закупаемых товаров</w:t>
            </w:r>
            <w:r w:rsidR="000A6ECB">
              <w:rPr>
                <w:b/>
                <w:sz w:val="28"/>
                <w:szCs w:val="28"/>
              </w:rPr>
              <w:t xml:space="preserve">, </w:t>
            </w:r>
            <w:r w:rsidRPr="00CB15B9">
              <w:rPr>
                <w:b/>
                <w:sz w:val="28"/>
                <w:szCs w:val="28"/>
              </w:rPr>
              <w:t>их количество (объем), цены за единицу товара и начальная (максимальная) цена договора</w:t>
            </w:r>
          </w:p>
        </w:tc>
      </w:tr>
      <w:tr w:rsidR="00C077BB" w:rsidRPr="00CB15B9" w:rsidTr="00E828A1">
        <w:tc>
          <w:tcPr>
            <w:tcW w:w="1030" w:type="pct"/>
          </w:tcPr>
          <w:p w:rsidR="00C077BB" w:rsidRPr="00CB15B9" w:rsidRDefault="00C077BB" w:rsidP="00BE0341">
            <w:pPr>
              <w:jc w:val="both"/>
              <w:rPr>
                <w:b/>
              </w:rPr>
            </w:pPr>
            <w:r w:rsidRPr="00CB15B9">
              <w:rPr>
                <w:b/>
                <w:sz w:val="22"/>
                <w:szCs w:val="22"/>
              </w:rPr>
              <w:t>Наименование товара</w:t>
            </w:r>
          </w:p>
        </w:tc>
        <w:tc>
          <w:tcPr>
            <w:tcW w:w="548" w:type="pct"/>
          </w:tcPr>
          <w:p w:rsidR="00C077BB" w:rsidRPr="00CB15B9" w:rsidRDefault="00C077BB" w:rsidP="00BE0341">
            <w:pPr>
              <w:jc w:val="both"/>
              <w:rPr>
                <w:b/>
              </w:rPr>
            </w:pPr>
            <w:r w:rsidRPr="00CB15B9">
              <w:rPr>
                <w:b/>
                <w:sz w:val="22"/>
                <w:szCs w:val="22"/>
              </w:rPr>
              <w:t>Ед.изм.</w:t>
            </w:r>
          </w:p>
        </w:tc>
        <w:tc>
          <w:tcPr>
            <w:tcW w:w="780" w:type="pct"/>
            <w:gridSpan w:val="4"/>
          </w:tcPr>
          <w:p w:rsidR="00C077BB" w:rsidRPr="00CB15B9" w:rsidRDefault="00C077BB" w:rsidP="00BE0341">
            <w:pPr>
              <w:ind w:left="-108"/>
              <w:jc w:val="both"/>
              <w:rPr>
                <w:b/>
              </w:rPr>
            </w:pPr>
            <w:r w:rsidRPr="00CB15B9">
              <w:rPr>
                <w:b/>
                <w:sz w:val="22"/>
                <w:szCs w:val="22"/>
              </w:rPr>
              <w:t>Количество (объем)</w:t>
            </w:r>
          </w:p>
        </w:tc>
        <w:tc>
          <w:tcPr>
            <w:tcW w:w="554" w:type="pct"/>
          </w:tcPr>
          <w:p w:rsidR="00C077BB" w:rsidRPr="00CB15B9" w:rsidRDefault="00C077BB" w:rsidP="00BE0341">
            <w:pPr>
              <w:jc w:val="both"/>
              <w:rPr>
                <w:b/>
              </w:rPr>
            </w:pPr>
            <w:r w:rsidRPr="00CB15B9">
              <w:rPr>
                <w:b/>
                <w:sz w:val="22"/>
                <w:szCs w:val="22"/>
              </w:rPr>
              <w:t>Цена за единицу без учета НДС</w:t>
            </w:r>
            <w:r w:rsidR="001866FD" w:rsidRPr="00CB15B9">
              <w:rPr>
                <w:b/>
                <w:sz w:val="22"/>
                <w:szCs w:val="22"/>
              </w:rPr>
              <w:t>, руб.</w:t>
            </w:r>
          </w:p>
        </w:tc>
        <w:tc>
          <w:tcPr>
            <w:tcW w:w="396" w:type="pct"/>
            <w:gridSpan w:val="2"/>
          </w:tcPr>
          <w:p w:rsidR="00C077BB" w:rsidRPr="00CB15B9" w:rsidRDefault="00C077BB" w:rsidP="00BE0341">
            <w:pPr>
              <w:jc w:val="both"/>
              <w:rPr>
                <w:b/>
              </w:rPr>
            </w:pPr>
            <w:r w:rsidRPr="00CB15B9">
              <w:rPr>
                <w:b/>
                <w:sz w:val="22"/>
                <w:szCs w:val="22"/>
              </w:rPr>
              <w:t>Цена за единицу с учетом НДС</w:t>
            </w:r>
            <w:r w:rsidR="001866FD" w:rsidRPr="00CB15B9">
              <w:rPr>
                <w:b/>
                <w:sz w:val="22"/>
                <w:szCs w:val="22"/>
              </w:rPr>
              <w:t>, руб.</w:t>
            </w:r>
          </w:p>
        </w:tc>
        <w:tc>
          <w:tcPr>
            <w:tcW w:w="769" w:type="pct"/>
            <w:gridSpan w:val="2"/>
          </w:tcPr>
          <w:p w:rsidR="00C077BB" w:rsidRPr="00CB15B9" w:rsidRDefault="00C077BB" w:rsidP="00BE0341">
            <w:pPr>
              <w:jc w:val="both"/>
              <w:rPr>
                <w:b/>
              </w:rPr>
            </w:pPr>
            <w:r w:rsidRPr="00CB15B9">
              <w:rPr>
                <w:b/>
                <w:sz w:val="22"/>
                <w:szCs w:val="22"/>
              </w:rPr>
              <w:t>Всего без учета НДС</w:t>
            </w:r>
            <w:r w:rsidR="00061594" w:rsidRPr="00CB15B9">
              <w:rPr>
                <w:b/>
                <w:sz w:val="22"/>
                <w:szCs w:val="22"/>
              </w:rPr>
              <w:t>, руб.</w:t>
            </w:r>
          </w:p>
        </w:tc>
        <w:tc>
          <w:tcPr>
            <w:tcW w:w="923" w:type="pct"/>
            <w:gridSpan w:val="3"/>
          </w:tcPr>
          <w:p w:rsidR="00C077BB" w:rsidRPr="00CB15B9" w:rsidRDefault="00C077BB" w:rsidP="00BE0341">
            <w:pPr>
              <w:jc w:val="both"/>
              <w:rPr>
                <w:b/>
              </w:rPr>
            </w:pPr>
            <w:r w:rsidRPr="00CB15B9">
              <w:rPr>
                <w:b/>
                <w:sz w:val="22"/>
                <w:szCs w:val="22"/>
              </w:rPr>
              <w:t>Всего с учетом НДС</w:t>
            </w:r>
            <w:r w:rsidR="00061594" w:rsidRPr="00CB15B9">
              <w:rPr>
                <w:b/>
                <w:sz w:val="22"/>
                <w:szCs w:val="22"/>
              </w:rPr>
              <w:t>, руб.</w:t>
            </w:r>
          </w:p>
        </w:tc>
      </w:tr>
      <w:tr w:rsidR="00C077BB" w:rsidRPr="00CB15B9" w:rsidTr="008011D4">
        <w:tc>
          <w:tcPr>
            <w:tcW w:w="1030" w:type="pct"/>
          </w:tcPr>
          <w:p w:rsidR="003B52D5" w:rsidRDefault="003B52D5" w:rsidP="00BE0341">
            <w:pPr>
              <w:jc w:val="both"/>
              <w:rPr>
                <w:b/>
                <w:sz w:val="22"/>
                <w:szCs w:val="22"/>
              </w:rPr>
            </w:pPr>
          </w:p>
          <w:p w:rsidR="00C077BB" w:rsidRDefault="00C077BB" w:rsidP="00BE0341">
            <w:pPr>
              <w:jc w:val="both"/>
              <w:rPr>
                <w:b/>
                <w:sz w:val="22"/>
                <w:szCs w:val="22"/>
              </w:rPr>
            </w:pPr>
            <w:r w:rsidRPr="00CB15B9">
              <w:rPr>
                <w:b/>
                <w:sz w:val="22"/>
                <w:szCs w:val="22"/>
              </w:rPr>
              <w:t>ЛОТ №</w:t>
            </w:r>
            <w:r w:rsidR="000A6ECB">
              <w:rPr>
                <w:b/>
                <w:sz w:val="22"/>
                <w:szCs w:val="22"/>
              </w:rPr>
              <w:t>1</w:t>
            </w:r>
          </w:p>
          <w:p w:rsidR="003B52D5" w:rsidRPr="00CB15B9" w:rsidRDefault="003B52D5" w:rsidP="00BE0341">
            <w:pPr>
              <w:jc w:val="both"/>
              <w:rPr>
                <w:b/>
              </w:rPr>
            </w:pPr>
          </w:p>
        </w:tc>
        <w:tc>
          <w:tcPr>
            <w:tcW w:w="3970" w:type="pct"/>
            <w:gridSpan w:val="13"/>
          </w:tcPr>
          <w:p w:rsidR="00C077BB" w:rsidRPr="00CB15B9" w:rsidRDefault="00C077BB" w:rsidP="00BE0341">
            <w:pPr>
              <w:jc w:val="both"/>
              <w:rPr>
                <w:b/>
              </w:rPr>
            </w:pPr>
          </w:p>
        </w:tc>
      </w:tr>
      <w:tr w:rsidR="00C077BB" w:rsidRPr="00CB15B9" w:rsidTr="00E828A1">
        <w:tc>
          <w:tcPr>
            <w:tcW w:w="1030" w:type="pct"/>
          </w:tcPr>
          <w:p w:rsidR="00C077BB" w:rsidRPr="00AB1DFE" w:rsidRDefault="000A6ECB" w:rsidP="00BB0437">
            <w:pPr>
              <w:ind w:left="-108"/>
              <w:jc w:val="both"/>
              <w:rPr>
                <w:i/>
                <w:sz w:val="28"/>
                <w:szCs w:val="28"/>
              </w:rPr>
            </w:pPr>
            <w:r w:rsidRPr="00AB1DFE">
              <w:rPr>
                <w:bCs/>
                <w:iCs/>
                <w:sz w:val="28"/>
                <w:szCs w:val="28"/>
              </w:rPr>
              <w:t>дезинфицирующи</w:t>
            </w:r>
            <w:r w:rsidR="00BB0437" w:rsidRPr="00AB1DFE">
              <w:rPr>
                <w:bCs/>
                <w:iCs/>
                <w:sz w:val="28"/>
                <w:szCs w:val="28"/>
              </w:rPr>
              <w:t>е</w:t>
            </w:r>
            <w:r w:rsidRPr="00AB1DFE">
              <w:rPr>
                <w:bCs/>
                <w:iCs/>
                <w:sz w:val="28"/>
                <w:szCs w:val="28"/>
              </w:rPr>
              <w:t xml:space="preserve"> средств</w:t>
            </w:r>
            <w:r w:rsidR="00BB0437" w:rsidRPr="00AB1DFE">
              <w:rPr>
                <w:bCs/>
                <w:iCs/>
                <w:sz w:val="28"/>
                <w:szCs w:val="28"/>
              </w:rPr>
              <w:t>а</w:t>
            </w:r>
          </w:p>
        </w:tc>
        <w:tc>
          <w:tcPr>
            <w:tcW w:w="548" w:type="pct"/>
          </w:tcPr>
          <w:p w:rsidR="00C077BB" w:rsidRPr="00AB1DFE" w:rsidRDefault="00172B94" w:rsidP="00BE0341">
            <w:pPr>
              <w:jc w:val="both"/>
              <w:rPr>
                <w:i/>
              </w:rPr>
            </w:pPr>
            <w:r w:rsidRPr="00AB1DFE">
              <w:rPr>
                <w:i/>
                <w:sz w:val="22"/>
                <w:szCs w:val="22"/>
              </w:rPr>
              <w:t>литр</w:t>
            </w:r>
          </w:p>
        </w:tc>
        <w:tc>
          <w:tcPr>
            <w:tcW w:w="780" w:type="pct"/>
            <w:gridSpan w:val="4"/>
          </w:tcPr>
          <w:p w:rsidR="00C077BB" w:rsidRPr="00AB1DFE" w:rsidRDefault="00172B94" w:rsidP="00C077BB">
            <w:pPr>
              <w:jc w:val="both"/>
              <w:rPr>
                <w:i/>
              </w:rPr>
            </w:pPr>
            <w:r w:rsidRPr="00AB1DFE">
              <w:rPr>
                <w:i/>
                <w:sz w:val="22"/>
                <w:szCs w:val="22"/>
              </w:rPr>
              <w:t>660</w:t>
            </w:r>
            <w:r w:rsidR="00C077BB" w:rsidRPr="00AB1DFE">
              <w:rPr>
                <w:i/>
                <w:sz w:val="22"/>
                <w:szCs w:val="22"/>
              </w:rPr>
              <w:t xml:space="preserve"> </w:t>
            </w:r>
          </w:p>
        </w:tc>
        <w:tc>
          <w:tcPr>
            <w:tcW w:w="554" w:type="pct"/>
          </w:tcPr>
          <w:p w:rsidR="00C077BB" w:rsidRPr="00AB1DFE" w:rsidRDefault="00CD401D" w:rsidP="00BE0341">
            <w:pPr>
              <w:jc w:val="both"/>
              <w:rPr>
                <w:i/>
              </w:rPr>
            </w:pPr>
            <w:r w:rsidRPr="00AB1DFE">
              <w:rPr>
                <w:i/>
                <w:sz w:val="22"/>
                <w:szCs w:val="22"/>
              </w:rPr>
              <w:t>360,00</w:t>
            </w:r>
          </w:p>
        </w:tc>
        <w:tc>
          <w:tcPr>
            <w:tcW w:w="396" w:type="pct"/>
            <w:gridSpan w:val="2"/>
          </w:tcPr>
          <w:p w:rsidR="00CD401D" w:rsidRPr="00AB1DFE" w:rsidRDefault="00CD401D" w:rsidP="00BE0341">
            <w:pPr>
              <w:jc w:val="both"/>
              <w:rPr>
                <w:i/>
                <w:sz w:val="22"/>
                <w:szCs w:val="22"/>
              </w:rPr>
            </w:pPr>
            <w:r w:rsidRPr="00AB1DFE">
              <w:rPr>
                <w:i/>
                <w:sz w:val="22"/>
                <w:szCs w:val="22"/>
              </w:rPr>
              <w:t>432,00</w:t>
            </w:r>
          </w:p>
        </w:tc>
        <w:tc>
          <w:tcPr>
            <w:tcW w:w="769" w:type="pct"/>
            <w:gridSpan w:val="2"/>
          </w:tcPr>
          <w:p w:rsidR="00C077BB" w:rsidRPr="00AB1DFE" w:rsidRDefault="00BB0437" w:rsidP="00BE0341">
            <w:pPr>
              <w:jc w:val="both"/>
              <w:rPr>
                <w:i/>
              </w:rPr>
            </w:pPr>
            <w:r w:rsidRPr="00AB1DFE">
              <w:rPr>
                <w:i/>
                <w:sz w:val="22"/>
                <w:szCs w:val="22"/>
              </w:rPr>
              <w:t>237 600,00</w:t>
            </w:r>
          </w:p>
        </w:tc>
        <w:tc>
          <w:tcPr>
            <w:tcW w:w="923" w:type="pct"/>
            <w:gridSpan w:val="3"/>
          </w:tcPr>
          <w:p w:rsidR="00C077BB" w:rsidRPr="00AB1DFE" w:rsidRDefault="00BB0437" w:rsidP="00BE0341">
            <w:pPr>
              <w:jc w:val="both"/>
              <w:rPr>
                <w:i/>
              </w:rPr>
            </w:pPr>
            <w:r w:rsidRPr="00AB1DFE">
              <w:rPr>
                <w:i/>
                <w:sz w:val="22"/>
                <w:szCs w:val="22"/>
              </w:rPr>
              <w:t>285 120,00</w:t>
            </w:r>
          </w:p>
        </w:tc>
      </w:tr>
      <w:tr w:rsidR="00BB0437" w:rsidRPr="00CB15B9" w:rsidTr="00E828A1">
        <w:tc>
          <w:tcPr>
            <w:tcW w:w="1030" w:type="pct"/>
          </w:tcPr>
          <w:p w:rsidR="00BB0437" w:rsidRPr="00AB1DFE" w:rsidRDefault="00BB0437" w:rsidP="00BB0437">
            <w:pPr>
              <w:ind w:left="-108"/>
              <w:jc w:val="both"/>
              <w:rPr>
                <w:b/>
              </w:rPr>
            </w:pPr>
            <w:r w:rsidRPr="00AB1DFE">
              <w:rPr>
                <w:b/>
                <w:sz w:val="22"/>
                <w:szCs w:val="22"/>
              </w:rPr>
              <w:t xml:space="preserve">ИТОГО начальная (максимальная) цена договора (цена лота), руб. </w:t>
            </w:r>
          </w:p>
          <w:p w:rsidR="00BB0437" w:rsidRPr="00AB1DFE" w:rsidRDefault="00BB0437" w:rsidP="00BB0437">
            <w:pPr>
              <w:ind w:left="-108"/>
              <w:jc w:val="both"/>
              <w:rPr>
                <w:b/>
              </w:rPr>
            </w:pPr>
          </w:p>
          <w:p w:rsidR="00BB0437" w:rsidRPr="00AB1DFE" w:rsidRDefault="00BB0437" w:rsidP="00BB0437">
            <w:pPr>
              <w:ind w:left="-108"/>
              <w:jc w:val="both"/>
              <w:rPr>
                <w:b/>
              </w:rPr>
            </w:pPr>
          </w:p>
        </w:tc>
        <w:tc>
          <w:tcPr>
            <w:tcW w:w="548" w:type="pct"/>
          </w:tcPr>
          <w:p w:rsidR="00BB0437" w:rsidRPr="00AB1DFE" w:rsidRDefault="00BB0437" w:rsidP="00BB0437">
            <w:pPr>
              <w:jc w:val="both"/>
            </w:pPr>
            <w:r w:rsidRPr="00AB1DFE">
              <w:rPr>
                <w:sz w:val="22"/>
                <w:szCs w:val="22"/>
              </w:rPr>
              <w:t>-</w:t>
            </w:r>
          </w:p>
        </w:tc>
        <w:tc>
          <w:tcPr>
            <w:tcW w:w="780" w:type="pct"/>
            <w:gridSpan w:val="4"/>
          </w:tcPr>
          <w:p w:rsidR="00BB0437" w:rsidRPr="00AB1DFE" w:rsidRDefault="00BB0437" w:rsidP="00BB0437">
            <w:pPr>
              <w:jc w:val="both"/>
            </w:pPr>
            <w:r w:rsidRPr="00AB1DFE">
              <w:rPr>
                <w:sz w:val="22"/>
                <w:szCs w:val="22"/>
              </w:rPr>
              <w:t>-</w:t>
            </w:r>
          </w:p>
        </w:tc>
        <w:tc>
          <w:tcPr>
            <w:tcW w:w="554" w:type="pct"/>
          </w:tcPr>
          <w:p w:rsidR="00BB0437" w:rsidRPr="00AB1DFE" w:rsidRDefault="00BB0437" w:rsidP="00BB0437">
            <w:pPr>
              <w:jc w:val="both"/>
            </w:pPr>
            <w:r w:rsidRPr="00AB1DFE">
              <w:rPr>
                <w:sz w:val="22"/>
                <w:szCs w:val="22"/>
              </w:rPr>
              <w:t>-</w:t>
            </w:r>
          </w:p>
        </w:tc>
        <w:tc>
          <w:tcPr>
            <w:tcW w:w="396" w:type="pct"/>
            <w:gridSpan w:val="2"/>
          </w:tcPr>
          <w:p w:rsidR="00BB0437" w:rsidRPr="00AB1DFE" w:rsidRDefault="00BB0437" w:rsidP="00BB0437">
            <w:pPr>
              <w:jc w:val="both"/>
            </w:pPr>
            <w:r w:rsidRPr="00AB1DFE">
              <w:rPr>
                <w:sz w:val="22"/>
                <w:szCs w:val="22"/>
              </w:rPr>
              <w:t>-</w:t>
            </w:r>
          </w:p>
        </w:tc>
        <w:tc>
          <w:tcPr>
            <w:tcW w:w="769" w:type="pct"/>
            <w:gridSpan w:val="2"/>
          </w:tcPr>
          <w:p w:rsidR="00BB0437" w:rsidRPr="00AB1DFE" w:rsidRDefault="00BB0437" w:rsidP="00BB0437">
            <w:pPr>
              <w:jc w:val="both"/>
              <w:rPr>
                <w:i/>
              </w:rPr>
            </w:pPr>
            <w:r w:rsidRPr="00AB1DFE">
              <w:rPr>
                <w:i/>
                <w:sz w:val="22"/>
                <w:szCs w:val="22"/>
              </w:rPr>
              <w:t>237 600,00</w:t>
            </w:r>
          </w:p>
        </w:tc>
        <w:tc>
          <w:tcPr>
            <w:tcW w:w="923" w:type="pct"/>
            <w:gridSpan w:val="3"/>
          </w:tcPr>
          <w:p w:rsidR="00BB0437" w:rsidRPr="00AB1DFE" w:rsidRDefault="00BB0437" w:rsidP="00BB0437">
            <w:pPr>
              <w:jc w:val="both"/>
              <w:rPr>
                <w:i/>
              </w:rPr>
            </w:pPr>
            <w:r w:rsidRPr="00AB1DFE">
              <w:rPr>
                <w:i/>
                <w:sz w:val="22"/>
                <w:szCs w:val="22"/>
              </w:rPr>
              <w:t>285 120,00</w:t>
            </w:r>
          </w:p>
        </w:tc>
      </w:tr>
      <w:tr w:rsidR="000A6ECB" w:rsidRPr="00CB15B9" w:rsidTr="008011D4">
        <w:tc>
          <w:tcPr>
            <w:tcW w:w="1030" w:type="pct"/>
          </w:tcPr>
          <w:p w:rsidR="003B52D5" w:rsidRPr="00AB1DFE" w:rsidRDefault="003B52D5" w:rsidP="00BE0341">
            <w:pPr>
              <w:ind w:left="-108"/>
              <w:jc w:val="both"/>
              <w:rPr>
                <w:b/>
                <w:sz w:val="22"/>
                <w:szCs w:val="22"/>
              </w:rPr>
            </w:pPr>
          </w:p>
          <w:p w:rsidR="000A6ECB" w:rsidRPr="00AB1DFE" w:rsidRDefault="000A6ECB" w:rsidP="00BE0341">
            <w:pPr>
              <w:ind w:left="-108"/>
              <w:jc w:val="both"/>
              <w:rPr>
                <w:b/>
                <w:sz w:val="22"/>
                <w:szCs w:val="22"/>
              </w:rPr>
            </w:pPr>
            <w:r w:rsidRPr="00AB1DFE">
              <w:rPr>
                <w:b/>
                <w:sz w:val="22"/>
                <w:szCs w:val="22"/>
              </w:rPr>
              <w:t>ЛОТ №2</w:t>
            </w:r>
          </w:p>
          <w:p w:rsidR="003B52D5" w:rsidRPr="00AB1DFE" w:rsidRDefault="003B52D5" w:rsidP="00BE0341">
            <w:pPr>
              <w:ind w:left="-108"/>
              <w:jc w:val="both"/>
              <w:rPr>
                <w:b/>
                <w:bCs/>
                <w:sz w:val="22"/>
                <w:szCs w:val="22"/>
              </w:rPr>
            </w:pPr>
          </w:p>
        </w:tc>
        <w:tc>
          <w:tcPr>
            <w:tcW w:w="3970" w:type="pct"/>
            <w:gridSpan w:val="13"/>
          </w:tcPr>
          <w:p w:rsidR="000A6ECB" w:rsidRPr="00AB1DFE" w:rsidRDefault="000A6ECB" w:rsidP="00BE0341">
            <w:pPr>
              <w:jc w:val="both"/>
              <w:rPr>
                <w:bCs/>
                <w:i/>
                <w:sz w:val="22"/>
                <w:szCs w:val="22"/>
              </w:rPr>
            </w:pPr>
          </w:p>
        </w:tc>
      </w:tr>
      <w:tr w:rsidR="00CD401D" w:rsidRPr="00CB15B9" w:rsidTr="00E828A1">
        <w:tc>
          <w:tcPr>
            <w:tcW w:w="1030" w:type="pct"/>
          </w:tcPr>
          <w:p w:rsidR="00CD401D" w:rsidRPr="00AB1DFE" w:rsidRDefault="00CD401D" w:rsidP="000A6ECB">
            <w:pPr>
              <w:ind w:left="-108"/>
              <w:jc w:val="both"/>
              <w:rPr>
                <w:i/>
              </w:rPr>
            </w:pPr>
            <w:r w:rsidRPr="00AB1DFE">
              <w:rPr>
                <w:bCs/>
                <w:iCs/>
                <w:sz w:val="28"/>
                <w:szCs w:val="28"/>
              </w:rPr>
              <w:t>антисептически</w:t>
            </w:r>
            <w:r w:rsidR="00BB0437" w:rsidRPr="00AB1DFE">
              <w:rPr>
                <w:bCs/>
                <w:iCs/>
                <w:sz w:val="28"/>
                <w:szCs w:val="28"/>
              </w:rPr>
              <w:t>е</w:t>
            </w:r>
            <w:r w:rsidRPr="00AB1DFE">
              <w:rPr>
                <w:bCs/>
                <w:iCs/>
                <w:sz w:val="28"/>
                <w:szCs w:val="28"/>
              </w:rPr>
              <w:t xml:space="preserve"> средств</w:t>
            </w:r>
            <w:r w:rsidR="00BB0437" w:rsidRPr="00AB1DFE">
              <w:rPr>
                <w:bCs/>
                <w:iCs/>
                <w:sz w:val="28"/>
                <w:szCs w:val="28"/>
              </w:rPr>
              <w:t>а</w:t>
            </w:r>
          </w:p>
        </w:tc>
        <w:tc>
          <w:tcPr>
            <w:tcW w:w="565" w:type="pct"/>
            <w:gridSpan w:val="2"/>
          </w:tcPr>
          <w:p w:rsidR="00CD401D" w:rsidRPr="00AB1DFE" w:rsidRDefault="00CD401D" w:rsidP="000A6ECB">
            <w:pPr>
              <w:jc w:val="both"/>
              <w:rPr>
                <w:bCs/>
                <w:i/>
                <w:sz w:val="22"/>
                <w:szCs w:val="22"/>
              </w:rPr>
            </w:pPr>
            <w:r w:rsidRPr="00AB1DFE">
              <w:rPr>
                <w:i/>
                <w:sz w:val="22"/>
                <w:szCs w:val="22"/>
              </w:rPr>
              <w:t>литр</w:t>
            </w:r>
          </w:p>
        </w:tc>
        <w:tc>
          <w:tcPr>
            <w:tcW w:w="749" w:type="pct"/>
            <w:gridSpan w:val="2"/>
          </w:tcPr>
          <w:p w:rsidR="00CD401D" w:rsidRPr="00AB1DFE" w:rsidRDefault="00CD401D" w:rsidP="000A6ECB">
            <w:pPr>
              <w:jc w:val="both"/>
              <w:rPr>
                <w:bCs/>
                <w:i/>
                <w:sz w:val="22"/>
                <w:szCs w:val="22"/>
              </w:rPr>
            </w:pPr>
            <w:r w:rsidRPr="00AB1DFE">
              <w:rPr>
                <w:bCs/>
                <w:i/>
                <w:sz w:val="22"/>
                <w:szCs w:val="22"/>
              </w:rPr>
              <w:t>880</w:t>
            </w:r>
          </w:p>
        </w:tc>
        <w:tc>
          <w:tcPr>
            <w:tcW w:w="598" w:type="pct"/>
            <w:gridSpan w:val="3"/>
          </w:tcPr>
          <w:p w:rsidR="00CD401D" w:rsidRPr="00AB1DFE" w:rsidRDefault="00CD401D" w:rsidP="000A6ECB">
            <w:pPr>
              <w:jc w:val="both"/>
              <w:rPr>
                <w:bCs/>
                <w:i/>
                <w:sz w:val="22"/>
                <w:szCs w:val="22"/>
              </w:rPr>
            </w:pPr>
            <w:r w:rsidRPr="00AB1DFE">
              <w:rPr>
                <w:bCs/>
                <w:i/>
                <w:sz w:val="22"/>
                <w:szCs w:val="22"/>
              </w:rPr>
              <w:t>490,00</w:t>
            </w:r>
          </w:p>
        </w:tc>
        <w:tc>
          <w:tcPr>
            <w:tcW w:w="400" w:type="pct"/>
            <w:gridSpan w:val="2"/>
          </w:tcPr>
          <w:p w:rsidR="00CD401D" w:rsidRPr="00AB1DFE" w:rsidRDefault="00CD401D" w:rsidP="000A6ECB">
            <w:pPr>
              <w:jc w:val="both"/>
              <w:rPr>
                <w:bCs/>
                <w:i/>
                <w:sz w:val="22"/>
                <w:szCs w:val="22"/>
              </w:rPr>
            </w:pPr>
            <w:r w:rsidRPr="00AB1DFE">
              <w:rPr>
                <w:bCs/>
                <w:i/>
                <w:sz w:val="22"/>
                <w:szCs w:val="22"/>
              </w:rPr>
              <w:t>588,00</w:t>
            </w:r>
          </w:p>
        </w:tc>
        <w:tc>
          <w:tcPr>
            <w:tcW w:w="747" w:type="pct"/>
            <w:gridSpan w:val="2"/>
          </w:tcPr>
          <w:p w:rsidR="00CD401D" w:rsidRPr="00AB1DFE" w:rsidRDefault="00BB0437" w:rsidP="000A6ECB">
            <w:pPr>
              <w:jc w:val="both"/>
              <w:rPr>
                <w:bCs/>
                <w:i/>
                <w:sz w:val="22"/>
                <w:szCs w:val="22"/>
              </w:rPr>
            </w:pPr>
            <w:r w:rsidRPr="00AB1DFE">
              <w:rPr>
                <w:bCs/>
                <w:i/>
                <w:sz w:val="22"/>
                <w:szCs w:val="22"/>
              </w:rPr>
              <w:t>431 200,00</w:t>
            </w:r>
          </w:p>
        </w:tc>
        <w:tc>
          <w:tcPr>
            <w:tcW w:w="910" w:type="pct"/>
            <w:gridSpan w:val="2"/>
          </w:tcPr>
          <w:p w:rsidR="00CD401D" w:rsidRPr="00AB1DFE" w:rsidRDefault="00BB0437" w:rsidP="000A6ECB">
            <w:pPr>
              <w:jc w:val="both"/>
              <w:rPr>
                <w:bCs/>
                <w:i/>
                <w:sz w:val="22"/>
                <w:szCs w:val="22"/>
              </w:rPr>
            </w:pPr>
            <w:r w:rsidRPr="00AB1DFE">
              <w:rPr>
                <w:bCs/>
                <w:i/>
                <w:sz w:val="22"/>
                <w:szCs w:val="22"/>
              </w:rPr>
              <w:t>517 440,00</w:t>
            </w:r>
          </w:p>
        </w:tc>
      </w:tr>
      <w:tr w:rsidR="00BB0437" w:rsidRPr="00CB15B9" w:rsidTr="00E828A1">
        <w:tc>
          <w:tcPr>
            <w:tcW w:w="1030" w:type="pct"/>
          </w:tcPr>
          <w:p w:rsidR="00BB0437" w:rsidRPr="00AB1DFE" w:rsidRDefault="00BB0437" w:rsidP="003B52D5">
            <w:pPr>
              <w:ind w:left="-108"/>
              <w:jc w:val="both"/>
              <w:rPr>
                <w:b/>
              </w:rPr>
            </w:pPr>
            <w:r w:rsidRPr="00AB1DFE">
              <w:rPr>
                <w:b/>
                <w:sz w:val="22"/>
                <w:szCs w:val="22"/>
              </w:rPr>
              <w:t xml:space="preserve">ИТОГО начальная (максимальная) цена договора (цена лота), руб. </w:t>
            </w:r>
          </w:p>
        </w:tc>
        <w:tc>
          <w:tcPr>
            <w:tcW w:w="565" w:type="pct"/>
            <w:gridSpan w:val="2"/>
          </w:tcPr>
          <w:p w:rsidR="00BB0437" w:rsidRPr="00AB1DFE" w:rsidRDefault="00BB0437" w:rsidP="00BB0437">
            <w:pPr>
              <w:jc w:val="both"/>
            </w:pPr>
            <w:r w:rsidRPr="00AB1DFE">
              <w:rPr>
                <w:sz w:val="22"/>
                <w:szCs w:val="22"/>
              </w:rPr>
              <w:t>-</w:t>
            </w:r>
          </w:p>
        </w:tc>
        <w:tc>
          <w:tcPr>
            <w:tcW w:w="749" w:type="pct"/>
            <w:gridSpan w:val="2"/>
          </w:tcPr>
          <w:p w:rsidR="00BB0437" w:rsidRPr="00AB1DFE" w:rsidRDefault="00BB0437" w:rsidP="00BB0437">
            <w:pPr>
              <w:jc w:val="both"/>
            </w:pPr>
            <w:r w:rsidRPr="00AB1DFE">
              <w:rPr>
                <w:sz w:val="22"/>
                <w:szCs w:val="22"/>
              </w:rPr>
              <w:t>-</w:t>
            </w:r>
          </w:p>
        </w:tc>
        <w:tc>
          <w:tcPr>
            <w:tcW w:w="598" w:type="pct"/>
            <w:gridSpan w:val="3"/>
          </w:tcPr>
          <w:p w:rsidR="00BB0437" w:rsidRPr="00AB1DFE" w:rsidRDefault="00BB0437" w:rsidP="00BB0437">
            <w:pPr>
              <w:jc w:val="both"/>
            </w:pPr>
            <w:r w:rsidRPr="00AB1DFE">
              <w:rPr>
                <w:sz w:val="22"/>
                <w:szCs w:val="22"/>
              </w:rPr>
              <w:t>-</w:t>
            </w:r>
          </w:p>
        </w:tc>
        <w:tc>
          <w:tcPr>
            <w:tcW w:w="400" w:type="pct"/>
            <w:gridSpan w:val="2"/>
          </w:tcPr>
          <w:p w:rsidR="00BB0437" w:rsidRPr="00AB1DFE" w:rsidRDefault="00BB0437" w:rsidP="00BB0437">
            <w:pPr>
              <w:jc w:val="both"/>
            </w:pPr>
            <w:r w:rsidRPr="00AB1DFE">
              <w:rPr>
                <w:sz w:val="22"/>
                <w:szCs w:val="22"/>
              </w:rPr>
              <w:t>-</w:t>
            </w:r>
          </w:p>
        </w:tc>
        <w:tc>
          <w:tcPr>
            <w:tcW w:w="747" w:type="pct"/>
            <w:gridSpan w:val="2"/>
          </w:tcPr>
          <w:p w:rsidR="00BB0437" w:rsidRPr="00AB1DFE" w:rsidRDefault="00BB0437" w:rsidP="00BB0437">
            <w:pPr>
              <w:jc w:val="both"/>
              <w:rPr>
                <w:bCs/>
                <w:i/>
                <w:sz w:val="22"/>
                <w:szCs w:val="22"/>
              </w:rPr>
            </w:pPr>
            <w:r w:rsidRPr="00AB1DFE">
              <w:rPr>
                <w:bCs/>
                <w:i/>
                <w:sz w:val="22"/>
                <w:szCs w:val="22"/>
              </w:rPr>
              <w:t>431 200,00</w:t>
            </w:r>
          </w:p>
        </w:tc>
        <w:tc>
          <w:tcPr>
            <w:tcW w:w="910" w:type="pct"/>
            <w:gridSpan w:val="2"/>
          </w:tcPr>
          <w:p w:rsidR="00BB0437" w:rsidRPr="00AB1DFE" w:rsidRDefault="00BB0437" w:rsidP="00BB0437">
            <w:pPr>
              <w:jc w:val="both"/>
              <w:rPr>
                <w:bCs/>
                <w:i/>
                <w:sz w:val="22"/>
                <w:szCs w:val="22"/>
              </w:rPr>
            </w:pPr>
            <w:r w:rsidRPr="00AB1DFE">
              <w:rPr>
                <w:bCs/>
                <w:i/>
                <w:sz w:val="22"/>
                <w:szCs w:val="22"/>
              </w:rPr>
              <w:t>517 440,00</w:t>
            </w:r>
          </w:p>
        </w:tc>
      </w:tr>
      <w:tr w:rsidR="000A6ECB" w:rsidRPr="00CB15B9" w:rsidTr="008011D4">
        <w:tc>
          <w:tcPr>
            <w:tcW w:w="1030" w:type="pct"/>
          </w:tcPr>
          <w:p w:rsidR="000A6ECB" w:rsidRPr="00AB1DFE" w:rsidRDefault="000A6ECB" w:rsidP="000A6ECB">
            <w:pPr>
              <w:ind w:left="-108"/>
              <w:jc w:val="both"/>
              <w:rPr>
                <w:b/>
              </w:rPr>
            </w:pPr>
            <w:r w:rsidRPr="00AB1DFE">
              <w:rPr>
                <w:b/>
                <w:bCs/>
                <w:sz w:val="22"/>
                <w:szCs w:val="22"/>
              </w:rPr>
              <w:t>Порядок формирования начальной (максимальной) цены договора (цен</w:t>
            </w:r>
            <w:r w:rsidR="00E828A1">
              <w:rPr>
                <w:b/>
                <w:bCs/>
                <w:sz w:val="22"/>
                <w:szCs w:val="22"/>
              </w:rPr>
              <w:t>ы</w:t>
            </w:r>
            <w:r w:rsidRPr="00AB1DFE">
              <w:rPr>
                <w:b/>
                <w:bCs/>
                <w:sz w:val="22"/>
                <w:szCs w:val="22"/>
              </w:rPr>
              <w:t xml:space="preserve"> лота)  </w:t>
            </w:r>
          </w:p>
        </w:tc>
        <w:tc>
          <w:tcPr>
            <w:tcW w:w="3970" w:type="pct"/>
            <w:gridSpan w:val="13"/>
          </w:tcPr>
          <w:p w:rsidR="001F323E" w:rsidRPr="00AB1DFE" w:rsidRDefault="001F323E" w:rsidP="001F323E">
            <w:pPr>
              <w:pStyle w:val="af7"/>
              <w:tabs>
                <w:tab w:val="left" w:pos="1134"/>
              </w:tabs>
              <w:spacing w:line="250" w:lineRule="auto"/>
              <w:ind w:firstLine="567"/>
              <w:jc w:val="both"/>
              <w:rPr>
                <w:b w:val="0"/>
                <w:iCs/>
                <w:sz w:val="24"/>
                <w:szCs w:val="24"/>
                <w:lang w:val="ru-RU"/>
              </w:rPr>
            </w:pPr>
            <w:bookmarkStart w:id="2" w:name="_Hlk67575328"/>
            <w:r w:rsidRPr="00AB1DFE">
              <w:rPr>
                <w:b w:val="0"/>
                <w:iCs/>
                <w:sz w:val="24"/>
                <w:szCs w:val="24"/>
                <w:lang w:val="ru-RU"/>
              </w:rPr>
              <w:t xml:space="preserve">Начальная (максимальная) цена </w:t>
            </w:r>
            <w:r w:rsidR="00E828A1">
              <w:rPr>
                <w:b w:val="0"/>
                <w:iCs/>
                <w:sz w:val="24"/>
                <w:szCs w:val="24"/>
                <w:lang w:val="ru-RU"/>
              </w:rPr>
              <w:t>договора по каждому лоту</w:t>
            </w:r>
            <w:r w:rsidRPr="00AB1DFE">
              <w:rPr>
                <w:b w:val="0"/>
                <w:iCs/>
                <w:sz w:val="24"/>
                <w:szCs w:val="24"/>
                <w:lang w:val="ru-RU"/>
              </w:rPr>
              <w:t xml:space="preserve">  включает в себя все  расходы, в том числе на перевозку, страхование и т.п., уплату таможенных пошлин, налогов (кроме НДС), и других обязательных платежей, а также иные затраты Поставщика, связанные с подготовкой, маркировкой, упаковкой, хранением, транспортировкой Товара и доставкой Товара Покупателю. </w:t>
            </w:r>
          </w:p>
          <w:bookmarkEnd w:id="2"/>
          <w:p w:rsidR="000A6ECB" w:rsidRPr="00AB1DFE" w:rsidRDefault="000A6ECB" w:rsidP="000A6ECB">
            <w:pPr>
              <w:jc w:val="both"/>
              <w:rPr>
                <w:i/>
              </w:rPr>
            </w:pPr>
          </w:p>
        </w:tc>
      </w:tr>
      <w:tr w:rsidR="000A6ECB" w:rsidRPr="00CB15B9" w:rsidTr="008011D4">
        <w:tc>
          <w:tcPr>
            <w:tcW w:w="1030" w:type="pct"/>
          </w:tcPr>
          <w:p w:rsidR="000A6ECB" w:rsidRPr="00CB15B9" w:rsidRDefault="000A6ECB" w:rsidP="000A6ECB">
            <w:pPr>
              <w:ind w:left="-108"/>
              <w:jc w:val="both"/>
              <w:rPr>
                <w:b/>
                <w:bCs/>
              </w:rPr>
            </w:pPr>
            <w:r w:rsidRPr="00CB15B9">
              <w:rPr>
                <w:b/>
                <w:bCs/>
                <w:sz w:val="22"/>
                <w:szCs w:val="22"/>
              </w:rPr>
              <w:lastRenderedPageBreak/>
              <w:t>Применяемая при расчете начальной (максимальной) цены ставка НДС</w:t>
            </w:r>
          </w:p>
        </w:tc>
        <w:tc>
          <w:tcPr>
            <w:tcW w:w="3970" w:type="pct"/>
            <w:gridSpan w:val="13"/>
          </w:tcPr>
          <w:p w:rsidR="000A6ECB" w:rsidRPr="00CB15B9" w:rsidRDefault="000A6ECB" w:rsidP="000A6ECB">
            <w:pPr>
              <w:jc w:val="both"/>
              <w:rPr>
                <w:bCs/>
                <w:i/>
              </w:rPr>
            </w:pPr>
            <w:r>
              <w:rPr>
                <w:bCs/>
                <w:i/>
                <w:sz w:val="22"/>
                <w:szCs w:val="22"/>
              </w:rPr>
              <w:t>20%</w:t>
            </w:r>
          </w:p>
        </w:tc>
      </w:tr>
      <w:tr w:rsidR="00C077BB" w:rsidRPr="00CB15B9" w:rsidTr="008011D4">
        <w:tc>
          <w:tcPr>
            <w:tcW w:w="5000" w:type="pct"/>
            <w:gridSpan w:val="14"/>
          </w:tcPr>
          <w:p w:rsidR="00C077BB" w:rsidRPr="00CB15B9" w:rsidRDefault="00C077BB" w:rsidP="00BE0341">
            <w:pPr>
              <w:jc w:val="both"/>
              <w:rPr>
                <w:b/>
                <w:bCs/>
                <w:i/>
              </w:rPr>
            </w:pPr>
            <w:r w:rsidRPr="00CB15B9">
              <w:rPr>
                <w:b/>
                <w:sz w:val="28"/>
                <w:szCs w:val="28"/>
              </w:rPr>
              <w:t>2. Требования к товарам</w:t>
            </w:r>
          </w:p>
        </w:tc>
      </w:tr>
      <w:tr w:rsidR="00C077BB" w:rsidRPr="00CB15B9" w:rsidTr="008011D4">
        <w:tc>
          <w:tcPr>
            <w:tcW w:w="5000" w:type="pct"/>
            <w:gridSpan w:val="14"/>
          </w:tcPr>
          <w:p w:rsidR="00C077BB" w:rsidRPr="00CB15B9" w:rsidRDefault="00C077BB" w:rsidP="00BE0341">
            <w:pPr>
              <w:jc w:val="both"/>
              <w:rPr>
                <w:b/>
                <w:sz w:val="28"/>
                <w:szCs w:val="28"/>
              </w:rPr>
            </w:pPr>
            <w:r w:rsidRPr="00CB15B9">
              <w:rPr>
                <w:b/>
                <w:sz w:val="28"/>
                <w:szCs w:val="28"/>
              </w:rPr>
              <w:t xml:space="preserve">лот № </w:t>
            </w:r>
            <w:r w:rsidR="000A6ECB">
              <w:rPr>
                <w:b/>
                <w:sz w:val="28"/>
                <w:szCs w:val="28"/>
              </w:rPr>
              <w:t>1</w:t>
            </w:r>
          </w:p>
        </w:tc>
      </w:tr>
      <w:tr w:rsidR="00C077BB" w:rsidRPr="00CB15B9" w:rsidTr="008011D4">
        <w:trPr>
          <w:gridAfter w:val="1"/>
          <w:wAfter w:w="4" w:type="pct"/>
        </w:trPr>
        <w:tc>
          <w:tcPr>
            <w:tcW w:w="1030" w:type="pct"/>
            <w:vMerge w:val="restart"/>
          </w:tcPr>
          <w:p w:rsidR="00C077BB" w:rsidRPr="00CB15B9" w:rsidRDefault="00D63573" w:rsidP="00BE0341">
            <w:pPr>
              <w:jc w:val="both"/>
              <w:rPr>
                <w:i/>
              </w:rPr>
            </w:pPr>
            <w:bookmarkStart w:id="3" w:name="_Hlk67479768"/>
            <w:r>
              <w:rPr>
                <w:bCs/>
                <w:iCs/>
                <w:sz w:val="28"/>
                <w:szCs w:val="28"/>
              </w:rPr>
              <w:t>П</w:t>
            </w:r>
            <w:r w:rsidR="00005E1D" w:rsidRPr="00156AE7">
              <w:rPr>
                <w:bCs/>
                <w:iCs/>
                <w:sz w:val="28"/>
                <w:szCs w:val="28"/>
              </w:rPr>
              <w:t xml:space="preserve">оставка дезинфицирующих средств  </w:t>
            </w:r>
            <w:r w:rsidR="00C077BB" w:rsidRPr="00156AE7">
              <w:rPr>
                <w:bCs/>
                <w:i/>
                <w:sz w:val="22"/>
                <w:szCs w:val="22"/>
              </w:rPr>
              <w:t>.</w:t>
            </w:r>
          </w:p>
        </w:tc>
        <w:tc>
          <w:tcPr>
            <w:tcW w:w="1114" w:type="pct"/>
            <w:gridSpan w:val="3"/>
          </w:tcPr>
          <w:p w:rsidR="00C077BB" w:rsidRPr="00CB15B9" w:rsidRDefault="00C077BB" w:rsidP="00BE0341">
            <w:pPr>
              <w:jc w:val="both"/>
            </w:pPr>
            <w:r w:rsidRPr="00CB15B9">
              <w:rPr>
                <w:bCs/>
                <w:sz w:val="22"/>
                <w:szCs w:val="22"/>
              </w:rPr>
              <w:t>Нормативные документы, согласно которым установлены требования</w:t>
            </w:r>
          </w:p>
        </w:tc>
        <w:tc>
          <w:tcPr>
            <w:tcW w:w="2852" w:type="pct"/>
            <w:gridSpan w:val="9"/>
          </w:tcPr>
          <w:p w:rsidR="008011D4" w:rsidRDefault="008011D4" w:rsidP="008011D4">
            <w:pPr>
              <w:rPr>
                <w:sz w:val="22"/>
                <w:szCs w:val="22"/>
              </w:rPr>
            </w:pPr>
            <w:r>
              <w:t>- ПОСТАНОВЛЕНИЕ РФ от 1 декабря 2009 года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011D4" w:rsidRDefault="008011D4" w:rsidP="008011D4">
            <w:r>
              <w:t>- ГОСТ 12.1.007-76 Система стандартов безопасности труда (ССБТ). Вредные вещества. Классификация и общие требования безопасности</w:t>
            </w:r>
          </w:p>
          <w:p w:rsidR="008011D4" w:rsidRDefault="008011D4" w:rsidP="008011D4">
            <w:r>
              <w:t>- ГОСТ Р 58151.1-2018 «Средства дезинфицирующие. Общие технические требования»</w:t>
            </w:r>
          </w:p>
          <w:p w:rsidR="00C077BB" w:rsidRPr="00CB15B9" w:rsidRDefault="008011D4" w:rsidP="008011D4">
            <w:pPr>
              <w:rPr>
                <w:i/>
                <w:sz w:val="28"/>
                <w:szCs w:val="28"/>
              </w:rPr>
            </w:pPr>
            <w:r>
              <w:t>- Письмо ФГУП ВНИИЖГ Роспотребнадзора от 28.02.2020 г. № 01-083/137 "О дополнительных мерах по недопущению завоза и распространения новой коронавирусной инфекции, вызванной 201--nCov".</w:t>
            </w:r>
          </w:p>
        </w:tc>
      </w:tr>
      <w:bookmarkEnd w:id="3"/>
      <w:tr w:rsidR="00005E1D" w:rsidRPr="00CB15B9" w:rsidTr="008011D4">
        <w:trPr>
          <w:gridAfter w:val="1"/>
          <w:wAfter w:w="4" w:type="pct"/>
        </w:trPr>
        <w:tc>
          <w:tcPr>
            <w:tcW w:w="1030" w:type="pct"/>
            <w:vMerge/>
          </w:tcPr>
          <w:p w:rsidR="00005E1D" w:rsidRPr="00CB15B9" w:rsidRDefault="00005E1D" w:rsidP="00005E1D">
            <w:pPr>
              <w:jc w:val="both"/>
              <w:rPr>
                <w:i/>
                <w:sz w:val="28"/>
                <w:szCs w:val="28"/>
              </w:rPr>
            </w:pPr>
          </w:p>
        </w:tc>
        <w:tc>
          <w:tcPr>
            <w:tcW w:w="1114" w:type="pct"/>
            <w:gridSpan w:val="3"/>
          </w:tcPr>
          <w:p w:rsidR="00005E1D" w:rsidRPr="00CB15B9" w:rsidRDefault="00005E1D" w:rsidP="00005E1D">
            <w:pPr>
              <w:jc w:val="both"/>
              <w:rPr>
                <w:i/>
              </w:rPr>
            </w:pPr>
            <w:r w:rsidRPr="00CB15B9">
              <w:rPr>
                <w:bCs/>
                <w:sz w:val="22"/>
                <w:szCs w:val="22"/>
              </w:rPr>
              <w:t xml:space="preserve">Технические и функциональные характеристики товара, </w:t>
            </w:r>
          </w:p>
        </w:tc>
        <w:tc>
          <w:tcPr>
            <w:tcW w:w="2852" w:type="pct"/>
            <w:gridSpan w:val="9"/>
          </w:tcPr>
          <w:p w:rsidR="00552EAA" w:rsidRDefault="00005E1D" w:rsidP="00552EAA">
            <w:pPr>
              <w:autoSpaceDE w:val="0"/>
              <w:autoSpaceDN w:val="0"/>
              <w:adjustRightInd w:val="0"/>
              <w:ind w:firstLine="835"/>
              <w:jc w:val="both"/>
            </w:pPr>
            <w:r w:rsidRPr="00552EAA">
              <w:t xml:space="preserve">Дезинфицирующее средство должно представлять собой жидкий концентрат, хорошо смешивающийся с водой. </w:t>
            </w:r>
          </w:p>
          <w:p w:rsidR="00005E1D" w:rsidRPr="00552EAA" w:rsidRDefault="00005E1D" w:rsidP="00552EAA">
            <w:pPr>
              <w:autoSpaceDE w:val="0"/>
              <w:autoSpaceDN w:val="0"/>
              <w:adjustRightInd w:val="0"/>
              <w:ind w:firstLine="835"/>
              <w:jc w:val="both"/>
            </w:pPr>
            <w:r w:rsidRPr="00552EAA">
              <w:t>В состав средства в качестве действующих веществ должны входить как минимум два ЧАС (дидецилдиметиламмоний хлорид и алкилдиметилбензиламмоний хлорид) не менее 9,0 и не более 9,5%, а также функциональные компоненты. Средство не должно содержать спиртов, гуанидинов, аминов, фенолов, кислород и хлорсодержащих компонентов.</w:t>
            </w:r>
          </w:p>
          <w:p w:rsidR="00005E1D" w:rsidRPr="00552EAA" w:rsidRDefault="00005E1D" w:rsidP="00552EAA">
            <w:pPr>
              <w:autoSpaceDE w:val="0"/>
              <w:autoSpaceDN w:val="0"/>
              <w:adjustRightInd w:val="0"/>
              <w:ind w:firstLine="835"/>
              <w:jc w:val="both"/>
            </w:pPr>
            <w:r w:rsidRPr="00552EAA">
              <w:t xml:space="preserve">Средство должно обладать </w:t>
            </w:r>
            <w:r w:rsidRPr="00552EAA">
              <w:rPr>
                <w:i/>
                <w:iCs/>
              </w:rPr>
              <w:t xml:space="preserve">бактерицидной </w:t>
            </w:r>
            <w:r w:rsidRPr="00552EAA">
              <w:t xml:space="preserve">активностью в отношении грамотрицательных и грамположительных бактерий (включая микобактерии туберкулеза); </w:t>
            </w:r>
            <w:r w:rsidRPr="00552EAA">
              <w:rPr>
                <w:i/>
                <w:iCs/>
              </w:rPr>
              <w:t xml:space="preserve">фунгицидной </w:t>
            </w:r>
            <w:r w:rsidRPr="00552EAA">
              <w:t xml:space="preserve">активностью в отношении патогенных грибов возбудителей кандидозов и трихофитии; </w:t>
            </w:r>
            <w:r w:rsidRPr="00552EAA">
              <w:rPr>
                <w:i/>
                <w:iCs/>
              </w:rPr>
              <w:t xml:space="preserve">вирулицидной </w:t>
            </w:r>
            <w:r w:rsidRPr="00552EAA">
              <w:t>активностью, в отношении возбудителей полиомиелита, ВИЧ-инфекции, гепатита В. Средство</w:t>
            </w:r>
            <w:r w:rsidR="00552EAA">
              <w:t xml:space="preserve"> должно</w:t>
            </w:r>
            <w:r w:rsidRPr="00552EAA">
              <w:t xml:space="preserve"> сохран</w:t>
            </w:r>
            <w:r w:rsidR="00552EAA">
              <w:t>я</w:t>
            </w:r>
            <w:r w:rsidRPr="00552EAA">
              <w:t>т</w:t>
            </w:r>
            <w:r w:rsidR="00552EAA">
              <w:t>ь</w:t>
            </w:r>
            <w:r w:rsidRPr="00552EAA">
              <w:t xml:space="preserve"> антимикробную активность после замораживания и оттаивания.</w:t>
            </w:r>
          </w:p>
          <w:p w:rsidR="00005E1D" w:rsidRPr="00552EAA" w:rsidRDefault="00005E1D" w:rsidP="00552EAA">
            <w:pPr>
              <w:autoSpaceDE w:val="0"/>
              <w:autoSpaceDN w:val="0"/>
              <w:adjustRightInd w:val="0"/>
              <w:ind w:firstLine="694"/>
              <w:jc w:val="both"/>
            </w:pPr>
            <w:r w:rsidRPr="00552EAA">
              <w:t xml:space="preserve">Рабочие растворы средства должны обладать моющими и дезодорирующими свойствами, не вызывать коррозии металлов, не портить </w:t>
            </w:r>
            <w:r w:rsidRPr="00552EAA">
              <w:lastRenderedPageBreak/>
              <w:t>обрабатываемые объекты (в том числе не обесцвечивать ткани), не обладать фиксирующим действием на органические загрязнения.</w:t>
            </w:r>
          </w:p>
          <w:p w:rsidR="00005E1D" w:rsidRPr="00552EAA" w:rsidRDefault="00005E1D" w:rsidP="001E7E21">
            <w:pPr>
              <w:ind w:firstLine="694"/>
              <w:jc w:val="both"/>
            </w:pPr>
            <w:r w:rsidRPr="00552EAA">
              <w:rPr>
                <w:bCs/>
              </w:rPr>
              <w:t xml:space="preserve">Средство предназначено для применения при проведении: </w:t>
            </w:r>
            <w:r w:rsidRPr="00552EAA">
              <w:rPr>
                <w:bCs/>
                <w:iCs/>
              </w:rPr>
              <w:t>профилактической, текущей и</w:t>
            </w:r>
            <w:r w:rsidRPr="00552EAA">
              <w:rPr>
                <w:iCs/>
              </w:rPr>
              <w:t xml:space="preserve"> </w:t>
            </w:r>
            <w:r w:rsidRPr="00552EAA">
              <w:rPr>
                <w:bCs/>
                <w:iCs/>
              </w:rPr>
              <w:t xml:space="preserve">заключительной дезинфекции </w:t>
            </w:r>
            <w:r w:rsidRPr="00552EAA">
              <w:t xml:space="preserve">поверхностей в помещениях; уборочного материала, резиновых ковриков; внутренних поверхностей (салонов) объектов транспорта, включая санитарный транспорт; </w:t>
            </w:r>
          </w:p>
          <w:p w:rsidR="00005E1D" w:rsidRPr="00552EAA" w:rsidRDefault="00005E1D" w:rsidP="00552EAA">
            <w:pPr>
              <w:pStyle w:val="21"/>
              <w:shd w:val="clear" w:color="auto" w:fill="auto"/>
              <w:spacing w:line="240" w:lineRule="auto"/>
              <w:ind w:firstLine="977"/>
              <w:jc w:val="both"/>
              <w:rPr>
                <w:rFonts w:ascii="Times New Roman" w:hAnsi="Times New Roman" w:cs="Times New Roman"/>
                <w:sz w:val="24"/>
                <w:szCs w:val="24"/>
              </w:rPr>
            </w:pPr>
            <w:r w:rsidRPr="00552EAA">
              <w:rPr>
                <w:rFonts w:ascii="Times New Roman" w:hAnsi="Times New Roman" w:cs="Times New Roman"/>
                <w:sz w:val="24"/>
                <w:szCs w:val="24"/>
              </w:rPr>
              <w:t>Выход рабочего раствора из 1 литра концентрата и экспозиция по нижеуказанным режимам дезинфекции поверхностей должны быть следующими:</w:t>
            </w:r>
          </w:p>
          <w:p w:rsidR="00005E1D" w:rsidRPr="00552EAA" w:rsidRDefault="00005E1D" w:rsidP="00005E1D">
            <w:pPr>
              <w:jc w:val="both"/>
            </w:pPr>
            <w:r w:rsidRPr="00552EAA">
              <w:t>Бактериальный режим – не менее 1000л при экспозиции не более 60 мин. и не менее 400л при экспозиции не более 30 мин.</w:t>
            </w:r>
          </w:p>
          <w:p w:rsidR="00005E1D" w:rsidRPr="00552EAA" w:rsidRDefault="00005E1D" w:rsidP="00005E1D">
            <w:pPr>
              <w:jc w:val="both"/>
            </w:pPr>
            <w:r w:rsidRPr="00552EAA">
              <w:t>Вирусный режим (в том числе вируса полиемиелита) – не более 34л при экспозиции не более 60 мин.</w:t>
            </w:r>
          </w:p>
          <w:p w:rsidR="00005E1D" w:rsidRPr="00552EAA" w:rsidRDefault="00005E1D" w:rsidP="00005E1D">
            <w:pPr>
              <w:jc w:val="both"/>
            </w:pPr>
            <w:r w:rsidRPr="00552EAA">
              <w:t>Фунгицидный режим (кандидозы) – не менее 100л при экспозиции не более 60 мин.</w:t>
            </w:r>
          </w:p>
          <w:p w:rsidR="00005E1D" w:rsidRPr="00552EAA" w:rsidRDefault="00552EAA" w:rsidP="00552EAA">
            <w:pPr>
              <w:ind w:firstLine="694"/>
              <w:jc w:val="both"/>
            </w:pPr>
            <w:r w:rsidRPr="00552EAA">
              <w:rPr>
                <w:bCs/>
              </w:rPr>
              <w:t>Требование к объему</w:t>
            </w:r>
            <w:r>
              <w:rPr>
                <w:bCs/>
              </w:rPr>
              <w:t xml:space="preserve"> упаковки</w:t>
            </w:r>
            <w:r w:rsidRPr="00552EAA">
              <w:rPr>
                <w:bCs/>
              </w:rPr>
              <w:t xml:space="preserve"> 1 единицы средства</w:t>
            </w:r>
            <w:r w:rsidR="00005E1D" w:rsidRPr="00552EAA">
              <w:rPr>
                <w:bCs/>
              </w:rPr>
              <w:t>: Флакон</w:t>
            </w:r>
            <w:r w:rsidR="00005E1D" w:rsidRPr="00552EAA">
              <w:t xml:space="preserve"> объемом не более 1литра.</w:t>
            </w:r>
          </w:p>
          <w:p w:rsidR="00005E1D" w:rsidRPr="00552EAA" w:rsidRDefault="00005E1D" w:rsidP="00D63573">
            <w:pPr>
              <w:ind w:firstLine="694"/>
              <w:jc w:val="both"/>
            </w:pPr>
          </w:p>
        </w:tc>
      </w:tr>
      <w:tr w:rsidR="00005E1D" w:rsidRPr="00CB15B9" w:rsidTr="008011D4">
        <w:trPr>
          <w:gridAfter w:val="1"/>
          <w:wAfter w:w="4" w:type="pct"/>
        </w:trPr>
        <w:tc>
          <w:tcPr>
            <w:tcW w:w="1030" w:type="pct"/>
            <w:vMerge/>
          </w:tcPr>
          <w:p w:rsidR="00005E1D" w:rsidRPr="00CB15B9" w:rsidRDefault="00005E1D" w:rsidP="00005E1D">
            <w:pPr>
              <w:jc w:val="both"/>
              <w:rPr>
                <w:i/>
                <w:sz w:val="28"/>
                <w:szCs w:val="28"/>
              </w:rPr>
            </w:pPr>
          </w:p>
        </w:tc>
        <w:tc>
          <w:tcPr>
            <w:tcW w:w="1114" w:type="pct"/>
            <w:gridSpan w:val="3"/>
          </w:tcPr>
          <w:p w:rsidR="00005E1D" w:rsidRPr="00CB15B9" w:rsidRDefault="00005E1D" w:rsidP="00005E1D">
            <w:pPr>
              <w:jc w:val="both"/>
              <w:rPr>
                <w:i/>
              </w:rPr>
            </w:pPr>
            <w:r w:rsidRPr="00CB15B9">
              <w:rPr>
                <w:bCs/>
                <w:sz w:val="22"/>
                <w:szCs w:val="22"/>
              </w:rPr>
              <w:t>Требования к безопасности товара</w:t>
            </w:r>
          </w:p>
        </w:tc>
        <w:tc>
          <w:tcPr>
            <w:tcW w:w="2852" w:type="pct"/>
            <w:gridSpan w:val="9"/>
          </w:tcPr>
          <w:p w:rsidR="001E7E21" w:rsidRDefault="001E7E21" w:rsidP="001E7E21">
            <w:pPr>
              <w:ind w:right="5" w:firstLine="552"/>
              <w:jc w:val="both"/>
            </w:pPr>
            <w:r>
              <w:t>Товар должен соответствовать всем действующим нормам, правилам, ГОСТам, СанПиНам и иным нормативным правовым актам и документам, действующим на территории Российской Федерации, применяемым для данного вида товара.</w:t>
            </w:r>
          </w:p>
          <w:p w:rsidR="001E7E21" w:rsidRDefault="001E7E21" w:rsidP="001E7E21">
            <w:pPr>
              <w:shd w:val="clear" w:color="auto" w:fill="FFFFFF"/>
              <w:ind w:right="5" w:firstLine="694"/>
              <w:jc w:val="both"/>
            </w:pPr>
            <w:r>
              <w:t>Товар не должен представлять опасности для жизни и здоровья граждан. Качество поставляемого Товара должно удовлетворять требованиям Федерального закона РФ «О санитарно-эпидемиологическом благополучии населения» от 30.03.1999 № 52-ФЗ и Федерального закона РФ «О техническом регулировании» от 27.12.2002 №184-ФЗ.</w:t>
            </w:r>
          </w:p>
          <w:p w:rsidR="00005E1D" w:rsidRDefault="001E7E21" w:rsidP="001E7E21">
            <w:pPr>
              <w:ind w:firstLine="694"/>
              <w:jc w:val="both"/>
              <w:rPr>
                <w:bCs/>
                <w:i/>
                <w:sz w:val="22"/>
                <w:szCs w:val="22"/>
              </w:rPr>
            </w:pPr>
            <w:r>
              <w:rPr>
                <w:bCs/>
              </w:rPr>
              <w:t xml:space="preserve">Товар </w:t>
            </w:r>
            <w:r w:rsidRPr="00552EAA">
              <w:rPr>
                <w:bCs/>
              </w:rPr>
              <w:t xml:space="preserve"> по параметрам острой токсичности в соответствии с ГОСТ 12.1.007-76 должно относиться к 4 классу малотоксичных веществ</w:t>
            </w:r>
            <w:r w:rsidR="00005E1D" w:rsidRPr="00CB15B9">
              <w:rPr>
                <w:bCs/>
                <w:i/>
                <w:sz w:val="22"/>
                <w:szCs w:val="22"/>
              </w:rPr>
              <w:t>.</w:t>
            </w:r>
          </w:p>
          <w:p w:rsidR="001E7E21" w:rsidRPr="00CB15B9" w:rsidRDefault="001E7E21" w:rsidP="001E7E21">
            <w:pPr>
              <w:shd w:val="clear" w:color="auto" w:fill="FFFFFF"/>
              <w:ind w:left="720" w:right="5"/>
              <w:jc w:val="both"/>
              <w:rPr>
                <w:i/>
              </w:rPr>
            </w:pPr>
          </w:p>
        </w:tc>
      </w:tr>
      <w:tr w:rsidR="00005E1D" w:rsidRPr="00CB15B9" w:rsidTr="008011D4">
        <w:trPr>
          <w:gridAfter w:val="1"/>
          <w:wAfter w:w="4" w:type="pct"/>
        </w:trPr>
        <w:tc>
          <w:tcPr>
            <w:tcW w:w="1030" w:type="pct"/>
            <w:vMerge/>
          </w:tcPr>
          <w:p w:rsidR="00005E1D" w:rsidRPr="00CB15B9" w:rsidRDefault="00005E1D" w:rsidP="00005E1D">
            <w:pPr>
              <w:jc w:val="both"/>
              <w:rPr>
                <w:i/>
                <w:sz w:val="28"/>
                <w:szCs w:val="28"/>
              </w:rPr>
            </w:pPr>
          </w:p>
        </w:tc>
        <w:tc>
          <w:tcPr>
            <w:tcW w:w="1114" w:type="pct"/>
            <w:gridSpan w:val="3"/>
          </w:tcPr>
          <w:p w:rsidR="00005E1D" w:rsidRPr="00CB15B9" w:rsidRDefault="00005E1D" w:rsidP="00005E1D">
            <w:pPr>
              <w:jc w:val="both"/>
              <w:rPr>
                <w:i/>
              </w:rPr>
            </w:pPr>
            <w:r w:rsidRPr="00CB15B9">
              <w:rPr>
                <w:bCs/>
                <w:sz w:val="22"/>
                <w:szCs w:val="22"/>
              </w:rPr>
              <w:t>Требования к качеству товара</w:t>
            </w:r>
          </w:p>
        </w:tc>
        <w:tc>
          <w:tcPr>
            <w:tcW w:w="2852" w:type="pct"/>
            <w:gridSpan w:val="9"/>
          </w:tcPr>
          <w:p w:rsidR="001E7E21" w:rsidRDefault="001E7E21" w:rsidP="001E7E21">
            <w:pPr>
              <w:ind w:right="5"/>
              <w:jc w:val="both"/>
            </w:pPr>
            <w:r>
              <w:t>Товар должен отвечать требованиям, установленным настоящим техническим заданием.</w:t>
            </w:r>
          </w:p>
          <w:p w:rsidR="001E7E21" w:rsidRDefault="001E7E21" w:rsidP="001E7E21">
            <w:pPr>
              <w:ind w:right="5"/>
              <w:jc w:val="both"/>
            </w:pPr>
            <w:r>
              <w:t>Т</w:t>
            </w:r>
            <w:r w:rsidR="008D7F35" w:rsidRPr="00395D94">
              <w:t>овар должен быть</w:t>
            </w:r>
            <w:r>
              <w:t>:</w:t>
            </w:r>
          </w:p>
          <w:p w:rsidR="001E7E21" w:rsidRDefault="001E7E21" w:rsidP="001E7E21">
            <w:pPr>
              <w:ind w:right="5"/>
              <w:jc w:val="both"/>
            </w:pPr>
            <w:r>
              <w:lastRenderedPageBreak/>
              <w:t>-</w:t>
            </w:r>
            <w:r w:rsidR="008D7F35" w:rsidRPr="00395D94">
              <w:t xml:space="preserve"> не контрафактным, </w:t>
            </w:r>
          </w:p>
          <w:p w:rsidR="001E7E21" w:rsidRDefault="001E7E21" w:rsidP="001E7E21">
            <w:pPr>
              <w:ind w:right="5"/>
              <w:jc w:val="both"/>
              <w:rPr>
                <w:sz w:val="22"/>
                <w:szCs w:val="22"/>
              </w:rPr>
            </w:pPr>
            <w:r>
              <w:t>- новым (то есть не бывшим в использовании).</w:t>
            </w:r>
          </w:p>
          <w:p w:rsidR="00E74471" w:rsidRDefault="001E7E21" w:rsidP="00316422">
            <w:pPr>
              <w:autoSpaceDE w:val="0"/>
              <w:autoSpaceDN w:val="0"/>
              <w:adjustRightInd w:val="0"/>
              <w:jc w:val="both"/>
            </w:pPr>
            <w:r w:rsidRPr="00552EAA">
              <w:t xml:space="preserve">Срок годности </w:t>
            </w:r>
            <w:r>
              <w:t>товара</w:t>
            </w:r>
            <w:r w:rsidRPr="00552EAA">
              <w:t xml:space="preserve"> должен составлять не менее 3 лет со дня изготовления в невскрытой упаковке производителя, </w:t>
            </w:r>
            <w:r w:rsidRPr="0014527D">
              <w:t>рабочих растворов - 14 суток.</w:t>
            </w:r>
            <w:r w:rsidRPr="00552EAA">
              <w:t xml:space="preserve"> </w:t>
            </w:r>
          </w:p>
          <w:p w:rsidR="00005E1D" w:rsidRPr="00CB15B9" w:rsidRDefault="00005E1D" w:rsidP="00005E1D">
            <w:pPr>
              <w:jc w:val="both"/>
              <w:rPr>
                <w:i/>
              </w:rPr>
            </w:pPr>
          </w:p>
        </w:tc>
      </w:tr>
      <w:tr w:rsidR="008D7F35" w:rsidRPr="00AB1DFE" w:rsidTr="008011D4">
        <w:trPr>
          <w:gridAfter w:val="1"/>
          <w:wAfter w:w="4" w:type="pct"/>
        </w:trPr>
        <w:tc>
          <w:tcPr>
            <w:tcW w:w="1030" w:type="pct"/>
            <w:vMerge/>
          </w:tcPr>
          <w:p w:rsidR="008D7F35" w:rsidRPr="00CB15B9" w:rsidRDefault="008D7F35" w:rsidP="008D7F35">
            <w:pPr>
              <w:jc w:val="both"/>
              <w:rPr>
                <w:i/>
                <w:sz w:val="28"/>
                <w:szCs w:val="28"/>
              </w:rPr>
            </w:pPr>
          </w:p>
        </w:tc>
        <w:tc>
          <w:tcPr>
            <w:tcW w:w="1114" w:type="pct"/>
            <w:gridSpan w:val="3"/>
          </w:tcPr>
          <w:p w:rsidR="008D7F35" w:rsidRPr="00AB1DFE" w:rsidRDefault="008D7F35" w:rsidP="008D7F35">
            <w:pPr>
              <w:jc w:val="both"/>
              <w:rPr>
                <w:i/>
              </w:rPr>
            </w:pPr>
            <w:r w:rsidRPr="00AB1DFE">
              <w:rPr>
                <w:bCs/>
                <w:sz w:val="22"/>
                <w:szCs w:val="22"/>
              </w:rPr>
              <w:t>Требования к упаковке, отгрузке товара</w:t>
            </w:r>
          </w:p>
        </w:tc>
        <w:tc>
          <w:tcPr>
            <w:tcW w:w="2852" w:type="pct"/>
            <w:gridSpan w:val="9"/>
          </w:tcPr>
          <w:p w:rsidR="00E74471" w:rsidRPr="00AB1DFE" w:rsidRDefault="00E74471" w:rsidP="00E74471">
            <w:pPr>
              <w:ind w:firstLine="410"/>
              <w:jc w:val="both"/>
            </w:pPr>
            <w:r w:rsidRPr="00AB1DFE">
              <w:rPr>
                <w:bCs/>
              </w:rPr>
              <w:t xml:space="preserve">Весь товар должен быть упакован в неповрежденную упаковку, предохраняющую товар от повреждений при транспортировке, отгрузке и хранении. Упаковка не должна иметь механических повреждений, следов вскрытия. </w:t>
            </w:r>
          </w:p>
          <w:p w:rsidR="009E004A" w:rsidRPr="00AB1DFE" w:rsidRDefault="009E004A" w:rsidP="00E74471">
            <w:pPr>
              <w:ind w:firstLine="410"/>
              <w:jc w:val="both"/>
            </w:pPr>
            <w:r w:rsidRPr="00AB1DFE">
              <w:t xml:space="preserve">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отчетливая информация на русском языке в соответствии с требованиями, установленными федеральным законодательством. </w:t>
            </w:r>
          </w:p>
          <w:p w:rsidR="009E004A" w:rsidRPr="00AB1DFE" w:rsidRDefault="009E004A" w:rsidP="00E74471">
            <w:pPr>
              <w:ind w:firstLine="552"/>
              <w:jc w:val="both"/>
              <w:rPr>
                <w:rFonts w:ascii="Arial" w:hAnsi="Arial" w:cs="Arial"/>
                <w:b/>
                <w:bCs/>
              </w:rPr>
            </w:pPr>
            <w:r w:rsidRPr="00AB1DFE">
              <w:rPr>
                <w:color w:val="000000"/>
              </w:rPr>
              <w:t>У</w:t>
            </w:r>
            <w:r w:rsidR="008D7F35" w:rsidRPr="00AB1DFE">
              <w:rPr>
                <w:color w:val="000000"/>
              </w:rPr>
              <w:t>паковка должн</w:t>
            </w:r>
            <w:r w:rsidR="00E74471" w:rsidRPr="00AB1DFE">
              <w:rPr>
                <w:color w:val="000000"/>
              </w:rPr>
              <w:t>а</w:t>
            </w:r>
            <w:r w:rsidR="008D7F35" w:rsidRPr="00AB1DFE">
              <w:rPr>
                <w:color w:val="000000"/>
              </w:rPr>
              <w:t xml:space="preserve"> обеспечивать безопасность транспортировки </w:t>
            </w:r>
            <w:r w:rsidR="00552EAA" w:rsidRPr="00AB1DFE">
              <w:rPr>
                <w:color w:val="000000"/>
              </w:rPr>
              <w:t>товара</w:t>
            </w:r>
            <w:r w:rsidR="008D7F35" w:rsidRPr="00AB1DFE">
              <w:rPr>
                <w:color w:val="000000"/>
              </w:rPr>
              <w:t xml:space="preserve">, при этом упаковка должна обеспечивать полную сохранность </w:t>
            </w:r>
            <w:r w:rsidR="00552EAA" w:rsidRPr="00AB1DFE">
              <w:rPr>
                <w:color w:val="000000"/>
              </w:rPr>
              <w:t>товара</w:t>
            </w:r>
            <w:r w:rsidR="008D7F35" w:rsidRPr="00AB1DFE">
              <w:rPr>
                <w:color w:val="000000"/>
              </w:rPr>
              <w:t xml:space="preserve"> от всякого рода повреждений и порчи при перевозке, с учетом возможных </w:t>
            </w:r>
            <w:r w:rsidRPr="00AB1DFE">
              <w:rPr>
                <w:color w:val="000000"/>
              </w:rPr>
              <w:t>действий по погрузке, разгрузке</w:t>
            </w:r>
            <w:r w:rsidR="008D7F35" w:rsidRPr="00AB1DFE">
              <w:rPr>
                <w:color w:val="000000"/>
              </w:rPr>
              <w:t xml:space="preserve"> и </w:t>
            </w:r>
            <w:r w:rsidRPr="00AB1DFE">
              <w:rPr>
                <w:color w:val="000000"/>
              </w:rPr>
              <w:t xml:space="preserve">обеспечивать </w:t>
            </w:r>
            <w:r w:rsidR="008D7F35" w:rsidRPr="00AB1DFE">
              <w:rPr>
                <w:color w:val="000000"/>
              </w:rPr>
              <w:t xml:space="preserve">качество </w:t>
            </w:r>
            <w:r w:rsidR="00552EAA" w:rsidRPr="00AB1DFE">
              <w:rPr>
                <w:color w:val="000000"/>
              </w:rPr>
              <w:t>товара</w:t>
            </w:r>
            <w:r w:rsidR="008D7F35" w:rsidRPr="00AB1DFE">
              <w:rPr>
                <w:color w:val="000000"/>
              </w:rPr>
              <w:t xml:space="preserve"> в течение гарантийного срока хранения. </w:t>
            </w:r>
            <w:r w:rsidRPr="00AB1DFE">
              <w:t xml:space="preserve">Каждая упаковка должна содержать инструкции-вкладыши  по использованию и применению </w:t>
            </w:r>
            <w:r w:rsidR="00552EAA" w:rsidRPr="00AB1DFE">
              <w:t>то</w:t>
            </w:r>
            <w:r w:rsidRPr="00AB1DFE">
              <w:t>вара на русском языке.</w:t>
            </w:r>
          </w:p>
          <w:p w:rsidR="009E004A" w:rsidRPr="00AB1DFE" w:rsidRDefault="009E004A" w:rsidP="00E74471">
            <w:pPr>
              <w:ind w:firstLine="552"/>
              <w:jc w:val="both"/>
            </w:pPr>
            <w:r w:rsidRPr="00AB1DFE">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r w:rsidR="00552EAA" w:rsidRPr="00AB1DFE">
              <w:t>т</w:t>
            </w:r>
            <w:r w:rsidRPr="00AB1DFE">
              <w:t xml:space="preserve">овара. Поставщик обязуется обеспечить надлежащий температурный режим, необходимый для соблюдения соответствующих условий транспортировки </w:t>
            </w:r>
            <w:r w:rsidR="00552EAA" w:rsidRPr="00AB1DFE">
              <w:t>т</w:t>
            </w:r>
            <w:r w:rsidRPr="00AB1DFE">
              <w:t>овара.</w:t>
            </w:r>
          </w:p>
          <w:p w:rsidR="00E74471" w:rsidRPr="00AB1DFE" w:rsidRDefault="00E74471" w:rsidP="00E74471">
            <w:pPr>
              <w:ind w:firstLine="694"/>
              <w:jc w:val="both"/>
              <w:rPr>
                <w:rFonts w:ascii="Calibri" w:hAnsi="Calibri" w:cs="Calibri"/>
              </w:rPr>
            </w:pPr>
            <w:r w:rsidRPr="00AB1DFE">
              <w:t xml:space="preserve">Поставщик несет ответственность за ненадлежащую упаковку, не обеспечивающую сохранность Товара при его хранении и транспортировании до </w:t>
            </w:r>
            <w:r w:rsidR="00552EAA" w:rsidRPr="00AB1DFE">
              <w:t>покупателя</w:t>
            </w:r>
            <w:r w:rsidRPr="00AB1DFE">
              <w:t>.</w:t>
            </w:r>
          </w:p>
          <w:p w:rsidR="009E004A" w:rsidRPr="00AB1DFE" w:rsidRDefault="001E7E21" w:rsidP="001E7E21">
            <w:pPr>
              <w:ind w:firstLine="694"/>
              <w:rPr>
                <w:rFonts w:ascii="Arial" w:hAnsi="Arial" w:cs="Arial"/>
                <w:b/>
                <w:bCs/>
                <w:sz w:val="16"/>
                <w:szCs w:val="16"/>
              </w:rPr>
            </w:pPr>
            <w:r w:rsidRPr="00AB1DFE">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поставки партии товара срок годности составлял 80 %.</w:t>
            </w:r>
            <w:r w:rsidR="009E004A" w:rsidRPr="00AB1DFE">
              <w:rPr>
                <w:sz w:val="18"/>
                <w:szCs w:val="18"/>
              </w:rPr>
              <w:t xml:space="preserve"> </w:t>
            </w:r>
          </w:p>
          <w:p w:rsidR="009E004A" w:rsidRPr="00AB1DFE" w:rsidRDefault="009E004A" w:rsidP="00E74471">
            <w:pPr>
              <w:rPr>
                <w:i/>
              </w:rPr>
            </w:pPr>
          </w:p>
        </w:tc>
      </w:tr>
      <w:tr w:rsidR="008D7F35" w:rsidRPr="00AB1DFE" w:rsidTr="008011D4">
        <w:trPr>
          <w:gridAfter w:val="1"/>
          <w:wAfter w:w="4" w:type="pct"/>
        </w:trPr>
        <w:tc>
          <w:tcPr>
            <w:tcW w:w="1030" w:type="pct"/>
            <w:vMerge/>
          </w:tcPr>
          <w:p w:rsidR="008D7F35" w:rsidRPr="00AB1DFE" w:rsidRDefault="008D7F35" w:rsidP="008D7F35">
            <w:pPr>
              <w:jc w:val="both"/>
              <w:rPr>
                <w:i/>
                <w:sz w:val="28"/>
                <w:szCs w:val="28"/>
              </w:rPr>
            </w:pPr>
          </w:p>
        </w:tc>
        <w:tc>
          <w:tcPr>
            <w:tcW w:w="1114" w:type="pct"/>
            <w:gridSpan w:val="3"/>
          </w:tcPr>
          <w:p w:rsidR="008D7F35" w:rsidRPr="00AB1DFE" w:rsidRDefault="008D7F35" w:rsidP="008D7F35">
            <w:pPr>
              <w:jc w:val="both"/>
              <w:rPr>
                <w:i/>
              </w:rPr>
            </w:pPr>
            <w:r w:rsidRPr="00AB1DFE">
              <w:rPr>
                <w:bCs/>
                <w:sz w:val="22"/>
                <w:szCs w:val="22"/>
              </w:rPr>
              <w:t>Сведения о возможности предоставить эквивалентные товары. Параметры эквивалентности</w:t>
            </w:r>
          </w:p>
        </w:tc>
        <w:tc>
          <w:tcPr>
            <w:tcW w:w="2852" w:type="pct"/>
            <w:gridSpan w:val="9"/>
          </w:tcPr>
          <w:p w:rsidR="008D7F35" w:rsidRPr="00AB1DFE" w:rsidRDefault="00E74471" w:rsidP="008D7F35">
            <w:pPr>
              <w:jc w:val="both"/>
              <w:rPr>
                <w:i/>
                <w:sz w:val="28"/>
                <w:szCs w:val="28"/>
              </w:rPr>
            </w:pPr>
            <w:r w:rsidRPr="00AB1DFE">
              <w:rPr>
                <w:bCs/>
                <w:i/>
                <w:sz w:val="22"/>
                <w:szCs w:val="22"/>
              </w:rPr>
              <w:t>Не предусмотрены.</w:t>
            </w:r>
          </w:p>
        </w:tc>
      </w:tr>
      <w:tr w:rsidR="008D7F35" w:rsidRPr="00AB1DFE" w:rsidTr="008011D4">
        <w:trPr>
          <w:gridAfter w:val="1"/>
          <w:wAfter w:w="4" w:type="pct"/>
        </w:trPr>
        <w:tc>
          <w:tcPr>
            <w:tcW w:w="1030" w:type="pct"/>
            <w:vMerge/>
          </w:tcPr>
          <w:p w:rsidR="008D7F35" w:rsidRPr="00AB1DFE" w:rsidRDefault="008D7F35" w:rsidP="008D7F35">
            <w:pPr>
              <w:jc w:val="both"/>
              <w:rPr>
                <w:i/>
                <w:sz w:val="28"/>
                <w:szCs w:val="28"/>
              </w:rPr>
            </w:pPr>
          </w:p>
        </w:tc>
        <w:tc>
          <w:tcPr>
            <w:tcW w:w="1114" w:type="pct"/>
            <w:gridSpan w:val="3"/>
          </w:tcPr>
          <w:p w:rsidR="008D7F35" w:rsidRPr="00AB1DFE" w:rsidRDefault="008D7F35" w:rsidP="008D7F35">
            <w:pPr>
              <w:jc w:val="both"/>
            </w:pPr>
            <w:r w:rsidRPr="00AB1DFE">
              <w:rPr>
                <w:sz w:val="22"/>
                <w:szCs w:val="22"/>
              </w:rPr>
              <w:t>Иные требования</w:t>
            </w:r>
            <w:r w:rsidRPr="00AB1DFE">
              <w:rPr>
                <w:bCs/>
                <w:sz w:val="28"/>
                <w:szCs w:val="28"/>
              </w:rPr>
              <w:t xml:space="preserve"> </w:t>
            </w:r>
            <w:r w:rsidRPr="00AB1DFE">
              <w:rPr>
                <w:bCs/>
                <w:sz w:val="22"/>
                <w:szCs w:val="22"/>
              </w:rPr>
              <w:t>связанные с определением соответствия поставляемого товара потребностям заказчика</w:t>
            </w:r>
            <w:r w:rsidRPr="00AB1DFE">
              <w:rPr>
                <w:sz w:val="22"/>
                <w:szCs w:val="22"/>
              </w:rPr>
              <w:t xml:space="preserve"> </w:t>
            </w:r>
          </w:p>
        </w:tc>
        <w:tc>
          <w:tcPr>
            <w:tcW w:w="2852" w:type="pct"/>
            <w:gridSpan w:val="9"/>
          </w:tcPr>
          <w:p w:rsidR="008D7F35" w:rsidRPr="00AB1DFE" w:rsidRDefault="008D7F35" w:rsidP="008D7F35">
            <w:pPr>
              <w:jc w:val="both"/>
              <w:rPr>
                <w:i/>
              </w:rPr>
            </w:pPr>
            <w:r w:rsidRPr="00AB1DFE">
              <w:rPr>
                <w:i/>
              </w:rPr>
              <w:t>Не установлены</w:t>
            </w:r>
          </w:p>
        </w:tc>
      </w:tr>
      <w:tr w:rsidR="008D7F35" w:rsidRPr="00AB1DFE" w:rsidTr="008011D4">
        <w:tc>
          <w:tcPr>
            <w:tcW w:w="5000" w:type="pct"/>
            <w:gridSpan w:val="14"/>
          </w:tcPr>
          <w:p w:rsidR="008D7F35" w:rsidRPr="00AB1DFE" w:rsidRDefault="008D7F35" w:rsidP="008D7F35">
            <w:pPr>
              <w:jc w:val="both"/>
              <w:rPr>
                <w:i/>
                <w:sz w:val="28"/>
                <w:szCs w:val="28"/>
              </w:rPr>
            </w:pPr>
            <w:r w:rsidRPr="00AB1DFE">
              <w:rPr>
                <w:i/>
                <w:sz w:val="28"/>
                <w:szCs w:val="28"/>
              </w:rPr>
              <w:t>Лот №2</w:t>
            </w:r>
          </w:p>
        </w:tc>
      </w:tr>
      <w:tr w:rsidR="008D7F35" w:rsidRPr="00AB1DFE" w:rsidTr="008011D4">
        <w:trPr>
          <w:gridAfter w:val="1"/>
          <w:wAfter w:w="4" w:type="pct"/>
        </w:trPr>
        <w:tc>
          <w:tcPr>
            <w:tcW w:w="1030" w:type="pct"/>
          </w:tcPr>
          <w:p w:rsidR="008D7F35" w:rsidRPr="00AB1DFE" w:rsidRDefault="00D63573" w:rsidP="008D7F35">
            <w:pPr>
              <w:jc w:val="both"/>
              <w:rPr>
                <w:i/>
                <w:sz w:val="28"/>
                <w:szCs w:val="28"/>
              </w:rPr>
            </w:pPr>
            <w:r w:rsidRPr="00AB1DFE">
              <w:rPr>
                <w:bCs/>
                <w:iCs/>
                <w:sz w:val="28"/>
                <w:szCs w:val="28"/>
              </w:rPr>
              <w:t>П</w:t>
            </w:r>
            <w:r w:rsidR="008D7F35" w:rsidRPr="00AB1DFE">
              <w:rPr>
                <w:bCs/>
                <w:iCs/>
                <w:sz w:val="28"/>
                <w:szCs w:val="28"/>
              </w:rPr>
              <w:t>оставка антисептических средств</w:t>
            </w:r>
          </w:p>
        </w:tc>
        <w:tc>
          <w:tcPr>
            <w:tcW w:w="1114" w:type="pct"/>
            <w:gridSpan w:val="3"/>
          </w:tcPr>
          <w:p w:rsidR="008D7F35" w:rsidRPr="00AB1DFE" w:rsidRDefault="008D7F35" w:rsidP="008D7F35">
            <w:pPr>
              <w:jc w:val="both"/>
            </w:pPr>
            <w:r w:rsidRPr="00AB1DFE">
              <w:rPr>
                <w:bCs/>
                <w:sz w:val="22"/>
                <w:szCs w:val="22"/>
              </w:rPr>
              <w:t>Нормативные документы, согласно которым установлены требования</w:t>
            </w:r>
          </w:p>
        </w:tc>
        <w:tc>
          <w:tcPr>
            <w:tcW w:w="2852" w:type="pct"/>
            <w:gridSpan w:val="9"/>
          </w:tcPr>
          <w:p w:rsidR="008011D4" w:rsidRPr="00AB1DFE" w:rsidRDefault="008011D4" w:rsidP="008011D4">
            <w:pPr>
              <w:rPr>
                <w:sz w:val="22"/>
                <w:szCs w:val="22"/>
              </w:rPr>
            </w:pPr>
            <w:r w:rsidRPr="00AB1DFE">
              <w:t>- ПОСТАНОВЛЕНИЕ РФ от 1 декабря 2009 года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011D4" w:rsidRPr="00AB1DFE" w:rsidRDefault="008011D4" w:rsidP="008011D4">
            <w:r w:rsidRPr="00AB1DFE">
              <w:t>- ГОСТ 12.1.007-76 Система стандартов безопасности труда (ССБТ). Вредные вещества. Классификация и общие требования безопасности</w:t>
            </w:r>
          </w:p>
          <w:p w:rsidR="008011D4" w:rsidRPr="00AB1DFE" w:rsidRDefault="008011D4" w:rsidP="008011D4">
            <w:r w:rsidRPr="00AB1DFE">
              <w:t>- ГОСТ Р 58151.1-2018 «Средства дезинфицирующие. Общие технические требования»</w:t>
            </w:r>
          </w:p>
          <w:p w:rsidR="008D7F35" w:rsidRPr="00AB1DFE" w:rsidRDefault="008011D4" w:rsidP="008011D4">
            <w:pPr>
              <w:jc w:val="both"/>
              <w:rPr>
                <w:i/>
                <w:sz w:val="28"/>
                <w:szCs w:val="28"/>
              </w:rPr>
            </w:pPr>
            <w:r w:rsidRPr="00AB1DFE">
              <w:t>- Письмо ФГУП ВНИИЖГ Роспотребнадзора от 28.02.2020 г. № 01-083/137 "О дополнительных мерах по недопущению завоза и распространения новой коронавирусной инфекции, вызванной 201--nCov".</w:t>
            </w:r>
          </w:p>
        </w:tc>
      </w:tr>
      <w:tr w:rsidR="008D7F35" w:rsidRPr="00AB1DFE" w:rsidTr="008011D4">
        <w:trPr>
          <w:gridAfter w:val="1"/>
          <w:wAfter w:w="4" w:type="pct"/>
        </w:trPr>
        <w:tc>
          <w:tcPr>
            <w:tcW w:w="1030" w:type="pct"/>
          </w:tcPr>
          <w:p w:rsidR="008D7F35" w:rsidRPr="00AB1DFE" w:rsidRDefault="008D7F35" w:rsidP="008D7F35">
            <w:pPr>
              <w:jc w:val="both"/>
              <w:rPr>
                <w:i/>
                <w:sz w:val="28"/>
                <w:szCs w:val="28"/>
              </w:rPr>
            </w:pPr>
          </w:p>
        </w:tc>
        <w:tc>
          <w:tcPr>
            <w:tcW w:w="1114" w:type="pct"/>
            <w:gridSpan w:val="3"/>
          </w:tcPr>
          <w:p w:rsidR="008D7F35" w:rsidRPr="00AB1DFE" w:rsidRDefault="008D7F35" w:rsidP="008D7F35">
            <w:pPr>
              <w:jc w:val="both"/>
              <w:rPr>
                <w:i/>
              </w:rPr>
            </w:pPr>
            <w:r w:rsidRPr="00AB1DFE">
              <w:rPr>
                <w:bCs/>
                <w:sz w:val="22"/>
                <w:szCs w:val="22"/>
              </w:rPr>
              <w:t xml:space="preserve">Технические и функциональные характеристики товара, </w:t>
            </w:r>
          </w:p>
        </w:tc>
        <w:tc>
          <w:tcPr>
            <w:tcW w:w="2852" w:type="pct"/>
            <w:gridSpan w:val="9"/>
          </w:tcPr>
          <w:p w:rsidR="008D7F35" w:rsidRPr="00AB1DFE" w:rsidRDefault="008D7F35" w:rsidP="008011D4">
            <w:pPr>
              <w:autoSpaceDE w:val="0"/>
              <w:autoSpaceDN w:val="0"/>
              <w:adjustRightInd w:val="0"/>
              <w:ind w:firstLine="552"/>
              <w:jc w:val="both"/>
            </w:pPr>
            <w:r w:rsidRPr="00AB1DFE">
              <w:t xml:space="preserve">Дезинфицирующее средство </w:t>
            </w:r>
            <w:r w:rsidR="008011D4" w:rsidRPr="00AB1DFE">
              <w:t xml:space="preserve">должно быть </w:t>
            </w:r>
            <w:r w:rsidRPr="00AB1DFE">
              <w:t>готов</w:t>
            </w:r>
            <w:r w:rsidR="008011D4" w:rsidRPr="00AB1DFE">
              <w:t>о</w:t>
            </w:r>
            <w:r w:rsidRPr="00AB1DFE">
              <w:t xml:space="preserve"> к применению в </w:t>
            </w:r>
            <w:r w:rsidRPr="00AB1DFE">
              <w:rPr>
                <w:bCs/>
                <w:spacing w:val="-7"/>
              </w:rPr>
              <w:t xml:space="preserve"> качестве кожного антисептика и для дезинфекции поверхностей.</w:t>
            </w:r>
          </w:p>
          <w:p w:rsidR="008D7F35" w:rsidRPr="00AB1DFE" w:rsidRDefault="008D7F35" w:rsidP="008011D4">
            <w:pPr>
              <w:autoSpaceDE w:val="0"/>
              <w:autoSpaceDN w:val="0"/>
              <w:adjustRightInd w:val="0"/>
              <w:ind w:firstLine="694"/>
              <w:jc w:val="both"/>
            </w:pPr>
            <w:r w:rsidRPr="00AB1DFE">
              <w:t xml:space="preserve">В качестве действующих веществ должно содержать: </w:t>
            </w:r>
          </w:p>
          <w:p w:rsidR="008D7F35" w:rsidRPr="00AB1DFE" w:rsidRDefault="008D7F35" w:rsidP="008D7F35">
            <w:pPr>
              <w:autoSpaceDE w:val="0"/>
              <w:autoSpaceDN w:val="0"/>
              <w:adjustRightInd w:val="0"/>
              <w:jc w:val="both"/>
            </w:pPr>
            <w:r w:rsidRPr="00AB1DFE">
              <w:t>изопропиловый спирт (2-пропанол) – не менее 73,0 % и не более 78%; молочную кислоту – не более 0,1%; 2-феноксиэтанол- не менее 0,1%.</w:t>
            </w:r>
          </w:p>
          <w:p w:rsidR="008D7F35" w:rsidRPr="00AB1DFE" w:rsidRDefault="008D7F35" w:rsidP="008D7F35">
            <w:pPr>
              <w:autoSpaceDE w:val="0"/>
              <w:autoSpaceDN w:val="0"/>
              <w:adjustRightInd w:val="0"/>
              <w:jc w:val="both"/>
            </w:pPr>
            <w:r w:rsidRPr="00AB1DFE">
              <w:t>Не должно содержать четвертичных аммониевых соединений (ЧАС), третичных аминов, гуанидиновых производных, триклозана, перекиси.</w:t>
            </w:r>
          </w:p>
          <w:p w:rsidR="008D7F35" w:rsidRPr="00AB1DFE" w:rsidRDefault="008D7F35" w:rsidP="008011D4">
            <w:pPr>
              <w:ind w:firstLine="595"/>
              <w:jc w:val="both"/>
            </w:pPr>
            <w:r w:rsidRPr="00AB1DFE">
              <w:rPr>
                <w:spacing w:val="3"/>
                <w:kern w:val="1"/>
              </w:rPr>
              <w:t>Средство должно обладать</w:t>
            </w:r>
            <w:r w:rsidRPr="00AB1DFE">
              <w:t xml:space="preserve"> антимикробной активностью в отношении грамотрицательных и грамположительных бактерий (включая туберкулёз </w:t>
            </w:r>
            <w:r w:rsidRPr="00AB1DFE">
              <w:rPr>
                <w:i/>
              </w:rPr>
              <w:t>M. terrae</w:t>
            </w:r>
            <w:r w:rsidRPr="00AB1DFE">
              <w:t>, ВБИ</w:t>
            </w:r>
            <w:r w:rsidRPr="00AB1DFE">
              <w:rPr>
                <w:i/>
              </w:rPr>
              <w:t xml:space="preserve">, </w:t>
            </w:r>
            <w:r w:rsidRPr="00AB1DFE">
              <w:t>кишечных инфекций-</w:t>
            </w:r>
            <w:r w:rsidRPr="00AB1DFE">
              <w:rPr>
                <w:i/>
                <w:kern w:val="1"/>
              </w:rPr>
              <w:t xml:space="preserve"> E. Coli, S. Aureus, S. Typhimurium)</w:t>
            </w:r>
            <w:r w:rsidRPr="00AB1DFE">
              <w:t xml:space="preserve">; вирулицидной активностью </w:t>
            </w:r>
            <w:r w:rsidRPr="00AB1DFE">
              <w:rPr>
                <w:spacing w:val="1"/>
                <w:kern w:val="2"/>
                <w:lang w:eastAsia="ar-SA"/>
              </w:rPr>
              <w:t>(</w:t>
            </w:r>
            <w:r w:rsidRPr="00AB1DFE">
              <w:t xml:space="preserve">включая рино-, норо-, рото-, адено-вирусы, </w:t>
            </w:r>
            <w:r w:rsidRPr="00AB1DFE">
              <w:rPr>
                <w:kern w:val="1"/>
              </w:rPr>
              <w:t>коронавирусы,</w:t>
            </w:r>
            <w:r w:rsidRPr="00AB1DFE">
              <w:t xml:space="preserve">  гепатиты, полиомиелит, </w:t>
            </w:r>
            <w:r w:rsidRPr="00AB1DFE">
              <w:rPr>
                <w:kern w:val="1"/>
              </w:rPr>
              <w:t xml:space="preserve">энтеровирусы Коксаки, ЕСНО, </w:t>
            </w:r>
            <w:r w:rsidRPr="00AB1DFE">
              <w:t xml:space="preserve">ВИЧ, гриппа и парагриппа человека, «атипичной пневмонии» (SARS), герпеса, кори, </w:t>
            </w:r>
            <w:r w:rsidRPr="00AB1DFE">
              <w:rPr>
                <w:kern w:val="1"/>
              </w:rPr>
              <w:t>возбудители ОРВИ,</w:t>
            </w:r>
            <w:r w:rsidRPr="00AB1DFE">
              <w:t xml:space="preserve"> цитомегалии,  «свиного» гриппа H1N1, «птичьего» </w:t>
            </w:r>
            <w:r w:rsidRPr="00AB1DFE">
              <w:lastRenderedPageBreak/>
              <w:t xml:space="preserve">гриппа H5N1, вирусы Эбола), </w:t>
            </w:r>
            <w:r w:rsidRPr="00AB1DFE">
              <w:rPr>
                <w:kern w:val="1"/>
              </w:rPr>
              <w:t>фунгицидной активностью в отношении грибов</w:t>
            </w:r>
            <w:r w:rsidRPr="00AB1DFE">
              <w:t xml:space="preserve"> рода Кандида, Трихофитон, плесневых грибов,</w:t>
            </w:r>
            <w:r w:rsidRPr="00AB1DFE">
              <w:rPr>
                <w:kern w:val="1"/>
              </w:rPr>
              <w:t xml:space="preserve"> легионеллеза, возбудителей особо ООИ – чумы, холеры, туляремии. </w:t>
            </w:r>
            <w:r w:rsidRPr="00AB1DFE">
              <w:t xml:space="preserve"> </w:t>
            </w:r>
          </w:p>
          <w:p w:rsidR="008D7F35" w:rsidRPr="00AB1DFE" w:rsidRDefault="008D7F35" w:rsidP="008D7F35">
            <w:pPr>
              <w:jc w:val="both"/>
            </w:pPr>
            <w:r w:rsidRPr="00AB1DFE">
              <w:rPr>
                <w:kern w:val="1"/>
              </w:rPr>
              <w:t>Пролонгированное антимикробное действие не менее 4 часов.</w:t>
            </w:r>
          </w:p>
          <w:p w:rsidR="008D7F35" w:rsidRPr="00AB1DFE" w:rsidRDefault="008D7F35" w:rsidP="008011D4">
            <w:pPr>
              <w:widowControl w:val="0"/>
              <w:suppressAutoHyphens/>
              <w:ind w:firstLine="879"/>
              <w:jc w:val="both"/>
              <w:rPr>
                <w:kern w:val="1"/>
              </w:rPr>
            </w:pPr>
            <w:r w:rsidRPr="00AB1DFE">
              <w:rPr>
                <w:kern w:val="1"/>
              </w:rPr>
              <w:t xml:space="preserve">Не должно обладать местно-раздражающими, кожно-резорбтивными и сенсибилизирующими свойствами. </w:t>
            </w:r>
          </w:p>
          <w:p w:rsidR="008D7F35" w:rsidRPr="00AB1DFE" w:rsidRDefault="008D7F35" w:rsidP="008011D4">
            <w:pPr>
              <w:widowControl w:val="0"/>
              <w:tabs>
                <w:tab w:val="left" w:pos="993"/>
              </w:tabs>
              <w:ind w:firstLine="879"/>
              <w:jc w:val="both"/>
              <w:rPr>
                <w:kern w:val="24"/>
              </w:rPr>
            </w:pPr>
            <w:r w:rsidRPr="00AB1DFE">
              <w:rPr>
                <w:bCs/>
                <w:kern w:val="1"/>
              </w:rPr>
              <w:t>Должно быть предназначено для:</w:t>
            </w:r>
          </w:p>
          <w:p w:rsidR="008D7F35" w:rsidRPr="00AB1DFE" w:rsidRDefault="008D7F35" w:rsidP="008D7F35">
            <w:pPr>
              <w:tabs>
                <w:tab w:val="left" w:pos="0"/>
              </w:tabs>
              <w:autoSpaceDE w:val="0"/>
              <w:autoSpaceDN w:val="0"/>
              <w:adjustRightInd w:val="0"/>
              <w:jc w:val="both"/>
              <w:rPr>
                <w:strike/>
                <w:kern w:val="1"/>
              </w:rPr>
            </w:pPr>
            <w:r w:rsidRPr="00AB1DFE">
              <w:rPr>
                <w:kern w:val="1"/>
              </w:rPr>
              <w:t xml:space="preserve">- гигиенической обработки рук - </w:t>
            </w:r>
            <w:r w:rsidRPr="00AB1DFE">
              <w:t>не  более 20   сек.,</w:t>
            </w:r>
            <w:r w:rsidRPr="00AB1DFE">
              <w:rPr>
                <w:rFonts w:eastAsia="TimesNewRomanPSMT"/>
              </w:rPr>
              <w:t xml:space="preserve"> </w:t>
            </w:r>
            <w:r w:rsidRPr="00AB1DFE">
              <w:t xml:space="preserve"> </w:t>
            </w:r>
            <w:r w:rsidRPr="00AB1DFE">
              <w:rPr>
                <w:kern w:val="1"/>
              </w:rPr>
              <w:t>туберкулёз – не более 2 мин.</w:t>
            </w:r>
          </w:p>
          <w:p w:rsidR="008D7F35" w:rsidRPr="00AB1DFE" w:rsidRDefault="008D7F35" w:rsidP="008D7F35">
            <w:pPr>
              <w:widowControl w:val="0"/>
              <w:tabs>
                <w:tab w:val="left" w:pos="0"/>
              </w:tabs>
              <w:autoSpaceDE w:val="0"/>
              <w:autoSpaceDN w:val="0"/>
              <w:adjustRightInd w:val="0"/>
              <w:jc w:val="both"/>
              <w:rPr>
                <w:kern w:val="24"/>
              </w:rPr>
            </w:pPr>
            <w:r w:rsidRPr="00AB1DFE">
              <w:rPr>
                <w:kern w:val="1"/>
              </w:rPr>
              <w:t xml:space="preserve"> </w:t>
            </w:r>
            <w:r w:rsidRPr="00AB1DFE">
              <w:rPr>
                <w:spacing w:val="-6"/>
                <w:kern w:val="1"/>
                <w:lang w:eastAsia="ar-SA"/>
              </w:rPr>
              <w:t xml:space="preserve">-частичной санитарной обработки кожных покровов </w:t>
            </w:r>
            <w:r w:rsidRPr="00AB1DFE">
              <w:rPr>
                <w:kern w:val="1"/>
                <w:shd w:val="clear" w:color="auto" w:fill="FFFFFF"/>
              </w:rPr>
              <w:t>- не более 1 мин.;</w:t>
            </w:r>
          </w:p>
          <w:p w:rsidR="008D7F35" w:rsidRPr="00AB1DFE" w:rsidRDefault="008D7F35" w:rsidP="008D7F35">
            <w:pPr>
              <w:shd w:val="clear" w:color="auto" w:fill="FFFFFF"/>
              <w:tabs>
                <w:tab w:val="left" w:pos="403"/>
              </w:tabs>
              <w:jc w:val="both"/>
              <w:rPr>
                <w:kern w:val="24"/>
              </w:rPr>
            </w:pPr>
            <w:r w:rsidRPr="00AB1DFE">
              <w:rPr>
                <w:kern w:val="24"/>
              </w:rPr>
              <w:t>- обеззараживания перчаток- бактерии-</w:t>
            </w:r>
            <w:r w:rsidRPr="00AB1DFE">
              <w:rPr>
                <w:spacing w:val="1"/>
              </w:rPr>
              <w:t xml:space="preserve"> не более 1 мин.,  туберкулез, вирусы, </w:t>
            </w:r>
            <w:r w:rsidRPr="00AB1DFE">
              <w:t>кандидозы, дерматофитии-</w:t>
            </w:r>
            <w:r w:rsidRPr="00AB1DFE">
              <w:rPr>
                <w:spacing w:val="1"/>
              </w:rPr>
              <w:t xml:space="preserve">   не более 5 мин.</w:t>
            </w:r>
            <w:r w:rsidRPr="00AB1DFE">
              <w:rPr>
                <w:kern w:val="24"/>
              </w:rPr>
              <w:t xml:space="preserve">; </w:t>
            </w:r>
          </w:p>
          <w:p w:rsidR="008D7F35" w:rsidRPr="00AB1DFE" w:rsidRDefault="008D7F35" w:rsidP="008D7F35">
            <w:pPr>
              <w:jc w:val="both"/>
              <w:rPr>
                <w:bCs/>
              </w:rPr>
            </w:pPr>
            <w:r w:rsidRPr="00AB1DFE">
              <w:rPr>
                <w:kern w:val="1"/>
              </w:rPr>
              <w:t>для экстренной дезинфекции и очистки</w:t>
            </w:r>
            <w:r w:rsidRPr="00AB1DFE">
              <w:rPr>
                <w:bCs/>
              </w:rPr>
              <w:t>:</w:t>
            </w:r>
          </w:p>
          <w:p w:rsidR="008D7F35" w:rsidRPr="00AB1DFE" w:rsidRDefault="008D7F35" w:rsidP="008D7F35">
            <w:pPr>
              <w:jc w:val="both"/>
              <w:rPr>
                <w:bCs/>
              </w:rPr>
            </w:pPr>
            <w:r w:rsidRPr="00AB1DFE">
              <w:rPr>
                <w:kern w:val="1"/>
              </w:rPr>
              <w:t>- поверхностей, в т. ч. загрязненных биологическими выделениями;</w:t>
            </w:r>
          </w:p>
          <w:p w:rsidR="008D7F35" w:rsidRPr="00AB1DFE" w:rsidRDefault="008D7F35" w:rsidP="008D7F35">
            <w:pPr>
              <w:widowControl w:val="0"/>
              <w:suppressAutoHyphens/>
              <w:jc w:val="both"/>
              <w:rPr>
                <w:bCs/>
                <w:spacing w:val="-1"/>
                <w:kern w:val="1"/>
                <w:lang w:eastAsia="ar-SA"/>
              </w:rPr>
            </w:pPr>
            <w:r w:rsidRPr="00AB1DFE">
              <w:rPr>
                <w:bCs/>
                <w:spacing w:val="-1"/>
                <w:kern w:val="1"/>
                <w:lang w:eastAsia="ar-SA"/>
              </w:rPr>
              <w:t>Дезинфекция поверхностей:</w:t>
            </w:r>
          </w:p>
          <w:p w:rsidR="008D7F35" w:rsidRPr="00AB1DFE" w:rsidRDefault="008D7F35" w:rsidP="008D7F35">
            <w:pPr>
              <w:widowControl w:val="0"/>
              <w:suppressAutoHyphens/>
              <w:jc w:val="both"/>
              <w:rPr>
                <w:bCs/>
                <w:spacing w:val="-1"/>
                <w:kern w:val="1"/>
                <w:lang w:eastAsia="ar-SA"/>
              </w:rPr>
            </w:pPr>
            <w:r w:rsidRPr="00AB1DFE">
              <w:rPr>
                <w:bCs/>
                <w:spacing w:val="-1"/>
                <w:kern w:val="1"/>
                <w:lang w:eastAsia="ar-SA"/>
              </w:rPr>
              <w:t xml:space="preserve">Бактерии (кроме туберкулеза) - не более 30 сек, </w:t>
            </w:r>
          </w:p>
          <w:p w:rsidR="008D7F35" w:rsidRPr="00AB1DFE" w:rsidRDefault="008D7F35" w:rsidP="008D7F35">
            <w:pPr>
              <w:widowControl w:val="0"/>
              <w:suppressAutoHyphens/>
              <w:jc w:val="both"/>
              <w:rPr>
                <w:bCs/>
                <w:spacing w:val="-1"/>
                <w:kern w:val="1"/>
                <w:lang w:eastAsia="ar-SA"/>
              </w:rPr>
            </w:pPr>
            <w:r w:rsidRPr="00AB1DFE">
              <w:rPr>
                <w:bCs/>
                <w:spacing w:val="-1"/>
                <w:kern w:val="1"/>
                <w:lang w:eastAsia="ar-SA"/>
              </w:rPr>
              <w:t xml:space="preserve">кандидозы- не более 1 мин., </w:t>
            </w:r>
          </w:p>
          <w:p w:rsidR="008D7F35" w:rsidRPr="00AB1DFE" w:rsidRDefault="008D7F35" w:rsidP="008D7F35">
            <w:pPr>
              <w:widowControl w:val="0"/>
              <w:suppressAutoHyphens/>
              <w:jc w:val="both"/>
              <w:rPr>
                <w:bCs/>
                <w:spacing w:val="-1"/>
                <w:kern w:val="1"/>
                <w:lang w:eastAsia="ar-SA"/>
              </w:rPr>
            </w:pPr>
            <w:r w:rsidRPr="00AB1DFE">
              <w:rPr>
                <w:bCs/>
                <w:spacing w:val="-1"/>
                <w:kern w:val="1"/>
                <w:lang w:eastAsia="ar-SA"/>
              </w:rPr>
              <w:t xml:space="preserve">дерматофитии- не более 3 мин.;  </w:t>
            </w:r>
          </w:p>
          <w:p w:rsidR="008D7F35" w:rsidRPr="00AB1DFE" w:rsidRDefault="008D7F35" w:rsidP="008D7F35">
            <w:pPr>
              <w:widowControl w:val="0"/>
              <w:suppressAutoHyphens/>
              <w:jc w:val="both"/>
              <w:rPr>
                <w:bCs/>
                <w:spacing w:val="-1"/>
                <w:kern w:val="1"/>
                <w:lang w:eastAsia="ar-SA"/>
              </w:rPr>
            </w:pPr>
            <w:r w:rsidRPr="00AB1DFE">
              <w:rPr>
                <w:bCs/>
                <w:spacing w:val="-1"/>
                <w:kern w:val="1"/>
                <w:lang w:eastAsia="ar-SA"/>
              </w:rPr>
              <w:t>вирусы, туберкулёз - не более 5 мин.;</w:t>
            </w:r>
          </w:p>
          <w:p w:rsidR="008D7F35" w:rsidRPr="00AB1DFE" w:rsidRDefault="008D7F35" w:rsidP="008D7F35">
            <w:pPr>
              <w:widowControl w:val="0"/>
              <w:suppressAutoHyphens/>
              <w:jc w:val="both"/>
            </w:pPr>
            <w:r w:rsidRPr="00AB1DFE">
              <w:rPr>
                <w:bCs/>
                <w:spacing w:val="-1"/>
                <w:kern w:val="1"/>
                <w:lang w:eastAsia="ar-SA"/>
              </w:rPr>
              <w:t>ООИ (</w:t>
            </w:r>
            <w:r w:rsidRPr="00AB1DFE">
              <w:t>чума, холера, туляремия)- не более 3 мин.;</w:t>
            </w:r>
          </w:p>
          <w:p w:rsidR="008D7F35" w:rsidRPr="00AB1DFE" w:rsidRDefault="008D7F35" w:rsidP="008D7F35">
            <w:pPr>
              <w:widowControl w:val="0"/>
              <w:suppressAutoHyphens/>
              <w:jc w:val="both"/>
            </w:pPr>
            <w:r w:rsidRPr="00AB1DFE">
              <w:t>Легионеллез- не более 3 мин.</w:t>
            </w:r>
          </w:p>
          <w:p w:rsidR="008D7F35" w:rsidRPr="00AB1DFE" w:rsidRDefault="008D7F35" w:rsidP="008D7F35">
            <w:pPr>
              <w:widowControl w:val="0"/>
              <w:suppressAutoHyphens/>
              <w:jc w:val="both"/>
            </w:pPr>
            <w:r w:rsidRPr="00AB1DFE">
              <w:t xml:space="preserve">Плесень- не более 90 мин.  </w:t>
            </w:r>
          </w:p>
          <w:p w:rsidR="008011D4" w:rsidRPr="00AB1DFE" w:rsidRDefault="008011D4" w:rsidP="008011D4">
            <w:pPr>
              <w:ind w:firstLine="694"/>
              <w:jc w:val="both"/>
            </w:pPr>
            <w:r w:rsidRPr="00AB1DFE">
              <w:rPr>
                <w:bCs/>
              </w:rPr>
              <w:t>Требование к объему упаковки 1 единицы средства: Флакон</w:t>
            </w:r>
            <w:r w:rsidRPr="00AB1DFE">
              <w:t xml:space="preserve"> объемом не более 1литра.</w:t>
            </w:r>
          </w:p>
          <w:p w:rsidR="008D7F35" w:rsidRPr="00AB1DFE" w:rsidRDefault="008D7F35" w:rsidP="00D63573">
            <w:pPr>
              <w:rPr>
                <w:i/>
              </w:rPr>
            </w:pPr>
          </w:p>
        </w:tc>
      </w:tr>
      <w:tr w:rsidR="00A33F67" w:rsidRPr="00AB1DFE" w:rsidTr="008011D4">
        <w:trPr>
          <w:gridAfter w:val="1"/>
          <w:wAfter w:w="4" w:type="pct"/>
        </w:trPr>
        <w:tc>
          <w:tcPr>
            <w:tcW w:w="1030" w:type="pct"/>
          </w:tcPr>
          <w:p w:rsidR="00A33F67" w:rsidRPr="00AB1DFE" w:rsidRDefault="00A33F67" w:rsidP="00A33F67">
            <w:pPr>
              <w:jc w:val="both"/>
              <w:rPr>
                <w:i/>
                <w:sz w:val="28"/>
                <w:szCs w:val="28"/>
              </w:rPr>
            </w:pPr>
          </w:p>
        </w:tc>
        <w:tc>
          <w:tcPr>
            <w:tcW w:w="1114" w:type="pct"/>
            <w:gridSpan w:val="3"/>
          </w:tcPr>
          <w:p w:rsidR="00A33F67" w:rsidRPr="00AB1DFE" w:rsidRDefault="00A33F67" w:rsidP="00A33F67">
            <w:pPr>
              <w:jc w:val="both"/>
              <w:rPr>
                <w:i/>
              </w:rPr>
            </w:pPr>
            <w:r w:rsidRPr="00AB1DFE">
              <w:rPr>
                <w:bCs/>
                <w:sz w:val="22"/>
                <w:szCs w:val="22"/>
              </w:rPr>
              <w:t>Требования к безопасности товара</w:t>
            </w:r>
          </w:p>
        </w:tc>
        <w:tc>
          <w:tcPr>
            <w:tcW w:w="2852" w:type="pct"/>
            <w:gridSpan w:val="9"/>
          </w:tcPr>
          <w:p w:rsidR="00A33F67" w:rsidRPr="00AB1DFE" w:rsidRDefault="00A33F67" w:rsidP="00A33F67">
            <w:pPr>
              <w:ind w:right="5" w:firstLine="552"/>
              <w:jc w:val="both"/>
            </w:pPr>
            <w:r w:rsidRPr="00AB1DFE">
              <w:t>Товар должен соответствовать всем действующим нормам, правилам, ГОСТам, СанПиНам и иным нормативным правовым актам и документам, действующим на территории Российской Федерации, применяемым для данного вида товара.</w:t>
            </w:r>
          </w:p>
          <w:p w:rsidR="00A33F67" w:rsidRPr="00AB1DFE" w:rsidRDefault="00A33F67" w:rsidP="00A33F67">
            <w:pPr>
              <w:shd w:val="clear" w:color="auto" w:fill="FFFFFF"/>
              <w:ind w:right="5" w:firstLine="694"/>
              <w:jc w:val="both"/>
            </w:pPr>
            <w:r w:rsidRPr="00AB1DFE">
              <w:t>Товар не должен представлять опасности для жизни и здоровья граждан. Качество поставляемого Товара должно удовлетворять требованиям Федерального закона РФ «О санитарно-эпидемиологическом благополучии населения» от 30.03.1999 № 52-ФЗ и Федерального закона РФ «О техническом регулировании» от 27.12.2002 №184-ФЗ.</w:t>
            </w:r>
          </w:p>
          <w:p w:rsidR="00A33F67" w:rsidRPr="00AB1DFE" w:rsidRDefault="00A33F67" w:rsidP="00A33F67">
            <w:pPr>
              <w:ind w:firstLine="694"/>
              <w:jc w:val="both"/>
              <w:rPr>
                <w:bCs/>
                <w:i/>
                <w:sz w:val="22"/>
                <w:szCs w:val="22"/>
              </w:rPr>
            </w:pPr>
            <w:r w:rsidRPr="00AB1DFE">
              <w:rPr>
                <w:bCs/>
              </w:rPr>
              <w:lastRenderedPageBreak/>
              <w:t>Товар  по параметрам острой токсичности в соответствии с ГОСТ 12.1.007-76 должно относиться к 4 классу малотоксичных веществ</w:t>
            </w:r>
            <w:r w:rsidRPr="00AB1DFE">
              <w:rPr>
                <w:bCs/>
                <w:i/>
                <w:sz w:val="22"/>
                <w:szCs w:val="22"/>
              </w:rPr>
              <w:t>.</w:t>
            </w:r>
          </w:p>
          <w:p w:rsidR="00A33F67" w:rsidRPr="00AB1DFE" w:rsidRDefault="00A33F67" w:rsidP="00A33F67">
            <w:pPr>
              <w:shd w:val="clear" w:color="auto" w:fill="FFFFFF"/>
              <w:ind w:left="720" w:right="5"/>
              <w:jc w:val="both"/>
              <w:rPr>
                <w:i/>
              </w:rPr>
            </w:pPr>
          </w:p>
        </w:tc>
      </w:tr>
      <w:tr w:rsidR="00A33F67" w:rsidRPr="00AB1DFE" w:rsidTr="008011D4">
        <w:trPr>
          <w:gridAfter w:val="1"/>
          <w:wAfter w:w="4" w:type="pct"/>
        </w:trPr>
        <w:tc>
          <w:tcPr>
            <w:tcW w:w="1030" w:type="pct"/>
          </w:tcPr>
          <w:p w:rsidR="00A33F67" w:rsidRPr="00AB1DFE" w:rsidRDefault="00A33F67" w:rsidP="00A33F67">
            <w:pPr>
              <w:jc w:val="both"/>
              <w:rPr>
                <w:i/>
                <w:sz w:val="28"/>
                <w:szCs w:val="28"/>
              </w:rPr>
            </w:pPr>
          </w:p>
        </w:tc>
        <w:tc>
          <w:tcPr>
            <w:tcW w:w="1114" w:type="pct"/>
            <w:gridSpan w:val="3"/>
          </w:tcPr>
          <w:p w:rsidR="00A33F67" w:rsidRPr="00AB1DFE" w:rsidRDefault="00A33F67" w:rsidP="00A33F67">
            <w:pPr>
              <w:jc w:val="both"/>
              <w:rPr>
                <w:i/>
              </w:rPr>
            </w:pPr>
            <w:r w:rsidRPr="00AB1DFE">
              <w:rPr>
                <w:bCs/>
                <w:sz w:val="22"/>
                <w:szCs w:val="22"/>
              </w:rPr>
              <w:t>Требования к качеству товара</w:t>
            </w:r>
          </w:p>
        </w:tc>
        <w:tc>
          <w:tcPr>
            <w:tcW w:w="2852" w:type="pct"/>
            <w:gridSpan w:val="9"/>
          </w:tcPr>
          <w:p w:rsidR="00A33F67" w:rsidRPr="00AB1DFE" w:rsidRDefault="00A33F67" w:rsidP="00A33F67">
            <w:pPr>
              <w:ind w:right="5"/>
              <w:jc w:val="both"/>
            </w:pPr>
            <w:r w:rsidRPr="00AB1DFE">
              <w:t>Товар должен отвечать требованиям, установленным настоящим техническим заданием.</w:t>
            </w:r>
          </w:p>
          <w:p w:rsidR="00A33F67" w:rsidRPr="00AB1DFE" w:rsidRDefault="00A33F67" w:rsidP="00A33F67">
            <w:pPr>
              <w:ind w:right="5"/>
              <w:jc w:val="both"/>
            </w:pPr>
            <w:r w:rsidRPr="00AB1DFE">
              <w:t>Товар должен быть:</w:t>
            </w:r>
          </w:p>
          <w:p w:rsidR="00A33F67" w:rsidRPr="00AB1DFE" w:rsidRDefault="00A33F67" w:rsidP="00A33F67">
            <w:pPr>
              <w:ind w:right="5"/>
              <w:jc w:val="both"/>
            </w:pPr>
            <w:r w:rsidRPr="00AB1DFE">
              <w:t xml:space="preserve">- не контрафактным, </w:t>
            </w:r>
          </w:p>
          <w:p w:rsidR="00A33F67" w:rsidRPr="00AB1DFE" w:rsidRDefault="00A33F67" w:rsidP="00A33F67">
            <w:pPr>
              <w:ind w:right="5"/>
              <w:jc w:val="both"/>
              <w:rPr>
                <w:sz w:val="22"/>
                <w:szCs w:val="22"/>
              </w:rPr>
            </w:pPr>
            <w:r w:rsidRPr="00AB1DFE">
              <w:t>- новым (то есть не бывшим в использовании).</w:t>
            </w:r>
          </w:p>
          <w:p w:rsidR="00A33F67" w:rsidRPr="00AB1DFE" w:rsidRDefault="00A33F67" w:rsidP="00A33F67">
            <w:pPr>
              <w:autoSpaceDE w:val="0"/>
              <w:autoSpaceDN w:val="0"/>
              <w:adjustRightInd w:val="0"/>
              <w:jc w:val="both"/>
            </w:pPr>
            <w:r w:rsidRPr="00AB1DFE">
              <w:t xml:space="preserve">Срок годности товара должен составлять не менее </w:t>
            </w:r>
            <w:r w:rsidR="0014527D" w:rsidRPr="00AB1DFE">
              <w:t>6</w:t>
            </w:r>
            <w:r w:rsidRPr="00AB1DFE">
              <w:t xml:space="preserve"> лет со дня изготовления в невскрытой упаковке производителя</w:t>
            </w:r>
            <w:r w:rsidR="0014527D" w:rsidRPr="00AB1DFE">
              <w:t>.</w:t>
            </w:r>
          </w:p>
          <w:p w:rsidR="00A33F67" w:rsidRPr="00AB1DFE" w:rsidRDefault="00A33F67" w:rsidP="00A33F67">
            <w:pPr>
              <w:jc w:val="both"/>
            </w:pPr>
          </w:p>
          <w:p w:rsidR="00A33F67" w:rsidRPr="00AB1DFE" w:rsidRDefault="00A33F67" w:rsidP="00A33F67">
            <w:pPr>
              <w:jc w:val="both"/>
              <w:rPr>
                <w:i/>
              </w:rPr>
            </w:pPr>
          </w:p>
        </w:tc>
      </w:tr>
      <w:tr w:rsidR="00A33F67" w:rsidRPr="00AB1DFE" w:rsidTr="008011D4">
        <w:trPr>
          <w:gridAfter w:val="1"/>
          <w:wAfter w:w="4" w:type="pct"/>
        </w:trPr>
        <w:tc>
          <w:tcPr>
            <w:tcW w:w="1030" w:type="pct"/>
          </w:tcPr>
          <w:p w:rsidR="00A33F67" w:rsidRPr="00AB1DFE" w:rsidRDefault="00A33F67" w:rsidP="00A33F67">
            <w:pPr>
              <w:jc w:val="both"/>
              <w:rPr>
                <w:i/>
                <w:sz w:val="28"/>
                <w:szCs w:val="28"/>
              </w:rPr>
            </w:pPr>
          </w:p>
        </w:tc>
        <w:tc>
          <w:tcPr>
            <w:tcW w:w="1114" w:type="pct"/>
            <w:gridSpan w:val="3"/>
          </w:tcPr>
          <w:p w:rsidR="00A33F67" w:rsidRPr="00AB1DFE" w:rsidRDefault="00A33F67" w:rsidP="00A33F67">
            <w:pPr>
              <w:jc w:val="both"/>
              <w:rPr>
                <w:i/>
              </w:rPr>
            </w:pPr>
            <w:r w:rsidRPr="00AB1DFE">
              <w:rPr>
                <w:bCs/>
                <w:sz w:val="22"/>
                <w:szCs w:val="22"/>
              </w:rPr>
              <w:t>Требования к упаковке, отгрузке товара</w:t>
            </w:r>
          </w:p>
        </w:tc>
        <w:tc>
          <w:tcPr>
            <w:tcW w:w="2852" w:type="pct"/>
            <w:gridSpan w:val="9"/>
          </w:tcPr>
          <w:p w:rsidR="00A33F67" w:rsidRPr="00AB1DFE" w:rsidRDefault="00A33F67" w:rsidP="00A33F67">
            <w:pPr>
              <w:ind w:firstLine="410"/>
              <w:jc w:val="both"/>
            </w:pPr>
            <w:r w:rsidRPr="00AB1DFE">
              <w:rPr>
                <w:bCs/>
              </w:rPr>
              <w:t xml:space="preserve">Весь товар должен быть упакован в неповрежденную упаковку, предохраняющую товар от повреждений при транспортировке, отгрузке и хранении. Упаковка не должна иметь механических повреждений, следов вскрытия. </w:t>
            </w:r>
          </w:p>
          <w:p w:rsidR="00A33F67" w:rsidRPr="00AB1DFE" w:rsidRDefault="00A33F67" w:rsidP="00A33F67">
            <w:pPr>
              <w:ind w:firstLine="410"/>
              <w:jc w:val="both"/>
            </w:pPr>
            <w:r w:rsidRPr="00AB1DFE">
              <w:t xml:space="preserve">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отчетливая информация на русском языке в соответствии с требованиями, установленными федеральным законодательством. </w:t>
            </w:r>
          </w:p>
          <w:p w:rsidR="00A33F67" w:rsidRPr="00AB1DFE" w:rsidRDefault="00A33F67" w:rsidP="00A33F67">
            <w:pPr>
              <w:ind w:firstLine="552"/>
              <w:jc w:val="both"/>
              <w:rPr>
                <w:rFonts w:ascii="Arial" w:hAnsi="Arial" w:cs="Arial"/>
                <w:b/>
                <w:bCs/>
              </w:rPr>
            </w:pPr>
            <w:r w:rsidRPr="00AB1DFE">
              <w:rPr>
                <w:color w:val="000000"/>
              </w:rPr>
              <w:t xml:space="preserve">Упаковка должна обеспечивать безопасность транспортировки товара, при этом упаковка должна обеспечивать полную сохранность товара от всякого рода повреждений и порчи при перевозке, с учетом возможных действий по погрузке, разгрузке и обеспечивать качество товара в течение гарантийного срока хранения. </w:t>
            </w:r>
            <w:r w:rsidRPr="00AB1DFE">
              <w:t>Каждая упаковка должна содержать инструкции-вкладыши  по использованию и применению товара на русском языке.</w:t>
            </w:r>
          </w:p>
          <w:p w:rsidR="00A33F67" w:rsidRPr="00AB1DFE" w:rsidRDefault="00A33F67" w:rsidP="00A33F67">
            <w:pPr>
              <w:ind w:firstLine="552"/>
              <w:jc w:val="both"/>
            </w:pPr>
            <w:r w:rsidRPr="00AB1DFE">
              <w:t>Товар должен транспортироваться с соблюдением условий хранения, предусмотренных нормативно-технической документацией и Инструкцией по применению товара. Поставщик обязуется обеспечить надлежащий температурный режим, необходимый для соблюдения соответствующих условий транспортировки товара.</w:t>
            </w:r>
          </w:p>
          <w:p w:rsidR="00A33F67" w:rsidRPr="00AB1DFE" w:rsidRDefault="00A33F67" w:rsidP="00A33F67">
            <w:pPr>
              <w:ind w:firstLine="694"/>
              <w:jc w:val="both"/>
              <w:rPr>
                <w:rFonts w:ascii="Calibri" w:hAnsi="Calibri" w:cs="Calibri"/>
              </w:rPr>
            </w:pPr>
            <w:r w:rsidRPr="00AB1DFE">
              <w:lastRenderedPageBreak/>
              <w:t>Поставщик несет ответственность за ненадлежащую упаковку, не обеспечивающую сохранность Товара при его хранении и транспортировании до покупателя.</w:t>
            </w:r>
          </w:p>
          <w:p w:rsidR="00A33F67" w:rsidRPr="00AB1DFE" w:rsidRDefault="00A33F67" w:rsidP="00A33F67">
            <w:pPr>
              <w:ind w:firstLine="694"/>
              <w:rPr>
                <w:rFonts w:ascii="Arial" w:hAnsi="Arial" w:cs="Arial"/>
                <w:b/>
                <w:bCs/>
                <w:sz w:val="16"/>
                <w:szCs w:val="16"/>
              </w:rPr>
            </w:pPr>
            <w:r w:rsidRPr="00AB1DFE">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поставки партии товара срок годности составлял 80 %.</w:t>
            </w:r>
            <w:r w:rsidRPr="00AB1DFE">
              <w:rPr>
                <w:sz w:val="18"/>
                <w:szCs w:val="18"/>
              </w:rPr>
              <w:t xml:space="preserve"> </w:t>
            </w:r>
          </w:p>
          <w:p w:rsidR="00A33F67" w:rsidRPr="00AB1DFE" w:rsidRDefault="00A33F67" w:rsidP="00A33F67">
            <w:pPr>
              <w:rPr>
                <w:i/>
              </w:rPr>
            </w:pPr>
          </w:p>
        </w:tc>
      </w:tr>
      <w:tr w:rsidR="00A33F67" w:rsidRPr="00AB1DFE" w:rsidTr="008011D4">
        <w:trPr>
          <w:gridAfter w:val="1"/>
          <w:wAfter w:w="4" w:type="pct"/>
        </w:trPr>
        <w:tc>
          <w:tcPr>
            <w:tcW w:w="1030" w:type="pct"/>
          </w:tcPr>
          <w:p w:rsidR="00A33F67" w:rsidRPr="00AB1DFE" w:rsidRDefault="00A33F67" w:rsidP="00A33F67">
            <w:pPr>
              <w:jc w:val="both"/>
              <w:rPr>
                <w:i/>
                <w:sz w:val="28"/>
                <w:szCs w:val="28"/>
              </w:rPr>
            </w:pPr>
          </w:p>
        </w:tc>
        <w:tc>
          <w:tcPr>
            <w:tcW w:w="1114" w:type="pct"/>
            <w:gridSpan w:val="3"/>
          </w:tcPr>
          <w:p w:rsidR="00A33F67" w:rsidRPr="00AB1DFE" w:rsidRDefault="00A33F67" w:rsidP="00A33F67">
            <w:pPr>
              <w:jc w:val="both"/>
              <w:rPr>
                <w:i/>
              </w:rPr>
            </w:pPr>
            <w:r w:rsidRPr="00AB1DFE">
              <w:rPr>
                <w:bCs/>
                <w:sz w:val="22"/>
                <w:szCs w:val="22"/>
              </w:rPr>
              <w:t>Сведения о возможности предоставить эквивалентные товары. Параметры эквивалентности</w:t>
            </w:r>
          </w:p>
        </w:tc>
        <w:tc>
          <w:tcPr>
            <w:tcW w:w="2852" w:type="pct"/>
            <w:gridSpan w:val="9"/>
          </w:tcPr>
          <w:p w:rsidR="00A33F67" w:rsidRPr="00AB1DFE" w:rsidRDefault="00A33F67" w:rsidP="00A33F67">
            <w:pPr>
              <w:jc w:val="both"/>
              <w:rPr>
                <w:i/>
                <w:sz w:val="28"/>
                <w:szCs w:val="28"/>
              </w:rPr>
            </w:pPr>
            <w:r w:rsidRPr="00AB1DFE">
              <w:rPr>
                <w:i/>
              </w:rPr>
              <w:t>Не установлены</w:t>
            </w:r>
          </w:p>
        </w:tc>
      </w:tr>
      <w:tr w:rsidR="00A33F67" w:rsidRPr="00AB1DFE" w:rsidTr="008011D4">
        <w:trPr>
          <w:gridAfter w:val="1"/>
          <w:wAfter w:w="4" w:type="pct"/>
        </w:trPr>
        <w:tc>
          <w:tcPr>
            <w:tcW w:w="1030" w:type="pct"/>
          </w:tcPr>
          <w:p w:rsidR="00A33F67" w:rsidRPr="00AB1DFE" w:rsidRDefault="00A33F67" w:rsidP="00A33F67">
            <w:pPr>
              <w:jc w:val="both"/>
              <w:rPr>
                <w:i/>
                <w:sz w:val="28"/>
                <w:szCs w:val="28"/>
              </w:rPr>
            </w:pPr>
          </w:p>
        </w:tc>
        <w:tc>
          <w:tcPr>
            <w:tcW w:w="1114" w:type="pct"/>
            <w:gridSpan w:val="3"/>
          </w:tcPr>
          <w:p w:rsidR="00A33F67" w:rsidRPr="00AB1DFE" w:rsidRDefault="00A33F67" w:rsidP="00A33F67">
            <w:pPr>
              <w:jc w:val="both"/>
            </w:pPr>
            <w:r w:rsidRPr="00AB1DFE">
              <w:rPr>
                <w:sz w:val="22"/>
                <w:szCs w:val="22"/>
              </w:rPr>
              <w:t>Иные требования</w:t>
            </w:r>
            <w:r w:rsidRPr="00AB1DFE">
              <w:rPr>
                <w:bCs/>
                <w:sz w:val="28"/>
                <w:szCs w:val="28"/>
              </w:rPr>
              <w:t xml:space="preserve"> </w:t>
            </w:r>
            <w:r w:rsidRPr="00AB1DFE">
              <w:rPr>
                <w:bCs/>
                <w:sz w:val="22"/>
                <w:szCs w:val="22"/>
              </w:rPr>
              <w:t>связанные с определением соответствия поставляемого товара потребностям заказчика</w:t>
            </w:r>
            <w:r w:rsidRPr="00AB1DFE">
              <w:rPr>
                <w:sz w:val="22"/>
                <w:szCs w:val="22"/>
              </w:rPr>
              <w:t xml:space="preserve"> </w:t>
            </w:r>
          </w:p>
        </w:tc>
        <w:tc>
          <w:tcPr>
            <w:tcW w:w="2852" w:type="pct"/>
            <w:gridSpan w:val="9"/>
          </w:tcPr>
          <w:p w:rsidR="00A33F67" w:rsidRPr="00AB1DFE" w:rsidRDefault="00A33F67" w:rsidP="00A33F67">
            <w:pPr>
              <w:jc w:val="both"/>
              <w:rPr>
                <w:i/>
              </w:rPr>
            </w:pPr>
            <w:r w:rsidRPr="00AB1DFE">
              <w:rPr>
                <w:i/>
              </w:rPr>
              <w:t>Не установлены</w:t>
            </w:r>
          </w:p>
        </w:tc>
      </w:tr>
      <w:tr w:rsidR="00A33F67" w:rsidRPr="00AB1DFE" w:rsidTr="008011D4">
        <w:tc>
          <w:tcPr>
            <w:tcW w:w="5000" w:type="pct"/>
            <w:gridSpan w:val="14"/>
          </w:tcPr>
          <w:p w:rsidR="00A33F67" w:rsidRPr="00AB1DFE" w:rsidRDefault="00A33F67" w:rsidP="00A33F67">
            <w:pPr>
              <w:jc w:val="both"/>
              <w:rPr>
                <w:b/>
                <w:i/>
                <w:sz w:val="28"/>
                <w:szCs w:val="28"/>
              </w:rPr>
            </w:pPr>
            <w:r w:rsidRPr="00AB1DFE">
              <w:rPr>
                <w:b/>
                <w:sz w:val="28"/>
                <w:szCs w:val="28"/>
              </w:rPr>
              <w:t>3. Требования к результатам</w:t>
            </w:r>
          </w:p>
        </w:tc>
      </w:tr>
      <w:tr w:rsidR="00A33F67" w:rsidRPr="00AB1DFE" w:rsidTr="008011D4">
        <w:trPr>
          <w:trHeight w:val="518"/>
        </w:trPr>
        <w:tc>
          <w:tcPr>
            <w:tcW w:w="5000" w:type="pct"/>
            <w:gridSpan w:val="14"/>
          </w:tcPr>
          <w:p w:rsidR="00A33F67" w:rsidRPr="00AB1DFE" w:rsidRDefault="00A33F67" w:rsidP="00A33F67">
            <w:pPr>
              <w:jc w:val="both"/>
              <w:rPr>
                <w:b/>
              </w:rPr>
            </w:pPr>
            <w:r w:rsidRPr="00AB1DFE">
              <w:rPr>
                <w:b/>
                <w:sz w:val="28"/>
                <w:szCs w:val="28"/>
              </w:rPr>
              <w:t>лот № 1,2</w:t>
            </w:r>
          </w:p>
        </w:tc>
      </w:tr>
      <w:tr w:rsidR="00A33F67" w:rsidRPr="00AB1DFE" w:rsidTr="008011D4">
        <w:tc>
          <w:tcPr>
            <w:tcW w:w="5000" w:type="pct"/>
            <w:gridSpan w:val="14"/>
          </w:tcPr>
          <w:p w:rsidR="00A33F67" w:rsidRDefault="00A33F67" w:rsidP="00A33F67">
            <w:pPr>
              <w:jc w:val="both"/>
              <w:rPr>
                <w:bCs/>
                <w:sz w:val="22"/>
                <w:szCs w:val="22"/>
              </w:rPr>
            </w:pPr>
            <w:r w:rsidRPr="00AB1DFE">
              <w:rPr>
                <w:bCs/>
                <w:i/>
                <w:sz w:val="22"/>
                <w:szCs w:val="22"/>
              </w:rPr>
              <w:t xml:space="preserve"> </w:t>
            </w:r>
            <w:r w:rsidRPr="00AB1DFE">
              <w:rPr>
                <w:bCs/>
                <w:sz w:val="22"/>
                <w:szCs w:val="22"/>
              </w:rPr>
              <w:t>Товар должен быть поставлен в объеме</w:t>
            </w:r>
            <w:r w:rsidR="00964985" w:rsidRPr="00AB1DFE">
              <w:rPr>
                <w:bCs/>
                <w:sz w:val="22"/>
                <w:szCs w:val="22"/>
              </w:rPr>
              <w:t xml:space="preserve"> и </w:t>
            </w:r>
            <w:r w:rsidRPr="00AB1DFE">
              <w:rPr>
                <w:bCs/>
                <w:sz w:val="22"/>
                <w:szCs w:val="22"/>
              </w:rPr>
              <w:t xml:space="preserve">в срок, указанный в разделе 4 настоящего Технического задания. Товар должен соответствовать требованиям настоящего технического задания и требованиям, установленным проектом договора. </w:t>
            </w:r>
          </w:p>
          <w:p w:rsidR="00316422" w:rsidRPr="00AB1DFE" w:rsidRDefault="00316422" w:rsidP="00A33F67">
            <w:pPr>
              <w:jc w:val="both"/>
              <w:rPr>
                <w:b/>
              </w:rPr>
            </w:pPr>
          </w:p>
        </w:tc>
      </w:tr>
      <w:tr w:rsidR="00A33F67" w:rsidRPr="00AB1DFE" w:rsidTr="008011D4">
        <w:tc>
          <w:tcPr>
            <w:tcW w:w="5000" w:type="pct"/>
            <w:gridSpan w:val="14"/>
          </w:tcPr>
          <w:p w:rsidR="00A33F67" w:rsidRPr="00AB1DFE" w:rsidRDefault="00A33F67" w:rsidP="00A33F67">
            <w:pPr>
              <w:jc w:val="both"/>
              <w:rPr>
                <w:i/>
                <w:sz w:val="28"/>
                <w:szCs w:val="28"/>
              </w:rPr>
            </w:pPr>
            <w:r w:rsidRPr="00AB1DFE">
              <w:rPr>
                <w:b/>
                <w:sz w:val="28"/>
                <w:szCs w:val="28"/>
              </w:rPr>
              <w:t>4.</w:t>
            </w:r>
            <w:r w:rsidRPr="00AB1DFE">
              <w:rPr>
                <w:i/>
                <w:sz w:val="28"/>
                <w:szCs w:val="28"/>
              </w:rPr>
              <w:t xml:space="preserve"> </w:t>
            </w:r>
            <w:r w:rsidRPr="00AB1DFE">
              <w:rPr>
                <w:b/>
                <w:bCs/>
                <w:sz w:val="28"/>
                <w:szCs w:val="28"/>
              </w:rPr>
              <w:t>Место, условия и порядок поставки товаров</w:t>
            </w:r>
          </w:p>
        </w:tc>
      </w:tr>
      <w:tr w:rsidR="00A33F67" w:rsidRPr="00AB1DFE" w:rsidTr="008011D4">
        <w:tc>
          <w:tcPr>
            <w:tcW w:w="5000" w:type="pct"/>
            <w:gridSpan w:val="14"/>
          </w:tcPr>
          <w:p w:rsidR="00A33F67" w:rsidRPr="00AB1DFE" w:rsidRDefault="00A33F67" w:rsidP="00A33F67">
            <w:pPr>
              <w:jc w:val="both"/>
              <w:rPr>
                <w:i/>
                <w:sz w:val="28"/>
                <w:szCs w:val="28"/>
              </w:rPr>
            </w:pPr>
            <w:r w:rsidRPr="00AB1DFE">
              <w:rPr>
                <w:b/>
                <w:sz w:val="28"/>
                <w:szCs w:val="28"/>
              </w:rPr>
              <w:t>лот № 1,2</w:t>
            </w:r>
          </w:p>
        </w:tc>
      </w:tr>
      <w:tr w:rsidR="00A33F67" w:rsidRPr="00AB1DFE" w:rsidTr="008011D4">
        <w:tc>
          <w:tcPr>
            <w:tcW w:w="1030" w:type="pct"/>
          </w:tcPr>
          <w:p w:rsidR="00A33F67" w:rsidRPr="00AB1DFE" w:rsidRDefault="00A33F67" w:rsidP="00A33F67">
            <w:pPr>
              <w:jc w:val="both"/>
            </w:pPr>
            <w:r w:rsidRPr="00AB1DFE">
              <w:rPr>
                <w:sz w:val="22"/>
                <w:szCs w:val="22"/>
              </w:rPr>
              <w:t xml:space="preserve">Место </w:t>
            </w:r>
            <w:r w:rsidRPr="00AB1DFE">
              <w:rPr>
                <w:bCs/>
                <w:sz w:val="22"/>
                <w:szCs w:val="22"/>
              </w:rPr>
              <w:t xml:space="preserve">поставки товаров </w:t>
            </w:r>
          </w:p>
        </w:tc>
        <w:tc>
          <w:tcPr>
            <w:tcW w:w="3970" w:type="pct"/>
            <w:gridSpan w:val="13"/>
          </w:tcPr>
          <w:p w:rsidR="00A33F67" w:rsidRPr="00AB1DFE" w:rsidRDefault="00A33F67" w:rsidP="00A33F67">
            <w:pPr>
              <w:jc w:val="both"/>
              <w:rPr>
                <w:i/>
              </w:rPr>
            </w:pPr>
            <w:r w:rsidRPr="00AB1DFE">
              <w:rPr>
                <w:bCs/>
                <w:i/>
                <w:sz w:val="22"/>
                <w:szCs w:val="22"/>
              </w:rPr>
              <w:t>г.</w:t>
            </w:r>
            <w:r w:rsidRPr="00AB1DFE">
              <w:rPr>
                <w:bCs/>
                <w:iCs/>
                <w:sz w:val="22"/>
                <w:szCs w:val="22"/>
              </w:rPr>
              <w:t xml:space="preserve">Воронеж, ул. Ленина, д.104Б, </w:t>
            </w:r>
            <w:r w:rsidRPr="00AB1DFE">
              <w:t>цокольный этаж склад АО «ППК «Черноземье</w:t>
            </w:r>
            <w:r w:rsidRPr="00AB1DFE">
              <w:rPr>
                <w:bCs/>
                <w:iCs/>
                <w:sz w:val="22"/>
                <w:szCs w:val="22"/>
              </w:rPr>
              <w:t>»</w:t>
            </w:r>
          </w:p>
        </w:tc>
      </w:tr>
      <w:tr w:rsidR="00A33F67" w:rsidRPr="00AB1DFE" w:rsidTr="008011D4">
        <w:tc>
          <w:tcPr>
            <w:tcW w:w="1030" w:type="pct"/>
          </w:tcPr>
          <w:p w:rsidR="00A33F67" w:rsidRPr="00AB1DFE" w:rsidRDefault="00A33F67" w:rsidP="00A33F67">
            <w:pPr>
              <w:jc w:val="both"/>
              <w:rPr>
                <w:i/>
                <w:sz w:val="28"/>
                <w:szCs w:val="28"/>
              </w:rPr>
            </w:pPr>
            <w:r w:rsidRPr="00AB1DFE">
              <w:rPr>
                <w:sz w:val="22"/>
                <w:szCs w:val="22"/>
              </w:rPr>
              <w:t xml:space="preserve">Условия </w:t>
            </w:r>
            <w:r w:rsidRPr="00AB1DFE">
              <w:rPr>
                <w:bCs/>
                <w:sz w:val="22"/>
                <w:szCs w:val="22"/>
              </w:rPr>
              <w:t>поставки товаров</w:t>
            </w:r>
          </w:p>
        </w:tc>
        <w:tc>
          <w:tcPr>
            <w:tcW w:w="3970" w:type="pct"/>
            <w:gridSpan w:val="13"/>
          </w:tcPr>
          <w:p w:rsidR="00A33F67" w:rsidRPr="00AB1DFE" w:rsidRDefault="00A33F67" w:rsidP="00A33F67">
            <w:pPr>
              <w:ind w:firstLine="433"/>
              <w:jc w:val="both"/>
              <w:rPr>
                <w:sz w:val="22"/>
                <w:szCs w:val="22"/>
              </w:rPr>
            </w:pPr>
            <w:r w:rsidRPr="00AB1DFE">
              <w:rPr>
                <w:sz w:val="22"/>
                <w:szCs w:val="22"/>
              </w:rPr>
              <w:t xml:space="preserve">Поставка товара производится на основании Заявки покупателя, направляемой на электронный адрес поставщика. Поставка товара производится путем передачи товара Покупателю в сроки и количестве указанные в Заявке покупателя. </w:t>
            </w:r>
          </w:p>
          <w:p w:rsidR="00A33F67" w:rsidRPr="00AB1DFE" w:rsidRDefault="00A33F67" w:rsidP="00A33F67">
            <w:pPr>
              <w:ind w:firstLine="433"/>
              <w:jc w:val="both"/>
              <w:rPr>
                <w:sz w:val="22"/>
                <w:szCs w:val="22"/>
              </w:rPr>
            </w:pPr>
            <w:r w:rsidRPr="00AB1DFE">
              <w:rPr>
                <w:sz w:val="22"/>
                <w:szCs w:val="22"/>
              </w:rPr>
              <w:t xml:space="preserve">Доставка товара, его разгрузка и размещение на склад Покупателя по адресу: </w:t>
            </w:r>
            <w:r w:rsidRPr="00AB1DFE">
              <w:t xml:space="preserve">394043, г. Воронеж, ул. Ленина, д.104 Б, цокольный этаж склад АО «ППК «Черноземье»,  </w:t>
            </w:r>
            <w:r w:rsidRPr="00AB1DFE">
              <w:rPr>
                <w:sz w:val="22"/>
                <w:szCs w:val="22"/>
              </w:rPr>
              <w:t xml:space="preserve">производится силами и за счет </w:t>
            </w:r>
            <w:r w:rsidR="00BA4F56">
              <w:rPr>
                <w:sz w:val="22"/>
                <w:szCs w:val="22"/>
              </w:rPr>
              <w:t xml:space="preserve">средств </w:t>
            </w:r>
            <w:r w:rsidRPr="00AB1DFE">
              <w:rPr>
                <w:sz w:val="22"/>
                <w:szCs w:val="22"/>
              </w:rPr>
              <w:t>Поставщика</w:t>
            </w:r>
            <w:r w:rsidR="00BA4F56">
              <w:rPr>
                <w:sz w:val="22"/>
                <w:szCs w:val="22"/>
              </w:rPr>
              <w:t>.</w:t>
            </w:r>
          </w:p>
          <w:p w:rsidR="00A33F67" w:rsidRPr="00AB1DFE" w:rsidRDefault="00A33F67" w:rsidP="00A33F67">
            <w:pPr>
              <w:ind w:firstLine="500"/>
              <w:jc w:val="both"/>
            </w:pPr>
            <w:r w:rsidRPr="00AB1DFE">
              <w:t xml:space="preserve">Поставка товара осуществляется в рабочие дни – с 09:00 до 17:00, дата и время поставки должны быть предварительно согласованны с Покупателем.  </w:t>
            </w:r>
          </w:p>
          <w:p w:rsidR="00A33F67" w:rsidRPr="00AB1DFE" w:rsidRDefault="00A33F67" w:rsidP="00A33F67">
            <w:pPr>
              <w:ind w:firstLine="500"/>
              <w:jc w:val="both"/>
              <w:rPr>
                <w:i/>
                <w:iCs/>
              </w:rPr>
            </w:pPr>
            <w:r w:rsidRPr="00AB1DFE">
              <w:rPr>
                <w:iCs/>
                <w:sz w:val="22"/>
                <w:szCs w:val="22"/>
              </w:rPr>
              <w:t xml:space="preserve">Товар должен поставляться с Декларацией о соответствии и </w:t>
            </w:r>
            <w:r w:rsidRPr="00AB1DFE">
              <w:rPr>
                <w:iCs/>
              </w:rPr>
              <w:t xml:space="preserve">Свидетельством о </w:t>
            </w:r>
            <w:r w:rsidRPr="00AB1DFE">
              <w:rPr>
                <w:color w:val="333333"/>
                <w:shd w:val="clear" w:color="auto" w:fill="FFFFFF"/>
              </w:rPr>
              <w:t>государственной регистрации.</w:t>
            </w:r>
          </w:p>
          <w:p w:rsidR="00A33F67" w:rsidRPr="00AB1DFE" w:rsidRDefault="00A33F67" w:rsidP="00A33F67">
            <w:pPr>
              <w:jc w:val="both"/>
              <w:rPr>
                <w:i/>
                <w:sz w:val="28"/>
                <w:szCs w:val="28"/>
              </w:rPr>
            </w:pPr>
          </w:p>
        </w:tc>
      </w:tr>
      <w:tr w:rsidR="00A33F67" w:rsidRPr="00AB1DFE" w:rsidTr="008011D4">
        <w:tc>
          <w:tcPr>
            <w:tcW w:w="1030" w:type="pct"/>
          </w:tcPr>
          <w:p w:rsidR="00A33F67" w:rsidRPr="00AB1DFE" w:rsidRDefault="00A33F67" w:rsidP="00A33F67">
            <w:pPr>
              <w:jc w:val="both"/>
              <w:rPr>
                <w:i/>
                <w:sz w:val="28"/>
                <w:szCs w:val="28"/>
              </w:rPr>
            </w:pPr>
            <w:r w:rsidRPr="00AB1DFE">
              <w:rPr>
                <w:sz w:val="22"/>
                <w:szCs w:val="22"/>
              </w:rPr>
              <w:lastRenderedPageBreak/>
              <w:t xml:space="preserve">Сроки </w:t>
            </w:r>
            <w:r w:rsidRPr="00AB1DFE">
              <w:rPr>
                <w:bCs/>
                <w:sz w:val="22"/>
                <w:szCs w:val="22"/>
              </w:rPr>
              <w:t>поставки товаров</w:t>
            </w:r>
          </w:p>
        </w:tc>
        <w:tc>
          <w:tcPr>
            <w:tcW w:w="3970" w:type="pct"/>
            <w:gridSpan w:val="13"/>
          </w:tcPr>
          <w:p w:rsidR="00A33F67" w:rsidRPr="00AB1DFE" w:rsidRDefault="00A33F67" w:rsidP="00A33F67">
            <w:pPr>
              <w:jc w:val="both"/>
              <w:rPr>
                <w:i/>
                <w:sz w:val="28"/>
                <w:szCs w:val="28"/>
              </w:rPr>
            </w:pPr>
            <w:r w:rsidRPr="00AB1DFE">
              <w:rPr>
                <w:sz w:val="22"/>
                <w:szCs w:val="22"/>
              </w:rPr>
              <w:t>Поставка товара производится в период с даты подписания договора до 31 декабря 2021 года включительно.</w:t>
            </w:r>
          </w:p>
        </w:tc>
      </w:tr>
      <w:tr w:rsidR="00A33F67" w:rsidRPr="00AB1DFE" w:rsidTr="008011D4">
        <w:tc>
          <w:tcPr>
            <w:tcW w:w="5000" w:type="pct"/>
            <w:gridSpan w:val="14"/>
          </w:tcPr>
          <w:p w:rsidR="00A33F67" w:rsidRPr="00AB1DFE" w:rsidRDefault="00A33F67" w:rsidP="00A33F67">
            <w:pPr>
              <w:jc w:val="both"/>
              <w:rPr>
                <w:i/>
                <w:sz w:val="28"/>
                <w:szCs w:val="28"/>
              </w:rPr>
            </w:pPr>
            <w:r w:rsidRPr="00AB1DFE">
              <w:rPr>
                <w:b/>
                <w:bCs/>
                <w:sz w:val="28"/>
                <w:szCs w:val="28"/>
              </w:rPr>
              <w:t>5. Форма, сроки и порядок оплаты</w:t>
            </w:r>
          </w:p>
        </w:tc>
      </w:tr>
      <w:tr w:rsidR="00A33F67" w:rsidRPr="00AB1DFE" w:rsidTr="008011D4">
        <w:tc>
          <w:tcPr>
            <w:tcW w:w="1030" w:type="pct"/>
          </w:tcPr>
          <w:p w:rsidR="00A33F67" w:rsidRPr="00AB1DFE" w:rsidRDefault="00A33F67" w:rsidP="00A33F67">
            <w:pPr>
              <w:jc w:val="both"/>
              <w:rPr>
                <w:i/>
              </w:rPr>
            </w:pPr>
            <w:r w:rsidRPr="00AB1DFE">
              <w:rPr>
                <w:bCs/>
                <w:sz w:val="22"/>
                <w:szCs w:val="22"/>
              </w:rPr>
              <w:t>Форма оплаты</w:t>
            </w:r>
          </w:p>
        </w:tc>
        <w:tc>
          <w:tcPr>
            <w:tcW w:w="3970" w:type="pct"/>
            <w:gridSpan w:val="13"/>
          </w:tcPr>
          <w:p w:rsidR="00A33F67" w:rsidRDefault="00A33F67" w:rsidP="00A33F67">
            <w:pPr>
              <w:jc w:val="both"/>
              <w:rPr>
                <w:bCs/>
                <w:iCs/>
                <w:sz w:val="22"/>
                <w:szCs w:val="22"/>
              </w:rPr>
            </w:pPr>
            <w:r w:rsidRPr="00AB1DFE">
              <w:rPr>
                <w:bCs/>
                <w:iCs/>
                <w:sz w:val="22"/>
                <w:szCs w:val="22"/>
              </w:rPr>
              <w:t>оплата осуществляется в безналичной форме путем перечисления средств на счет контрагента.</w:t>
            </w:r>
          </w:p>
          <w:p w:rsidR="00316422" w:rsidRPr="00AB1DFE" w:rsidRDefault="00316422" w:rsidP="00A33F67">
            <w:pPr>
              <w:jc w:val="both"/>
              <w:rPr>
                <w:iCs/>
              </w:rPr>
            </w:pPr>
          </w:p>
        </w:tc>
      </w:tr>
      <w:tr w:rsidR="00A33F67" w:rsidRPr="00AB1DFE" w:rsidTr="008011D4">
        <w:tc>
          <w:tcPr>
            <w:tcW w:w="1030" w:type="pct"/>
          </w:tcPr>
          <w:p w:rsidR="00A33F67" w:rsidRPr="00AB1DFE" w:rsidRDefault="00A33F67" w:rsidP="00A33F67">
            <w:pPr>
              <w:jc w:val="both"/>
              <w:rPr>
                <w:i/>
              </w:rPr>
            </w:pPr>
            <w:r w:rsidRPr="00AB1DFE">
              <w:rPr>
                <w:bCs/>
                <w:sz w:val="22"/>
                <w:szCs w:val="22"/>
              </w:rPr>
              <w:t>Авансирование</w:t>
            </w:r>
          </w:p>
        </w:tc>
        <w:tc>
          <w:tcPr>
            <w:tcW w:w="3970" w:type="pct"/>
            <w:gridSpan w:val="13"/>
          </w:tcPr>
          <w:p w:rsidR="00A33F67" w:rsidRDefault="00A33F67" w:rsidP="00A33F67">
            <w:pPr>
              <w:jc w:val="both"/>
              <w:rPr>
                <w:bCs/>
                <w:iCs/>
                <w:sz w:val="22"/>
                <w:szCs w:val="22"/>
              </w:rPr>
            </w:pPr>
            <w:r w:rsidRPr="00AB1DFE">
              <w:rPr>
                <w:bCs/>
                <w:iCs/>
                <w:sz w:val="22"/>
                <w:szCs w:val="22"/>
              </w:rPr>
              <w:t>Авансирование не предусмотрено.</w:t>
            </w:r>
          </w:p>
          <w:p w:rsidR="00316422" w:rsidRPr="00AB1DFE" w:rsidRDefault="00316422" w:rsidP="00A33F67">
            <w:pPr>
              <w:jc w:val="both"/>
              <w:rPr>
                <w:iCs/>
                <w:sz w:val="28"/>
                <w:szCs w:val="28"/>
              </w:rPr>
            </w:pPr>
          </w:p>
        </w:tc>
      </w:tr>
      <w:tr w:rsidR="00A33F67" w:rsidRPr="00AB1DFE" w:rsidTr="008011D4">
        <w:tc>
          <w:tcPr>
            <w:tcW w:w="1030" w:type="pct"/>
          </w:tcPr>
          <w:p w:rsidR="00A33F67" w:rsidRPr="00AB1DFE" w:rsidRDefault="00A33F67" w:rsidP="00A33F67">
            <w:pPr>
              <w:jc w:val="both"/>
              <w:rPr>
                <w:i/>
              </w:rPr>
            </w:pPr>
            <w:r w:rsidRPr="00AB1DFE">
              <w:rPr>
                <w:bCs/>
                <w:sz w:val="22"/>
                <w:szCs w:val="22"/>
              </w:rPr>
              <w:t>Срок и порядок оплаты</w:t>
            </w:r>
          </w:p>
        </w:tc>
        <w:tc>
          <w:tcPr>
            <w:tcW w:w="3970" w:type="pct"/>
            <w:gridSpan w:val="13"/>
          </w:tcPr>
          <w:p w:rsidR="00A33F67" w:rsidRPr="00AB1DFE" w:rsidRDefault="00A33F67" w:rsidP="00A33F67">
            <w:pPr>
              <w:jc w:val="both"/>
            </w:pPr>
            <w:r w:rsidRPr="00AB1DFE">
              <w:t>Оплата производится в течение 45 (сорока пяти) календарных дней с момента получения от контрагента полного комплекта первичных документов необходимого для осуществления платежа и подтверждающих поставку товара: счета, счета-фактуры (</w:t>
            </w:r>
            <w:r w:rsidRPr="00AB1DFE">
              <w:rPr>
                <w:i/>
              </w:rPr>
              <w:t>счет фактура предоставляется  в случае если Исполнитель является плательщиком НДС)</w:t>
            </w:r>
            <w:r w:rsidRPr="00AB1DFE">
              <w:t>, товарной накладной формы ТОРГ-12 или Универсального передаточного документа (УПД),  на основании полного комплекта документов, указанного выше</w:t>
            </w:r>
            <w:r w:rsidRPr="00AB1DFE">
              <w:rPr>
                <w:rFonts w:eastAsia="MS Mincho"/>
              </w:rPr>
              <w:t>,</w:t>
            </w:r>
            <w:r w:rsidRPr="00AB1DFE">
              <w:t xml:space="preserve"> путем перечисления денежных средств на расчетный счет контрагента. Датой платежа считается дата зачисления денежных средств на расчетный счет контрагента.</w:t>
            </w:r>
          </w:p>
          <w:p w:rsidR="00A33F67" w:rsidRPr="00AB1DFE" w:rsidRDefault="00A33F67" w:rsidP="00A33F67">
            <w:pPr>
              <w:jc w:val="both"/>
            </w:pPr>
          </w:p>
          <w:p w:rsidR="00A33F67" w:rsidRPr="00AB1DFE" w:rsidRDefault="00A33F67" w:rsidP="00A33F67">
            <w:pPr>
              <w:jc w:val="both"/>
              <w:rPr>
                <w:i/>
                <w:iCs/>
              </w:rPr>
            </w:pPr>
            <w:r w:rsidRPr="00AB1DFE">
              <w:rPr>
                <w:i/>
                <w:iCs/>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A33F67" w:rsidRPr="00AB1DFE" w:rsidRDefault="00A33F67" w:rsidP="00A33F67">
            <w:pPr>
              <w:jc w:val="both"/>
              <w:rPr>
                <w:i/>
                <w:iCs/>
              </w:rPr>
            </w:pPr>
            <w:r w:rsidRPr="00AB1DFE">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33F67" w:rsidRPr="00AB1DFE" w:rsidRDefault="00A33F67" w:rsidP="00A33F67">
            <w:pPr>
              <w:jc w:val="both"/>
              <w:rPr>
                <w:i/>
                <w:sz w:val="28"/>
                <w:szCs w:val="28"/>
              </w:rPr>
            </w:pPr>
          </w:p>
        </w:tc>
      </w:tr>
      <w:tr w:rsidR="00A33F67" w:rsidRPr="00AB1DFE" w:rsidTr="008011D4">
        <w:tc>
          <w:tcPr>
            <w:tcW w:w="5000" w:type="pct"/>
            <w:gridSpan w:val="14"/>
          </w:tcPr>
          <w:p w:rsidR="00A33F67" w:rsidRPr="00AB1DFE" w:rsidRDefault="00A33F67" w:rsidP="00A33F67">
            <w:pPr>
              <w:jc w:val="both"/>
              <w:rPr>
                <w:i/>
                <w:sz w:val="28"/>
                <w:szCs w:val="28"/>
              </w:rPr>
            </w:pPr>
            <w:r w:rsidRPr="00AB1DFE">
              <w:rPr>
                <w:b/>
                <w:bCs/>
                <w:sz w:val="28"/>
                <w:szCs w:val="28"/>
              </w:rPr>
              <w:t>6. Иные требования</w:t>
            </w:r>
          </w:p>
        </w:tc>
      </w:tr>
      <w:tr w:rsidR="00A33F67" w:rsidRPr="00AB1DFE" w:rsidTr="008011D4">
        <w:tc>
          <w:tcPr>
            <w:tcW w:w="5000" w:type="pct"/>
            <w:gridSpan w:val="14"/>
          </w:tcPr>
          <w:p w:rsidR="00A33F67" w:rsidRPr="00AB1DFE" w:rsidRDefault="00A33F67" w:rsidP="00316422">
            <w:pPr>
              <w:jc w:val="both"/>
              <w:rPr>
                <w:i/>
              </w:rPr>
            </w:pPr>
            <w:r w:rsidRPr="00AB1DFE">
              <w:rPr>
                <w:i/>
              </w:rPr>
              <w:t>Не предусмотрены.</w:t>
            </w:r>
          </w:p>
        </w:tc>
      </w:tr>
      <w:tr w:rsidR="00A33F67" w:rsidRPr="00AB1DFE" w:rsidTr="008011D4">
        <w:tc>
          <w:tcPr>
            <w:tcW w:w="5000" w:type="pct"/>
            <w:gridSpan w:val="14"/>
          </w:tcPr>
          <w:p w:rsidR="00A33F67" w:rsidRPr="00AB1DFE" w:rsidRDefault="00A33F67" w:rsidP="00A33F67">
            <w:pPr>
              <w:jc w:val="both"/>
              <w:rPr>
                <w:b/>
                <w:sz w:val="28"/>
                <w:szCs w:val="28"/>
              </w:rPr>
            </w:pPr>
            <w:r w:rsidRPr="00AB1DFE">
              <w:rPr>
                <w:b/>
                <w:sz w:val="28"/>
                <w:szCs w:val="28"/>
              </w:rPr>
              <w:t>7. Расчет стоимости товаров за единицу</w:t>
            </w:r>
          </w:p>
        </w:tc>
      </w:tr>
      <w:tr w:rsidR="00A33F67" w:rsidRPr="00AB1DFE" w:rsidTr="008011D4">
        <w:tc>
          <w:tcPr>
            <w:tcW w:w="5000" w:type="pct"/>
            <w:gridSpan w:val="14"/>
          </w:tcPr>
          <w:p w:rsidR="00A33F67" w:rsidRPr="00AB1DFE" w:rsidRDefault="00A33F67" w:rsidP="00A33F67">
            <w:pPr>
              <w:jc w:val="both"/>
              <w:rPr>
                <w:i/>
                <w:sz w:val="28"/>
                <w:szCs w:val="28"/>
              </w:rPr>
            </w:pPr>
            <w:r w:rsidRPr="00AB1DFE">
              <w:t xml:space="preserve">Цена за единицу каждого наименования товаров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r w:rsidR="00964985" w:rsidRPr="00AB1DFE" w:rsidTr="008011D4">
        <w:tc>
          <w:tcPr>
            <w:tcW w:w="5000" w:type="pct"/>
            <w:gridSpan w:val="14"/>
          </w:tcPr>
          <w:p w:rsidR="00964985" w:rsidRPr="00AB1DFE" w:rsidRDefault="00964985" w:rsidP="00A33F67">
            <w:pPr>
              <w:jc w:val="both"/>
            </w:pPr>
          </w:p>
        </w:tc>
      </w:tr>
    </w:tbl>
    <w:p w:rsidR="006044FA" w:rsidRPr="00AB1DFE" w:rsidRDefault="006044FA" w:rsidP="00C077BB">
      <w:pPr>
        <w:rPr>
          <w:bCs/>
          <w:i/>
          <w:sz w:val="28"/>
          <w:szCs w:val="28"/>
        </w:rPr>
        <w:sectPr w:rsidR="006044FA" w:rsidRPr="00AB1DFE" w:rsidSect="00624683">
          <w:pgSz w:w="16838" w:h="11906" w:orient="landscape" w:code="9"/>
          <w:pgMar w:top="924" w:right="992" w:bottom="1134" w:left="1134" w:header="794" w:footer="794" w:gutter="0"/>
          <w:pgNumType w:start="1"/>
          <w:cols w:space="708"/>
          <w:titlePg/>
          <w:docGrid w:linePitch="360"/>
        </w:sectPr>
      </w:pPr>
    </w:p>
    <w:p w:rsidR="000225BC" w:rsidRPr="00AB1DFE" w:rsidRDefault="00C077BB">
      <w:pPr>
        <w:pStyle w:val="2"/>
        <w:spacing w:before="0" w:after="0"/>
        <w:ind w:left="709"/>
        <w:jc w:val="right"/>
        <w:rPr>
          <w:rFonts w:ascii="Times New Roman" w:hAnsi="Times New Roman" w:cs="Times New Roman"/>
          <w:b w:val="0"/>
          <w:bCs w:val="0"/>
          <w:i w:val="0"/>
          <w:iCs w:val="0"/>
        </w:rPr>
      </w:pPr>
      <w:r w:rsidRPr="00AB1DFE">
        <w:rPr>
          <w:rFonts w:ascii="Times New Roman" w:hAnsi="Times New Roman" w:cs="Times New Roman"/>
          <w:b w:val="0"/>
          <w:bCs w:val="0"/>
          <w:i w:val="0"/>
          <w:iCs w:val="0"/>
        </w:rPr>
        <w:lastRenderedPageBreak/>
        <w:t>Приложение № 1.2 к извещению</w:t>
      </w:r>
      <w:r w:rsidR="000225BC" w:rsidRPr="00AB1DFE">
        <w:rPr>
          <w:rFonts w:ascii="Times New Roman" w:hAnsi="Times New Roman" w:cs="Times New Roman"/>
          <w:b w:val="0"/>
          <w:bCs w:val="0"/>
          <w:i w:val="0"/>
          <w:iCs w:val="0"/>
        </w:rPr>
        <w:t xml:space="preserve"> </w:t>
      </w:r>
    </w:p>
    <w:p w:rsidR="00BE0341" w:rsidRPr="00AB1DFE" w:rsidRDefault="000225BC">
      <w:pPr>
        <w:pStyle w:val="2"/>
        <w:spacing w:before="0" w:after="0"/>
        <w:ind w:left="709"/>
        <w:jc w:val="right"/>
        <w:rPr>
          <w:rFonts w:ascii="Times New Roman" w:hAnsi="Times New Roman"/>
          <w:i w:val="0"/>
        </w:rPr>
      </w:pPr>
      <w:r w:rsidRPr="00AB1DFE">
        <w:rPr>
          <w:rFonts w:ascii="Times New Roman" w:hAnsi="Times New Roman" w:cs="Times New Roman"/>
          <w:b w:val="0"/>
          <w:bCs w:val="0"/>
          <w:i w:val="0"/>
          <w:iCs w:val="0"/>
        </w:rPr>
        <w:t>о проведении запроса котировок</w:t>
      </w:r>
    </w:p>
    <w:p w:rsidR="000225BC" w:rsidRPr="00AB1DFE" w:rsidRDefault="000225BC" w:rsidP="00C077BB">
      <w:pPr>
        <w:pStyle w:val="a5"/>
        <w:jc w:val="center"/>
        <w:rPr>
          <w:sz w:val="28"/>
          <w:szCs w:val="28"/>
        </w:rPr>
      </w:pPr>
    </w:p>
    <w:p w:rsidR="00964985" w:rsidRPr="00AB1DFE" w:rsidRDefault="00964985" w:rsidP="008C37A1">
      <w:pPr>
        <w:pStyle w:val="a5"/>
        <w:jc w:val="left"/>
        <w:rPr>
          <w:sz w:val="28"/>
          <w:szCs w:val="28"/>
        </w:rPr>
      </w:pPr>
    </w:p>
    <w:p w:rsidR="00382CE9" w:rsidRDefault="00382CE9" w:rsidP="008C37A1">
      <w:pPr>
        <w:pStyle w:val="a5"/>
        <w:jc w:val="left"/>
        <w:rPr>
          <w:sz w:val="28"/>
          <w:szCs w:val="28"/>
        </w:rPr>
      </w:pPr>
    </w:p>
    <w:p w:rsidR="00C077BB" w:rsidRPr="00AB1DFE" w:rsidRDefault="00C077BB" w:rsidP="008C37A1">
      <w:pPr>
        <w:pStyle w:val="a5"/>
        <w:jc w:val="left"/>
        <w:rPr>
          <w:sz w:val="28"/>
          <w:szCs w:val="28"/>
        </w:rPr>
      </w:pPr>
      <w:r w:rsidRPr="00AB1DFE">
        <w:rPr>
          <w:sz w:val="28"/>
          <w:szCs w:val="28"/>
        </w:rPr>
        <w:t xml:space="preserve">Проект </w:t>
      </w:r>
    </w:p>
    <w:p w:rsidR="00C077BB" w:rsidRPr="00AB1DFE" w:rsidRDefault="00C077BB" w:rsidP="00C077BB">
      <w:pPr>
        <w:pStyle w:val="a5"/>
        <w:rPr>
          <w:sz w:val="28"/>
          <w:szCs w:val="28"/>
        </w:rPr>
      </w:pPr>
    </w:p>
    <w:p w:rsidR="00382CE9" w:rsidRDefault="00382CE9" w:rsidP="008C37A1">
      <w:pPr>
        <w:pStyle w:val="a5"/>
        <w:suppressAutoHyphens/>
        <w:ind w:right="306" w:firstLine="0"/>
        <w:jc w:val="center"/>
        <w:rPr>
          <w:b/>
          <w:color w:val="000000"/>
          <w:sz w:val="28"/>
          <w:szCs w:val="28"/>
        </w:rPr>
      </w:pPr>
    </w:p>
    <w:p w:rsidR="00382CE9" w:rsidRDefault="00382CE9" w:rsidP="008C37A1">
      <w:pPr>
        <w:pStyle w:val="a5"/>
        <w:suppressAutoHyphens/>
        <w:ind w:right="306" w:firstLine="0"/>
        <w:jc w:val="center"/>
        <w:rPr>
          <w:b/>
          <w:color w:val="000000"/>
          <w:sz w:val="28"/>
          <w:szCs w:val="28"/>
        </w:rPr>
      </w:pPr>
    </w:p>
    <w:p w:rsidR="008C37A1" w:rsidRPr="00AB1DFE" w:rsidRDefault="008C37A1" w:rsidP="008C37A1">
      <w:pPr>
        <w:pStyle w:val="a5"/>
        <w:suppressAutoHyphens/>
        <w:ind w:right="306" w:firstLine="0"/>
        <w:jc w:val="center"/>
        <w:rPr>
          <w:b/>
          <w:color w:val="000000"/>
          <w:sz w:val="28"/>
          <w:szCs w:val="28"/>
        </w:rPr>
      </w:pPr>
      <w:r w:rsidRPr="00AB1DFE">
        <w:rPr>
          <w:b/>
          <w:color w:val="000000"/>
          <w:sz w:val="28"/>
          <w:szCs w:val="28"/>
        </w:rPr>
        <w:t>Договор</w:t>
      </w:r>
      <w:r w:rsidR="00033BB2">
        <w:rPr>
          <w:b/>
          <w:color w:val="000000"/>
          <w:sz w:val="28"/>
          <w:szCs w:val="28"/>
        </w:rPr>
        <w:t xml:space="preserve"> поставки №______</w:t>
      </w:r>
    </w:p>
    <w:p w:rsidR="008C37A1" w:rsidRPr="00AB1DFE" w:rsidRDefault="008C37A1" w:rsidP="008C37A1">
      <w:pPr>
        <w:pStyle w:val="a5"/>
        <w:suppressAutoHyphens/>
        <w:ind w:right="306" w:firstLine="0"/>
        <w:jc w:val="center"/>
        <w:rPr>
          <w:color w:val="000000"/>
          <w:sz w:val="28"/>
          <w:szCs w:val="28"/>
        </w:rPr>
      </w:pPr>
    </w:p>
    <w:p w:rsidR="008C37A1" w:rsidRPr="00AB1DFE" w:rsidRDefault="008C37A1" w:rsidP="008C37A1">
      <w:pPr>
        <w:widowControl w:val="0"/>
        <w:snapToGrid w:val="0"/>
        <w:spacing w:line="250" w:lineRule="auto"/>
        <w:ind w:firstLine="567"/>
        <w:jc w:val="both"/>
        <w:rPr>
          <w:sz w:val="26"/>
          <w:szCs w:val="26"/>
        </w:rPr>
      </w:pPr>
      <w:r w:rsidRPr="00AB1DFE">
        <w:rPr>
          <w:b/>
          <w:sz w:val="26"/>
          <w:szCs w:val="26"/>
        </w:rPr>
        <w:t>Акционерное общество «Пригородная пассажирская компания «Черноземье» (АО «ППК «Черноземье»),</w:t>
      </w:r>
      <w:r w:rsidRPr="00AB1DFE">
        <w:rPr>
          <w:sz w:val="26"/>
          <w:szCs w:val="26"/>
        </w:rPr>
        <w:t xml:space="preserve"> именуемое в дальнейшем </w:t>
      </w:r>
      <w:r w:rsidRPr="00AB1DFE">
        <w:rPr>
          <w:b/>
          <w:sz w:val="26"/>
          <w:szCs w:val="26"/>
        </w:rPr>
        <w:t>«Покупатель»</w:t>
      </w:r>
      <w:r w:rsidRPr="00AB1DFE">
        <w:rPr>
          <w:sz w:val="26"/>
          <w:szCs w:val="26"/>
        </w:rPr>
        <w:t xml:space="preserve">, в лице генерального директора Шульгина Виталия Ивановича, действующего на основании Устава, с одной стороны, и </w:t>
      </w:r>
      <w:r w:rsidRPr="00AB1DFE">
        <w:rPr>
          <w:b/>
          <w:sz w:val="26"/>
          <w:szCs w:val="26"/>
        </w:rPr>
        <w:t>___________________________</w:t>
      </w:r>
      <w:r w:rsidRPr="00AB1DFE">
        <w:rPr>
          <w:sz w:val="26"/>
          <w:szCs w:val="26"/>
        </w:rPr>
        <w:t xml:space="preserve">, именуемое в дальнейшем </w:t>
      </w:r>
      <w:r w:rsidRPr="00AB1DFE">
        <w:rPr>
          <w:b/>
          <w:sz w:val="26"/>
          <w:szCs w:val="26"/>
        </w:rPr>
        <w:t>«Поставщик»</w:t>
      </w:r>
      <w:r w:rsidRPr="00AB1DFE">
        <w:rPr>
          <w:sz w:val="26"/>
          <w:szCs w:val="26"/>
        </w:rPr>
        <w:t>, в лице _____________________________, действующего на основании __________________, с другой стороны, в дальнейшем совместно именуемые «Стороны», заключили настоящий Договор о нижеследующем:</w:t>
      </w:r>
    </w:p>
    <w:p w:rsidR="008C37A1" w:rsidRPr="00AB1DFE" w:rsidRDefault="008C37A1" w:rsidP="008C37A1">
      <w:pPr>
        <w:widowControl w:val="0"/>
        <w:snapToGrid w:val="0"/>
        <w:spacing w:line="250" w:lineRule="auto"/>
        <w:ind w:firstLine="567"/>
        <w:jc w:val="center"/>
        <w:rPr>
          <w:sz w:val="26"/>
          <w:szCs w:val="26"/>
        </w:rPr>
      </w:pPr>
    </w:p>
    <w:p w:rsidR="008C37A1" w:rsidRPr="00AB1DFE" w:rsidRDefault="008C37A1" w:rsidP="008C37A1">
      <w:pPr>
        <w:widowControl w:val="0"/>
        <w:numPr>
          <w:ilvl w:val="0"/>
          <w:numId w:val="16"/>
        </w:numPr>
        <w:snapToGrid w:val="0"/>
        <w:spacing w:line="250" w:lineRule="auto"/>
        <w:jc w:val="center"/>
        <w:rPr>
          <w:b/>
          <w:sz w:val="26"/>
          <w:szCs w:val="26"/>
        </w:rPr>
      </w:pPr>
      <w:r w:rsidRPr="00AB1DFE">
        <w:rPr>
          <w:b/>
          <w:sz w:val="26"/>
          <w:szCs w:val="26"/>
        </w:rPr>
        <w:t>Предмет Договора.</w:t>
      </w:r>
    </w:p>
    <w:p w:rsidR="008C37A1" w:rsidRPr="00AB1DFE" w:rsidRDefault="008C37A1" w:rsidP="008C37A1">
      <w:pPr>
        <w:widowControl w:val="0"/>
        <w:snapToGrid w:val="0"/>
        <w:spacing w:line="250" w:lineRule="auto"/>
        <w:ind w:left="927"/>
        <w:rPr>
          <w:b/>
          <w:sz w:val="26"/>
          <w:szCs w:val="26"/>
        </w:rPr>
      </w:pPr>
    </w:p>
    <w:p w:rsidR="008C37A1" w:rsidRPr="00AB1DFE" w:rsidRDefault="008C37A1" w:rsidP="008C37A1">
      <w:pPr>
        <w:widowControl w:val="0"/>
        <w:tabs>
          <w:tab w:val="num" w:pos="567"/>
          <w:tab w:val="left" w:pos="1134"/>
        </w:tabs>
        <w:spacing w:line="250" w:lineRule="auto"/>
        <w:ind w:right="-1" w:firstLine="567"/>
        <w:jc w:val="both"/>
        <w:rPr>
          <w:sz w:val="26"/>
          <w:szCs w:val="26"/>
        </w:rPr>
      </w:pPr>
      <w:r w:rsidRPr="00AB1DFE">
        <w:rPr>
          <w:sz w:val="26"/>
          <w:szCs w:val="26"/>
        </w:rPr>
        <w:t>1.1.</w:t>
      </w:r>
      <w:r w:rsidRPr="00AB1DFE">
        <w:rPr>
          <w:sz w:val="26"/>
          <w:szCs w:val="26"/>
        </w:rPr>
        <w:tab/>
        <w:t>Покупатель поручает, а Поставщик принимает на себя обязательства осуществить поставку ___________________(</w:t>
      </w:r>
      <w:r w:rsidRPr="00AB1DFE">
        <w:rPr>
          <w:i/>
          <w:iCs/>
          <w:sz w:val="26"/>
          <w:szCs w:val="26"/>
        </w:rPr>
        <w:t xml:space="preserve">указывается в соответствии с наименованием </w:t>
      </w:r>
      <w:r w:rsidR="00156AE7" w:rsidRPr="00AB1DFE">
        <w:rPr>
          <w:rFonts w:eastAsia="Arial"/>
          <w:i/>
          <w:spacing w:val="2"/>
          <w:sz w:val="26"/>
          <w:szCs w:val="26"/>
          <w:u w:val="single"/>
          <w:lang w:eastAsia="en-US"/>
        </w:rPr>
        <w:t>соответствующего № лота котировочной документации</w:t>
      </w:r>
      <w:r w:rsidR="00156AE7" w:rsidRPr="00AB1DFE">
        <w:rPr>
          <w:bCs/>
          <w:sz w:val="26"/>
          <w:szCs w:val="26"/>
        </w:rPr>
        <w:t xml:space="preserve"> </w:t>
      </w:r>
      <w:r w:rsidRPr="00AB1DFE">
        <w:rPr>
          <w:i/>
          <w:iCs/>
          <w:sz w:val="26"/>
          <w:szCs w:val="26"/>
        </w:rPr>
        <w:t xml:space="preserve"> </w:t>
      </w:r>
      <w:r w:rsidRPr="00AB1DFE">
        <w:rPr>
          <w:sz w:val="26"/>
          <w:szCs w:val="26"/>
        </w:rPr>
        <w:t xml:space="preserve">(далее по тексту – Товар), в соответствии с условиями настоящего Договора. Покупатель обязуется принять и оплатить Товар. </w:t>
      </w:r>
    </w:p>
    <w:p w:rsidR="00964985" w:rsidRPr="00AB1DFE" w:rsidRDefault="008C37A1" w:rsidP="00964985">
      <w:pPr>
        <w:widowControl w:val="0"/>
        <w:tabs>
          <w:tab w:val="left" w:pos="1134"/>
          <w:tab w:val="left" w:pos="2552"/>
        </w:tabs>
        <w:snapToGrid w:val="0"/>
        <w:spacing w:line="250" w:lineRule="auto"/>
        <w:ind w:firstLine="567"/>
        <w:jc w:val="both"/>
        <w:rPr>
          <w:sz w:val="26"/>
          <w:szCs w:val="26"/>
        </w:rPr>
      </w:pPr>
      <w:r w:rsidRPr="00AB1DFE">
        <w:rPr>
          <w:sz w:val="26"/>
          <w:szCs w:val="26"/>
        </w:rPr>
        <w:t>1.2. Поставка Товара осуществляется на основании Заявки на поставку Товара. Требования к Товару,  количество указаны в Техническом задании (Приложение №1 к настоящему Договору)</w:t>
      </w:r>
      <w:r w:rsidR="00156AE7" w:rsidRPr="00AB1DFE">
        <w:rPr>
          <w:sz w:val="26"/>
          <w:szCs w:val="26"/>
        </w:rPr>
        <w:t xml:space="preserve"> </w:t>
      </w:r>
      <w:r w:rsidR="00964985" w:rsidRPr="00AB1DFE">
        <w:rPr>
          <w:bCs/>
          <w:sz w:val="26"/>
          <w:szCs w:val="26"/>
        </w:rPr>
        <w:t>(</w:t>
      </w:r>
      <w:r w:rsidR="00964985" w:rsidRPr="00AB1DFE">
        <w:rPr>
          <w:bCs/>
          <w:i/>
          <w:iCs/>
          <w:sz w:val="26"/>
          <w:szCs w:val="26"/>
          <w:u w:val="single"/>
        </w:rPr>
        <w:t>здесь и далее по тексту проекта договора</w:t>
      </w:r>
      <w:r w:rsidR="00964985" w:rsidRPr="00AB1DFE">
        <w:rPr>
          <w:bCs/>
          <w:sz w:val="26"/>
          <w:szCs w:val="26"/>
        </w:rPr>
        <w:t xml:space="preserve"> </w:t>
      </w:r>
      <w:r w:rsidR="00964985" w:rsidRPr="00AB1DFE">
        <w:rPr>
          <w:rFonts w:eastAsia="Arial"/>
          <w:i/>
          <w:spacing w:val="2"/>
          <w:sz w:val="26"/>
          <w:szCs w:val="26"/>
          <w:u w:val="single"/>
          <w:lang w:eastAsia="en-US"/>
        </w:rPr>
        <w:t>при заключении договора используется приложение №1 соответствующего № лота котировочной документации</w:t>
      </w:r>
      <w:r w:rsidR="00964985" w:rsidRPr="00AB1DFE">
        <w:rPr>
          <w:bCs/>
          <w:sz w:val="26"/>
          <w:szCs w:val="26"/>
        </w:rPr>
        <w:t>).</w:t>
      </w:r>
    </w:p>
    <w:p w:rsidR="008C37A1" w:rsidRPr="00AB1DFE" w:rsidRDefault="008C37A1" w:rsidP="008C37A1">
      <w:pPr>
        <w:pStyle w:val="af"/>
        <w:tabs>
          <w:tab w:val="left" w:pos="1134"/>
        </w:tabs>
        <w:spacing w:after="0" w:line="250" w:lineRule="auto"/>
        <w:ind w:left="0" w:firstLine="567"/>
        <w:jc w:val="both"/>
        <w:rPr>
          <w:sz w:val="26"/>
          <w:szCs w:val="26"/>
        </w:rPr>
      </w:pPr>
    </w:p>
    <w:p w:rsidR="00BB478B" w:rsidRPr="00AB1DFE" w:rsidRDefault="00BB478B" w:rsidP="00BB478B">
      <w:pPr>
        <w:pStyle w:val="a3"/>
        <w:widowControl w:val="0"/>
        <w:numPr>
          <w:ilvl w:val="0"/>
          <w:numId w:val="16"/>
        </w:numPr>
        <w:tabs>
          <w:tab w:val="left" w:pos="284"/>
        </w:tabs>
        <w:contextualSpacing/>
        <w:jc w:val="center"/>
        <w:rPr>
          <w:b/>
          <w:sz w:val="26"/>
          <w:szCs w:val="26"/>
        </w:rPr>
      </w:pPr>
      <w:r w:rsidRPr="00AB1DFE">
        <w:rPr>
          <w:b/>
          <w:sz w:val="26"/>
          <w:szCs w:val="26"/>
        </w:rPr>
        <w:t>Условия поставки</w:t>
      </w:r>
      <w:r w:rsidR="004E21A8" w:rsidRPr="00AB1DFE">
        <w:rPr>
          <w:b/>
          <w:sz w:val="26"/>
          <w:szCs w:val="26"/>
        </w:rPr>
        <w:t xml:space="preserve"> и приемки товара.</w:t>
      </w:r>
    </w:p>
    <w:p w:rsidR="00964985" w:rsidRPr="00AB1DFE" w:rsidRDefault="00964985" w:rsidP="00964985">
      <w:pPr>
        <w:pStyle w:val="a3"/>
        <w:widowControl w:val="0"/>
        <w:tabs>
          <w:tab w:val="left" w:pos="284"/>
        </w:tabs>
        <w:ind w:left="927"/>
        <w:contextualSpacing/>
        <w:rPr>
          <w:b/>
          <w:sz w:val="26"/>
          <w:szCs w:val="26"/>
        </w:rPr>
      </w:pPr>
    </w:p>
    <w:p w:rsidR="00EA067B" w:rsidRPr="00AB1DFE" w:rsidRDefault="00BB478B" w:rsidP="00AB1DFE">
      <w:pPr>
        <w:pStyle w:val="a3"/>
        <w:widowControl w:val="0"/>
        <w:numPr>
          <w:ilvl w:val="1"/>
          <w:numId w:val="20"/>
        </w:numPr>
        <w:autoSpaceDE w:val="0"/>
        <w:autoSpaceDN w:val="0"/>
        <w:adjustRightInd w:val="0"/>
        <w:ind w:left="0" w:firstLine="567"/>
        <w:contextualSpacing/>
        <w:jc w:val="both"/>
        <w:rPr>
          <w:sz w:val="26"/>
          <w:szCs w:val="26"/>
        </w:rPr>
      </w:pPr>
      <w:r w:rsidRPr="00AB1DFE">
        <w:rPr>
          <w:sz w:val="26"/>
          <w:szCs w:val="26"/>
        </w:rPr>
        <w:t>Поставщик производит поставку партий Товара в течени</w:t>
      </w:r>
      <w:r w:rsidR="00EA067B" w:rsidRPr="00AB1DFE">
        <w:rPr>
          <w:sz w:val="26"/>
          <w:szCs w:val="26"/>
        </w:rPr>
        <w:t xml:space="preserve">е </w:t>
      </w:r>
      <w:r w:rsidRPr="00AB1DFE">
        <w:rPr>
          <w:sz w:val="26"/>
          <w:szCs w:val="26"/>
        </w:rPr>
        <w:t>срок</w:t>
      </w:r>
      <w:r w:rsidR="00C2407F" w:rsidRPr="00AB1DFE">
        <w:rPr>
          <w:sz w:val="26"/>
          <w:szCs w:val="26"/>
        </w:rPr>
        <w:t>а</w:t>
      </w:r>
      <w:r w:rsidRPr="00AB1DFE">
        <w:rPr>
          <w:sz w:val="26"/>
          <w:szCs w:val="26"/>
        </w:rPr>
        <w:t xml:space="preserve"> действия настоящего Договора. </w:t>
      </w:r>
    </w:p>
    <w:p w:rsidR="00EA067B" w:rsidRPr="00AB1DFE" w:rsidRDefault="00EA067B" w:rsidP="00AB1DFE">
      <w:pPr>
        <w:pStyle w:val="a3"/>
        <w:widowControl w:val="0"/>
        <w:numPr>
          <w:ilvl w:val="1"/>
          <w:numId w:val="20"/>
        </w:numPr>
        <w:autoSpaceDE w:val="0"/>
        <w:autoSpaceDN w:val="0"/>
        <w:adjustRightInd w:val="0"/>
        <w:ind w:left="0" w:firstLine="567"/>
        <w:contextualSpacing/>
        <w:jc w:val="both"/>
        <w:rPr>
          <w:sz w:val="26"/>
          <w:szCs w:val="26"/>
        </w:rPr>
      </w:pPr>
      <w:r w:rsidRPr="00AB1DFE">
        <w:rPr>
          <w:sz w:val="26"/>
          <w:szCs w:val="26"/>
        </w:rPr>
        <w:t xml:space="preserve">Поставка товара производится на основании Заявки покупателя, направляемой на электронный адрес </w:t>
      </w:r>
      <w:r w:rsidR="00C2407F" w:rsidRPr="00AB1DFE">
        <w:rPr>
          <w:sz w:val="26"/>
          <w:szCs w:val="26"/>
        </w:rPr>
        <w:t>П</w:t>
      </w:r>
      <w:r w:rsidRPr="00AB1DFE">
        <w:rPr>
          <w:sz w:val="26"/>
          <w:szCs w:val="26"/>
        </w:rPr>
        <w:t xml:space="preserve">оставщика_________________________. Поставка товара производится путем передачи товара Покупателю в сроки и количестве указанные в Заявке покупателя. </w:t>
      </w:r>
    </w:p>
    <w:p w:rsidR="00EA067B" w:rsidRPr="00AB1DFE" w:rsidRDefault="00EA067B" w:rsidP="00AB1DFE">
      <w:pPr>
        <w:pStyle w:val="a3"/>
        <w:widowControl w:val="0"/>
        <w:numPr>
          <w:ilvl w:val="1"/>
          <w:numId w:val="20"/>
        </w:numPr>
        <w:ind w:left="0" w:right="-1" w:firstLine="567"/>
        <w:contextualSpacing/>
        <w:jc w:val="both"/>
        <w:rPr>
          <w:sz w:val="26"/>
          <w:szCs w:val="26"/>
        </w:rPr>
      </w:pPr>
      <w:r w:rsidRPr="00AB1DFE">
        <w:rPr>
          <w:sz w:val="26"/>
          <w:szCs w:val="26"/>
        </w:rPr>
        <w:t xml:space="preserve">Датой поставки Товара считается дата подписания Покупателем или представителем Покупателя товарной накладной формы (ТОРГ-12) или универсального передаточного документа (УПД). </w:t>
      </w:r>
    </w:p>
    <w:p w:rsidR="00EA067B" w:rsidRPr="00AB1DFE" w:rsidRDefault="00EA067B" w:rsidP="00AB1DFE">
      <w:pPr>
        <w:pStyle w:val="a3"/>
        <w:numPr>
          <w:ilvl w:val="1"/>
          <w:numId w:val="20"/>
        </w:numPr>
        <w:ind w:left="0" w:firstLine="567"/>
        <w:jc w:val="both"/>
        <w:rPr>
          <w:sz w:val="26"/>
          <w:szCs w:val="26"/>
        </w:rPr>
      </w:pPr>
      <w:r w:rsidRPr="00AB1DFE">
        <w:rPr>
          <w:sz w:val="26"/>
          <w:szCs w:val="26"/>
        </w:rPr>
        <w:t xml:space="preserve">Доставка товара, его разгрузка и размещение на склад Покупателя по адресу: 394043, г. Воронеж, ул. Ленина, д.104 Б, цокольный этаж склад АО «ППК </w:t>
      </w:r>
      <w:r w:rsidRPr="00AB1DFE">
        <w:rPr>
          <w:sz w:val="26"/>
          <w:szCs w:val="26"/>
        </w:rPr>
        <w:lastRenderedPageBreak/>
        <w:t xml:space="preserve">«Черноземье»,  производится силами и за счет </w:t>
      </w:r>
      <w:r w:rsidR="00BA4F56">
        <w:rPr>
          <w:sz w:val="26"/>
          <w:szCs w:val="26"/>
        </w:rPr>
        <w:t xml:space="preserve">средств </w:t>
      </w:r>
      <w:r w:rsidRPr="00AB1DFE">
        <w:rPr>
          <w:sz w:val="26"/>
          <w:szCs w:val="26"/>
        </w:rPr>
        <w:t>Поставщика.</w:t>
      </w:r>
      <w:r w:rsidR="00C2407F" w:rsidRPr="00AB1DFE">
        <w:rPr>
          <w:sz w:val="26"/>
          <w:szCs w:val="26"/>
        </w:rPr>
        <w:t xml:space="preserve"> </w:t>
      </w:r>
      <w:r w:rsidRPr="00AB1DFE">
        <w:rPr>
          <w:sz w:val="26"/>
          <w:szCs w:val="26"/>
        </w:rPr>
        <w:t xml:space="preserve">Поставка товара осуществляется в рабочие дни – с 09:00 до 17:00, дата и время поставки должны быть предварительно согласованны с Покупателем.  </w:t>
      </w:r>
    </w:p>
    <w:p w:rsidR="00C2407F" w:rsidRPr="00AB1DFE" w:rsidRDefault="00EA067B" w:rsidP="00AB1DFE">
      <w:pPr>
        <w:pStyle w:val="a3"/>
        <w:widowControl w:val="0"/>
        <w:numPr>
          <w:ilvl w:val="1"/>
          <w:numId w:val="20"/>
        </w:numPr>
        <w:autoSpaceDE w:val="0"/>
        <w:autoSpaceDN w:val="0"/>
        <w:adjustRightInd w:val="0"/>
        <w:ind w:left="0" w:right="-2" w:firstLine="567"/>
        <w:contextualSpacing/>
        <w:jc w:val="both"/>
        <w:rPr>
          <w:sz w:val="26"/>
          <w:szCs w:val="26"/>
        </w:rPr>
      </w:pPr>
      <w:r w:rsidRPr="00AB1DFE">
        <w:rPr>
          <w:iCs/>
          <w:sz w:val="26"/>
          <w:szCs w:val="26"/>
        </w:rPr>
        <w:t xml:space="preserve">Товар должен поставляться с Декларацией о соответствии и Свидетельством о </w:t>
      </w:r>
      <w:r w:rsidRPr="00AB1DFE">
        <w:rPr>
          <w:color w:val="333333"/>
          <w:sz w:val="26"/>
          <w:szCs w:val="26"/>
          <w:shd w:val="clear" w:color="auto" w:fill="FFFFFF"/>
        </w:rPr>
        <w:t>государственной регистрации.</w:t>
      </w:r>
    </w:p>
    <w:p w:rsidR="00C2407F" w:rsidRPr="00AB1DFE" w:rsidRDefault="00C2407F" w:rsidP="00AB1DFE">
      <w:pPr>
        <w:widowControl w:val="0"/>
        <w:shd w:val="clear" w:color="auto" w:fill="FFFFFF"/>
        <w:tabs>
          <w:tab w:val="left" w:pos="1277"/>
        </w:tabs>
        <w:ind w:firstLine="567"/>
        <w:contextualSpacing/>
        <w:jc w:val="both"/>
        <w:rPr>
          <w:rFonts w:eastAsia="Calibri"/>
          <w:sz w:val="26"/>
          <w:szCs w:val="26"/>
          <w:lang w:eastAsia="en-US"/>
        </w:rPr>
      </w:pPr>
      <w:r w:rsidRPr="00AB1DFE">
        <w:rPr>
          <w:sz w:val="26"/>
          <w:szCs w:val="26"/>
        </w:rPr>
        <w:t>2.6.</w:t>
      </w:r>
      <w:r w:rsidRPr="00AB1DFE">
        <w:rPr>
          <w:rFonts w:eastAsia="Calibri"/>
          <w:sz w:val="26"/>
          <w:szCs w:val="26"/>
          <w:lang w:eastAsia="en-US"/>
        </w:rPr>
        <w:t xml:space="preserve"> Поставщик несет полную ответственность за повреждение Товара в пути следования до места поставки и убытки, произошедшие вследствие ненадлежащей упаковки и маркировки, ненадлежащего размещения и крепления груза в транспортном средстве. </w:t>
      </w:r>
    </w:p>
    <w:p w:rsidR="008C37A1" w:rsidRPr="00AB1DFE" w:rsidRDefault="008C37A1" w:rsidP="00AB1DFE">
      <w:pPr>
        <w:widowControl w:val="0"/>
        <w:tabs>
          <w:tab w:val="left" w:pos="1134"/>
          <w:tab w:val="left" w:pos="2552"/>
        </w:tabs>
        <w:snapToGrid w:val="0"/>
        <w:spacing w:line="250" w:lineRule="auto"/>
        <w:ind w:firstLine="567"/>
        <w:jc w:val="both"/>
        <w:rPr>
          <w:sz w:val="26"/>
          <w:szCs w:val="26"/>
        </w:rPr>
      </w:pPr>
      <w:r w:rsidRPr="00AB1DFE">
        <w:rPr>
          <w:sz w:val="26"/>
          <w:szCs w:val="26"/>
        </w:rPr>
        <w:t>2.7.</w:t>
      </w:r>
      <w:r w:rsidRPr="00AB1DFE">
        <w:rPr>
          <w:sz w:val="26"/>
          <w:szCs w:val="26"/>
        </w:rPr>
        <w:tab/>
      </w:r>
      <w:r w:rsidR="00C2407F" w:rsidRPr="00AB1DFE">
        <w:rPr>
          <w:bCs/>
          <w:sz w:val="26"/>
          <w:szCs w:val="26"/>
        </w:rPr>
        <w:t>Требования к упаковке, отгрузке товара указаны в Техническом задании (приложение №1 к настоящему Договору</w:t>
      </w:r>
      <w:r w:rsidR="00156AE7" w:rsidRPr="00AB1DFE">
        <w:rPr>
          <w:bCs/>
          <w:sz w:val="26"/>
          <w:szCs w:val="26"/>
        </w:rPr>
        <w:t>).</w:t>
      </w:r>
    </w:p>
    <w:p w:rsidR="00C2407F" w:rsidRPr="00AB1DFE" w:rsidRDefault="008C37A1" w:rsidP="00AB1DFE">
      <w:pPr>
        <w:ind w:firstLine="567"/>
        <w:jc w:val="both"/>
        <w:rPr>
          <w:sz w:val="26"/>
          <w:szCs w:val="26"/>
        </w:rPr>
      </w:pPr>
      <w:r w:rsidRPr="00AB1DFE">
        <w:rPr>
          <w:sz w:val="26"/>
          <w:szCs w:val="26"/>
        </w:rPr>
        <w:t>2.8.</w:t>
      </w:r>
      <w:r w:rsidRPr="00AB1DFE">
        <w:rPr>
          <w:sz w:val="26"/>
          <w:szCs w:val="26"/>
        </w:rPr>
        <w:tab/>
        <w:t xml:space="preserve">Приемка Товара производится на территории Покупателя в соответствии с условиями настоящего Договора, по адресу: г. Воронеж, ул. Ленина, д.104 Б. </w:t>
      </w:r>
    </w:p>
    <w:p w:rsidR="008C37A1" w:rsidRPr="00AB1DFE" w:rsidRDefault="008C37A1" w:rsidP="00AB1DFE">
      <w:pPr>
        <w:ind w:firstLine="567"/>
        <w:jc w:val="both"/>
        <w:rPr>
          <w:snapToGrid w:val="0"/>
          <w:sz w:val="26"/>
          <w:szCs w:val="26"/>
        </w:rPr>
      </w:pPr>
      <w:r w:rsidRPr="00AB1DFE">
        <w:rPr>
          <w:snapToGrid w:val="0"/>
          <w:sz w:val="26"/>
          <w:szCs w:val="26"/>
        </w:rPr>
        <w:t>2.9.</w:t>
      </w:r>
      <w:r w:rsidRPr="00AB1DFE">
        <w:rPr>
          <w:snapToGrid w:val="0"/>
          <w:sz w:val="26"/>
          <w:szCs w:val="26"/>
        </w:rPr>
        <w:tab/>
        <w:t xml:space="preserve">При обнаружении несоответствия </w:t>
      </w:r>
      <w:r w:rsidRPr="00AB1DFE">
        <w:rPr>
          <w:sz w:val="26"/>
          <w:szCs w:val="26"/>
        </w:rPr>
        <w:t>поставленного Товара по количеству, и/или качеству</w:t>
      </w:r>
      <w:r w:rsidRPr="00AB1DFE">
        <w:rPr>
          <w:snapToGrid w:val="0"/>
          <w:sz w:val="26"/>
          <w:szCs w:val="26"/>
        </w:rPr>
        <w:t xml:space="preserve"> требованиям настоящего Договора, Покупатель  составляет акт и в течение 14 (четырнадцати) дней с момента обнаружения недостатков предъявляет соответствующую письменную претензию </w:t>
      </w:r>
      <w:r w:rsidRPr="00AB1DFE">
        <w:rPr>
          <w:sz w:val="26"/>
          <w:szCs w:val="26"/>
        </w:rPr>
        <w:t>с указанием недостатков Товара, сроков их устранения и направляет его Поставщику.</w:t>
      </w:r>
    </w:p>
    <w:p w:rsidR="008C37A1" w:rsidRPr="00AB1DFE" w:rsidRDefault="008C37A1" w:rsidP="00AB1DFE">
      <w:pPr>
        <w:widowControl w:val="0"/>
        <w:tabs>
          <w:tab w:val="left" w:pos="1134"/>
        </w:tabs>
        <w:snapToGrid w:val="0"/>
        <w:spacing w:line="250" w:lineRule="auto"/>
        <w:ind w:firstLine="567"/>
        <w:jc w:val="both"/>
        <w:rPr>
          <w:sz w:val="26"/>
          <w:szCs w:val="26"/>
        </w:rPr>
      </w:pPr>
      <w:r w:rsidRPr="00AB1DFE">
        <w:rPr>
          <w:sz w:val="26"/>
          <w:szCs w:val="26"/>
        </w:rPr>
        <w:t>2.10.</w:t>
      </w:r>
      <w:r w:rsidRPr="00AB1DFE">
        <w:rPr>
          <w:sz w:val="26"/>
          <w:szCs w:val="26"/>
        </w:rPr>
        <w:tab/>
        <w:t>Все затраты, связанные с возвратом (заменой и т.п.) Товара, признанного Сторонами некачественным, лежат на Поставщике.</w:t>
      </w:r>
    </w:p>
    <w:p w:rsidR="008C37A1" w:rsidRPr="00AB1DFE" w:rsidRDefault="008C37A1" w:rsidP="00AB1DFE">
      <w:pPr>
        <w:widowControl w:val="0"/>
        <w:tabs>
          <w:tab w:val="left" w:pos="1134"/>
        </w:tabs>
        <w:snapToGrid w:val="0"/>
        <w:spacing w:line="250" w:lineRule="auto"/>
        <w:ind w:firstLine="567"/>
        <w:jc w:val="both"/>
        <w:rPr>
          <w:sz w:val="26"/>
          <w:szCs w:val="26"/>
        </w:rPr>
      </w:pPr>
      <w:r w:rsidRPr="00AB1DFE">
        <w:rPr>
          <w:sz w:val="26"/>
          <w:szCs w:val="26"/>
        </w:rPr>
        <w:t>2.11.</w:t>
      </w:r>
      <w:r w:rsidRPr="00AB1DFE">
        <w:rPr>
          <w:sz w:val="26"/>
          <w:szCs w:val="26"/>
        </w:rPr>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Некачественный Товар признается таковым в порядке, установленном п.2.9. настоящего Договора.</w:t>
      </w:r>
    </w:p>
    <w:p w:rsidR="008C37A1" w:rsidRPr="00AB1DFE" w:rsidRDefault="008C37A1" w:rsidP="00AB1DFE">
      <w:pPr>
        <w:widowControl w:val="0"/>
        <w:tabs>
          <w:tab w:val="left" w:pos="1134"/>
        </w:tabs>
        <w:snapToGrid w:val="0"/>
        <w:spacing w:line="250" w:lineRule="auto"/>
        <w:ind w:firstLine="567"/>
        <w:jc w:val="both"/>
        <w:rPr>
          <w:snapToGrid w:val="0"/>
          <w:sz w:val="26"/>
          <w:szCs w:val="26"/>
        </w:rPr>
      </w:pPr>
      <w:r w:rsidRPr="00AB1DFE">
        <w:rPr>
          <w:snapToGrid w:val="0"/>
          <w:sz w:val="26"/>
          <w:szCs w:val="26"/>
        </w:rPr>
        <w:t>2.12.</w:t>
      </w:r>
      <w:r w:rsidRPr="00AB1DFE">
        <w:rPr>
          <w:snapToGrid w:val="0"/>
          <w:sz w:val="26"/>
          <w:szCs w:val="26"/>
        </w:rPr>
        <w:tab/>
      </w:r>
      <w:r w:rsidRPr="00AB1DFE">
        <w:rPr>
          <w:sz w:val="26"/>
          <w:szCs w:val="26"/>
        </w:rPr>
        <w:t xml:space="preserve">Поставщик гарантирует, что Товар принадлежит ему на </w:t>
      </w:r>
      <w:r w:rsidRPr="00AB1DFE">
        <w:rPr>
          <w:snapToGrid w:val="0"/>
          <w:sz w:val="26"/>
          <w:szCs w:val="26"/>
        </w:rPr>
        <w:t>правах собственности, не заложен, не арестован, не является предметом исков третьих лиц (в том числе и авторские права на Товар).</w:t>
      </w:r>
    </w:p>
    <w:p w:rsidR="009D2209" w:rsidRPr="00AB1DFE" w:rsidRDefault="008C37A1" w:rsidP="00AB1DFE">
      <w:pPr>
        <w:tabs>
          <w:tab w:val="left" w:pos="1134"/>
        </w:tabs>
        <w:spacing w:line="250" w:lineRule="auto"/>
        <w:ind w:firstLine="567"/>
        <w:jc w:val="both"/>
        <w:rPr>
          <w:bCs/>
          <w:sz w:val="26"/>
          <w:szCs w:val="26"/>
        </w:rPr>
      </w:pPr>
      <w:r w:rsidRPr="00AB1DFE">
        <w:rPr>
          <w:snapToGrid w:val="0"/>
          <w:sz w:val="26"/>
          <w:szCs w:val="26"/>
        </w:rPr>
        <w:t>2.1</w:t>
      </w:r>
      <w:r w:rsidR="009D2209" w:rsidRPr="00AB1DFE">
        <w:rPr>
          <w:snapToGrid w:val="0"/>
          <w:sz w:val="26"/>
          <w:szCs w:val="26"/>
        </w:rPr>
        <w:t>3</w:t>
      </w:r>
      <w:r w:rsidRPr="00AB1DFE">
        <w:rPr>
          <w:snapToGrid w:val="0"/>
          <w:sz w:val="26"/>
          <w:szCs w:val="26"/>
        </w:rPr>
        <w:t>.</w:t>
      </w:r>
      <w:r w:rsidRPr="00AB1DFE">
        <w:rPr>
          <w:snapToGrid w:val="0"/>
          <w:sz w:val="26"/>
          <w:szCs w:val="26"/>
        </w:rPr>
        <w:tab/>
        <w:t xml:space="preserve"> </w:t>
      </w:r>
      <w:r w:rsidR="009D2209" w:rsidRPr="00AB1DFE">
        <w:rPr>
          <w:bCs/>
          <w:sz w:val="26"/>
          <w:szCs w:val="26"/>
        </w:rPr>
        <w:t>Требования к сроку годности Товара указаны в Техническом задании (приложение №1 к настоящему Договору)</w:t>
      </w:r>
      <w:r w:rsidR="00156AE7" w:rsidRPr="00AB1DFE">
        <w:rPr>
          <w:bCs/>
          <w:sz w:val="26"/>
          <w:szCs w:val="26"/>
        </w:rPr>
        <w:t xml:space="preserve"> .</w:t>
      </w:r>
    </w:p>
    <w:p w:rsidR="008C37A1" w:rsidRPr="00AB1DFE" w:rsidRDefault="008C37A1" w:rsidP="008C37A1">
      <w:pPr>
        <w:tabs>
          <w:tab w:val="left" w:pos="1134"/>
        </w:tabs>
        <w:spacing w:line="250" w:lineRule="auto"/>
        <w:ind w:firstLine="567"/>
        <w:jc w:val="both"/>
        <w:rPr>
          <w:sz w:val="26"/>
          <w:szCs w:val="26"/>
        </w:rPr>
      </w:pPr>
      <w:r w:rsidRPr="00AB1DFE">
        <w:rPr>
          <w:snapToGrid w:val="0"/>
          <w:sz w:val="26"/>
          <w:szCs w:val="26"/>
        </w:rPr>
        <w:tab/>
      </w:r>
    </w:p>
    <w:p w:rsidR="008C37A1" w:rsidRPr="00AB1DFE" w:rsidRDefault="002C5900" w:rsidP="002C5900">
      <w:pPr>
        <w:pStyle w:val="ConsNormal"/>
        <w:widowControl/>
        <w:spacing w:line="250" w:lineRule="auto"/>
        <w:ind w:left="567" w:firstLine="0"/>
        <w:jc w:val="center"/>
        <w:outlineLvl w:val="0"/>
        <w:rPr>
          <w:rFonts w:ascii="Times New Roman" w:hAnsi="Times New Roman" w:cs="Times New Roman"/>
          <w:b/>
          <w:sz w:val="26"/>
          <w:szCs w:val="26"/>
        </w:rPr>
      </w:pPr>
      <w:r w:rsidRPr="00AB1DFE">
        <w:rPr>
          <w:rFonts w:ascii="Times New Roman" w:hAnsi="Times New Roman" w:cs="Times New Roman"/>
          <w:b/>
          <w:sz w:val="26"/>
          <w:szCs w:val="26"/>
        </w:rPr>
        <w:t>3.</w:t>
      </w:r>
      <w:r w:rsidR="008C37A1" w:rsidRPr="00AB1DFE">
        <w:rPr>
          <w:rFonts w:ascii="Times New Roman" w:hAnsi="Times New Roman" w:cs="Times New Roman"/>
          <w:b/>
          <w:sz w:val="26"/>
          <w:szCs w:val="26"/>
        </w:rPr>
        <w:t>Права и обязанности Сторон.</w:t>
      </w:r>
    </w:p>
    <w:p w:rsidR="008C37A1" w:rsidRPr="00AB1DFE" w:rsidRDefault="008C37A1" w:rsidP="008C37A1">
      <w:pPr>
        <w:pStyle w:val="ConsNormal"/>
        <w:widowControl/>
        <w:spacing w:line="250" w:lineRule="auto"/>
        <w:ind w:left="927" w:firstLine="0"/>
        <w:outlineLvl w:val="0"/>
        <w:rPr>
          <w:rFonts w:ascii="Times New Roman" w:hAnsi="Times New Roman" w:cs="Times New Roman"/>
          <w:b/>
          <w:sz w:val="26"/>
          <w:szCs w:val="26"/>
        </w:rPr>
      </w:pPr>
    </w:p>
    <w:p w:rsidR="008C37A1" w:rsidRPr="00AB1DFE" w:rsidRDefault="008C37A1" w:rsidP="008C37A1">
      <w:pPr>
        <w:tabs>
          <w:tab w:val="left" w:pos="1134"/>
        </w:tabs>
        <w:spacing w:line="250" w:lineRule="auto"/>
        <w:ind w:firstLine="567"/>
        <w:jc w:val="both"/>
        <w:rPr>
          <w:b/>
          <w:iCs/>
          <w:sz w:val="26"/>
          <w:szCs w:val="26"/>
        </w:rPr>
      </w:pPr>
      <w:r w:rsidRPr="00AB1DFE">
        <w:rPr>
          <w:b/>
          <w:iCs/>
          <w:sz w:val="26"/>
          <w:szCs w:val="26"/>
        </w:rPr>
        <w:t>3.1.</w:t>
      </w:r>
      <w:r w:rsidRPr="00AB1DFE">
        <w:rPr>
          <w:b/>
          <w:iCs/>
          <w:sz w:val="26"/>
          <w:szCs w:val="26"/>
        </w:rPr>
        <w:tab/>
      </w:r>
      <w:r w:rsidR="00F25C77" w:rsidRPr="00AB1DFE">
        <w:rPr>
          <w:b/>
          <w:sz w:val="26"/>
          <w:szCs w:val="26"/>
        </w:rPr>
        <w:t>Обязанности и права Поставщика</w:t>
      </w:r>
      <w:r w:rsidRPr="00AB1DFE">
        <w:rPr>
          <w:b/>
          <w:iCs/>
          <w:sz w:val="26"/>
          <w:szCs w:val="26"/>
        </w:rPr>
        <w:t>:</w:t>
      </w:r>
    </w:p>
    <w:p w:rsidR="008C37A1" w:rsidRPr="00AB1DFE" w:rsidRDefault="008C37A1" w:rsidP="00156AE7">
      <w:pPr>
        <w:widowControl w:val="0"/>
        <w:tabs>
          <w:tab w:val="left" w:pos="1134"/>
          <w:tab w:val="left" w:pos="2552"/>
        </w:tabs>
        <w:snapToGrid w:val="0"/>
        <w:spacing w:line="250" w:lineRule="auto"/>
        <w:ind w:firstLine="567"/>
        <w:jc w:val="both"/>
        <w:rPr>
          <w:sz w:val="26"/>
          <w:szCs w:val="26"/>
        </w:rPr>
      </w:pPr>
      <w:r w:rsidRPr="00AB1DFE">
        <w:rPr>
          <w:iCs/>
          <w:sz w:val="26"/>
          <w:szCs w:val="26"/>
        </w:rPr>
        <w:t xml:space="preserve">3.1.1. </w:t>
      </w:r>
      <w:r w:rsidR="00F25C77" w:rsidRPr="00AB1DFE">
        <w:rPr>
          <w:iCs/>
          <w:sz w:val="26"/>
          <w:szCs w:val="26"/>
        </w:rPr>
        <w:t>Поставщик обязан о</w:t>
      </w:r>
      <w:r w:rsidRPr="00AB1DFE">
        <w:rPr>
          <w:bCs/>
          <w:iCs/>
          <w:sz w:val="26"/>
          <w:szCs w:val="26"/>
        </w:rPr>
        <w:t>существить</w:t>
      </w:r>
      <w:r w:rsidRPr="00AB1DFE">
        <w:rPr>
          <w:sz w:val="26"/>
          <w:szCs w:val="26"/>
        </w:rPr>
        <w:t xml:space="preserve"> поставку </w:t>
      </w:r>
      <w:r w:rsidR="002E33FF" w:rsidRPr="00AB1DFE">
        <w:rPr>
          <w:sz w:val="26"/>
          <w:szCs w:val="26"/>
        </w:rPr>
        <w:t>Товара</w:t>
      </w:r>
      <w:r w:rsidRPr="00AB1DFE">
        <w:rPr>
          <w:sz w:val="26"/>
          <w:szCs w:val="26"/>
        </w:rPr>
        <w:t xml:space="preserve"> согласно</w:t>
      </w:r>
      <w:r w:rsidRPr="00AB1DFE">
        <w:rPr>
          <w:bCs/>
          <w:iCs/>
          <w:sz w:val="26"/>
          <w:szCs w:val="26"/>
        </w:rPr>
        <w:t xml:space="preserve"> Заявки</w:t>
      </w:r>
      <w:r w:rsidRPr="00AB1DFE">
        <w:rPr>
          <w:sz w:val="26"/>
          <w:szCs w:val="26"/>
        </w:rPr>
        <w:t>,</w:t>
      </w:r>
      <w:r w:rsidRPr="00AB1DFE">
        <w:rPr>
          <w:bCs/>
          <w:iCs/>
          <w:sz w:val="26"/>
          <w:szCs w:val="26"/>
        </w:rPr>
        <w:t xml:space="preserve"> в соответствии с требованиями настоящего Договора и Технического задания (Приложение №1 к настоящему Договору)</w:t>
      </w:r>
      <w:r w:rsidR="00156AE7" w:rsidRPr="00AB1DFE">
        <w:rPr>
          <w:bCs/>
          <w:sz w:val="26"/>
          <w:szCs w:val="26"/>
        </w:rPr>
        <w:t xml:space="preserve"> </w:t>
      </w:r>
      <w:r w:rsidRPr="00AB1DFE">
        <w:rPr>
          <w:bCs/>
          <w:iCs/>
          <w:sz w:val="26"/>
          <w:szCs w:val="26"/>
        </w:rPr>
        <w:t xml:space="preserve">и передать </w:t>
      </w:r>
      <w:r w:rsidRPr="00AB1DFE">
        <w:rPr>
          <w:sz w:val="26"/>
          <w:szCs w:val="26"/>
        </w:rPr>
        <w:t xml:space="preserve">Товар в количестве, указанном в Техническом задании </w:t>
      </w:r>
      <w:r w:rsidRPr="00AB1DFE">
        <w:rPr>
          <w:bCs/>
          <w:iCs/>
          <w:sz w:val="26"/>
          <w:szCs w:val="26"/>
        </w:rPr>
        <w:t>(Приложение №1 к настоящему Договору) в установленный настоящим Договором срок.</w:t>
      </w:r>
    </w:p>
    <w:p w:rsidR="001D2E7C" w:rsidRPr="00AB1DFE" w:rsidRDefault="0022638A" w:rsidP="0022638A">
      <w:pPr>
        <w:widowControl w:val="0"/>
        <w:autoSpaceDE w:val="0"/>
        <w:autoSpaceDN w:val="0"/>
        <w:adjustRightInd w:val="0"/>
        <w:ind w:right="-2" w:firstLine="567"/>
        <w:contextualSpacing/>
        <w:jc w:val="both"/>
        <w:rPr>
          <w:sz w:val="26"/>
          <w:szCs w:val="26"/>
        </w:rPr>
      </w:pPr>
      <w:r>
        <w:rPr>
          <w:sz w:val="26"/>
          <w:szCs w:val="26"/>
        </w:rPr>
        <w:t>3.1.2.</w:t>
      </w:r>
      <w:r w:rsidR="008C37A1" w:rsidRPr="00AB1DFE">
        <w:rPr>
          <w:sz w:val="26"/>
          <w:szCs w:val="26"/>
        </w:rPr>
        <w:t>Вместе с Товаром передать Покупателю документы: счет, счет-фактур</w:t>
      </w:r>
      <w:r w:rsidR="002E33FF" w:rsidRPr="00AB1DFE">
        <w:rPr>
          <w:sz w:val="26"/>
          <w:szCs w:val="26"/>
        </w:rPr>
        <w:t>у</w:t>
      </w:r>
      <w:r w:rsidR="008C37A1" w:rsidRPr="00AB1DFE">
        <w:rPr>
          <w:sz w:val="26"/>
          <w:szCs w:val="26"/>
        </w:rPr>
        <w:t xml:space="preserve"> </w:t>
      </w:r>
      <w:r w:rsidR="008C37A1" w:rsidRPr="00AB1DFE">
        <w:rPr>
          <w:i/>
          <w:sz w:val="26"/>
          <w:szCs w:val="26"/>
        </w:rPr>
        <w:t>(счет-фактура предоставляется в случае если Поставщик является плательщиком НДС)</w:t>
      </w:r>
      <w:r w:rsidR="008C37A1" w:rsidRPr="00AB1DFE">
        <w:rPr>
          <w:sz w:val="26"/>
          <w:szCs w:val="26"/>
        </w:rPr>
        <w:t xml:space="preserve">, товарную накладную (ТОРГ-12) или </w:t>
      </w:r>
      <w:r w:rsidR="008C37A1" w:rsidRPr="00AB1DFE">
        <w:rPr>
          <w:bCs/>
          <w:sz w:val="26"/>
          <w:szCs w:val="26"/>
        </w:rPr>
        <w:t xml:space="preserve">Универсальный передаточный документ (УПД) на поставляемый </w:t>
      </w:r>
      <w:r w:rsidR="008C37A1" w:rsidRPr="00AB1DFE">
        <w:rPr>
          <w:sz w:val="26"/>
          <w:szCs w:val="26"/>
        </w:rPr>
        <w:t xml:space="preserve">Товар,  </w:t>
      </w:r>
      <w:r w:rsidR="001D2E7C" w:rsidRPr="00AB1DFE">
        <w:rPr>
          <w:iCs/>
          <w:sz w:val="26"/>
          <w:szCs w:val="26"/>
        </w:rPr>
        <w:t xml:space="preserve">Декларацию о соответствии и Свидетельство о </w:t>
      </w:r>
      <w:r w:rsidR="001D2E7C" w:rsidRPr="00AB1DFE">
        <w:rPr>
          <w:color w:val="333333"/>
          <w:sz w:val="26"/>
          <w:szCs w:val="26"/>
          <w:shd w:val="clear" w:color="auto" w:fill="FFFFFF"/>
        </w:rPr>
        <w:t>государственной регистрации товара.</w:t>
      </w:r>
    </w:p>
    <w:p w:rsidR="008C37A1" w:rsidRPr="00AB1DFE" w:rsidRDefault="008C37A1" w:rsidP="008C37A1">
      <w:pPr>
        <w:widowControl w:val="0"/>
        <w:tabs>
          <w:tab w:val="left" w:pos="1701"/>
        </w:tabs>
        <w:ind w:firstLine="709"/>
        <w:jc w:val="both"/>
        <w:rPr>
          <w:sz w:val="26"/>
          <w:szCs w:val="26"/>
        </w:rPr>
      </w:pPr>
      <w:r w:rsidRPr="00AB1DFE">
        <w:rPr>
          <w:sz w:val="26"/>
          <w:szCs w:val="26"/>
        </w:rPr>
        <w:t xml:space="preserve">Дата передачи указанных документов проставляется в реестре приема-передачи документов или на оттиске штампа подразделения Покупателя, осуществляющего </w:t>
      </w:r>
      <w:r w:rsidRPr="00AB1DFE">
        <w:rPr>
          <w:sz w:val="26"/>
          <w:szCs w:val="26"/>
        </w:rPr>
        <w:lastRenderedPageBreak/>
        <w:t>приемку Товара и/или ответственного за исполнение Договора, на первичном учетном документе.</w:t>
      </w:r>
    </w:p>
    <w:p w:rsidR="008C37A1" w:rsidRPr="00AB1DFE" w:rsidRDefault="008C37A1" w:rsidP="008C37A1">
      <w:pPr>
        <w:ind w:firstLine="567"/>
        <w:jc w:val="both"/>
        <w:rPr>
          <w:iCs/>
          <w:sz w:val="26"/>
          <w:szCs w:val="26"/>
        </w:rPr>
      </w:pPr>
      <w:r w:rsidRPr="00AB1DFE">
        <w:rPr>
          <w:color w:val="FF0000"/>
          <w:sz w:val="26"/>
          <w:szCs w:val="26"/>
        </w:rPr>
        <w:t xml:space="preserve"> </w:t>
      </w:r>
      <w:r w:rsidRPr="00AB1DFE">
        <w:rPr>
          <w:iCs/>
          <w:sz w:val="26"/>
          <w:szCs w:val="26"/>
        </w:rPr>
        <w:t>3.1.3.</w:t>
      </w:r>
      <w:r w:rsidRPr="00AB1DFE">
        <w:rPr>
          <w:iCs/>
          <w:sz w:val="26"/>
          <w:szCs w:val="26"/>
        </w:rPr>
        <w:tab/>
      </w:r>
      <w:r w:rsidRPr="00AB1DFE">
        <w:rPr>
          <w:sz w:val="26"/>
          <w:szCs w:val="26"/>
        </w:rPr>
        <w:t>Поставщик</w:t>
      </w:r>
      <w:r w:rsidRPr="00AB1DFE">
        <w:rPr>
          <w:iCs/>
          <w:sz w:val="26"/>
          <w:szCs w:val="26"/>
        </w:rPr>
        <w:t xml:space="preserve"> гарантирует соответствие поставляемого Товара </w:t>
      </w:r>
      <w:r w:rsidRPr="00AB1DFE">
        <w:rPr>
          <w:sz w:val="26"/>
          <w:szCs w:val="26"/>
        </w:rPr>
        <w:t xml:space="preserve">требованиям </w:t>
      </w:r>
      <w:r w:rsidRPr="00AB1DFE">
        <w:rPr>
          <w:bCs/>
          <w:iCs/>
          <w:sz w:val="26"/>
          <w:szCs w:val="26"/>
        </w:rPr>
        <w:t>Технического задания (Приложение №1 к настоящему Договору)</w:t>
      </w:r>
      <w:r w:rsidR="00F25C77" w:rsidRPr="00AB1DFE">
        <w:rPr>
          <w:bCs/>
          <w:iCs/>
          <w:sz w:val="26"/>
          <w:szCs w:val="26"/>
        </w:rPr>
        <w:t>.</w:t>
      </w:r>
    </w:p>
    <w:p w:rsidR="008C37A1" w:rsidRPr="00AB1DFE" w:rsidRDefault="008C37A1" w:rsidP="008C37A1">
      <w:pPr>
        <w:tabs>
          <w:tab w:val="left" w:pos="1276"/>
        </w:tabs>
        <w:spacing w:line="250" w:lineRule="auto"/>
        <w:ind w:firstLine="567"/>
        <w:jc w:val="both"/>
        <w:rPr>
          <w:iCs/>
          <w:sz w:val="26"/>
          <w:szCs w:val="26"/>
        </w:rPr>
      </w:pPr>
      <w:r w:rsidRPr="00AB1DFE">
        <w:rPr>
          <w:iCs/>
          <w:sz w:val="26"/>
          <w:szCs w:val="26"/>
        </w:rPr>
        <w:t>3.1.4.</w:t>
      </w:r>
      <w:r w:rsidRPr="00AB1DFE">
        <w:rPr>
          <w:iCs/>
          <w:sz w:val="26"/>
          <w:szCs w:val="26"/>
        </w:rPr>
        <w:tab/>
      </w:r>
      <w:r w:rsidR="00F25C77" w:rsidRPr="00AB1DFE">
        <w:rPr>
          <w:iCs/>
          <w:sz w:val="26"/>
          <w:szCs w:val="26"/>
        </w:rPr>
        <w:t>Поставщик обязан и</w:t>
      </w:r>
      <w:r w:rsidRPr="00AB1DFE">
        <w:rPr>
          <w:iCs/>
          <w:sz w:val="26"/>
          <w:szCs w:val="26"/>
        </w:rPr>
        <w:t xml:space="preserve">звестить Покупателя о готовности Товара к отгрузке не позднее, чем за </w:t>
      </w:r>
      <w:r w:rsidR="007D578A">
        <w:rPr>
          <w:iCs/>
          <w:sz w:val="26"/>
          <w:szCs w:val="26"/>
        </w:rPr>
        <w:t>1</w:t>
      </w:r>
      <w:r w:rsidRPr="00AB1DFE">
        <w:rPr>
          <w:iCs/>
          <w:sz w:val="26"/>
          <w:szCs w:val="26"/>
        </w:rPr>
        <w:t xml:space="preserve"> (</w:t>
      </w:r>
      <w:r w:rsidR="007D578A">
        <w:rPr>
          <w:iCs/>
          <w:sz w:val="26"/>
          <w:szCs w:val="26"/>
        </w:rPr>
        <w:t>один</w:t>
      </w:r>
      <w:r w:rsidRPr="00AB1DFE">
        <w:rPr>
          <w:iCs/>
          <w:sz w:val="26"/>
          <w:szCs w:val="26"/>
        </w:rPr>
        <w:t xml:space="preserve">) </w:t>
      </w:r>
      <w:r w:rsidR="007D578A">
        <w:rPr>
          <w:iCs/>
          <w:sz w:val="26"/>
          <w:szCs w:val="26"/>
        </w:rPr>
        <w:t>рабочий</w:t>
      </w:r>
      <w:r w:rsidRPr="00AB1DFE">
        <w:rPr>
          <w:iCs/>
          <w:sz w:val="26"/>
          <w:szCs w:val="26"/>
        </w:rPr>
        <w:t xml:space="preserve"> д</w:t>
      </w:r>
      <w:r w:rsidR="007D578A">
        <w:rPr>
          <w:iCs/>
          <w:sz w:val="26"/>
          <w:szCs w:val="26"/>
        </w:rPr>
        <w:t>ень</w:t>
      </w:r>
      <w:r w:rsidRPr="00AB1DFE">
        <w:rPr>
          <w:iCs/>
          <w:sz w:val="26"/>
          <w:szCs w:val="26"/>
        </w:rPr>
        <w:t xml:space="preserve"> до даты отгрузки Покупателю.</w:t>
      </w:r>
    </w:p>
    <w:p w:rsidR="008C37A1" w:rsidRPr="00AB1DFE" w:rsidRDefault="008C37A1" w:rsidP="008C37A1">
      <w:pPr>
        <w:widowControl w:val="0"/>
        <w:tabs>
          <w:tab w:val="left" w:pos="1276"/>
        </w:tabs>
        <w:spacing w:line="250" w:lineRule="auto"/>
        <w:ind w:firstLine="567"/>
        <w:jc w:val="both"/>
        <w:rPr>
          <w:bCs/>
          <w:iCs/>
          <w:sz w:val="26"/>
          <w:szCs w:val="26"/>
        </w:rPr>
      </w:pPr>
      <w:r w:rsidRPr="00AB1DFE">
        <w:rPr>
          <w:iCs/>
          <w:sz w:val="26"/>
          <w:szCs w:val="26"/>
        </w:rPr>
        <w:t>3.1.5.</w:t>
      </w:r>
      <w:r w:rsidRPr="00AB1DFE">
        <w:rPr>
          <w:iCs/>
          <w:sz w:val="26"/>
          <w:szCs w:val="26"/>
        </w:rPr>
        <w:tab/>
      </w:r>
      <w:r w:rsidR="00F25C77" w:rsidRPr="00AB1DFE">
        <w:rPr>
          <w:iCs/>
          <w:sz w:val="26"/>
          <w:szCs w:val="26"/>
        </w:rPr>
        <w:t>Поставщик обязан н</w:t>
      </w:r>
      <w:r w:rsidRPr="00AB1DFE">
        <w:rPr>
          <w:bCs/>
          <w:iCs/>
          <w:sz w:val="26"/>
          <w:szCs w:val="26"/>
        </w:rPr>
        <w:t xml:space="preserve">езамедлительно информировать </w:t>
      </w:r>
      <w:r w:rsidRPr="00AB1DFE">
        <w:rPr>
          <w:color w:val="000000"/>
          <w:sz w:val="26"/>
          <w:szCs w:val="26"/>
        </w:rPr>
        <w:t>Покупателя</w:t>
      </w:r>
      <w:r w:rsidRPr="00AB1DFE">
        <w:rPr>
          <w:bCs/>
          <w:iCs/>
          <w:sz w:val="26"/>
          <w:szCs w:val="26"/>
        </w:rPr>
        <w:t xml:space="preserve"> об обнаруженной невозможности  </w:t>
      </w:r>
      <w:r w:rsidRPr="00AB1DFE">
        <w:rPr>
          <w:sz w:val="26"/>
          <w:szCs w:val="26"/>
        </w:rPr>
        <w:t>поставк</w:t>
      </w:r>
      <w:r w:rsidR="007D578A">
        <w:rPr>
          <w:sz w:val="26"/>
          <w:szCs w:val="26"/>
        </w:rPr>
        <w:t>и</w:t>
      </w:r>
      <w:r w:rsidRPr="00AB1DFE">
        <w:rPr>
          <w:sz w:val="26"/>
          <w:szCs w:val="26"/>
        </w:rPr>
        <w:t xml:space="preserve"> </w:t>
      </w:r>
      <w:r w:rsidR="007D578A">
        <w:rPr>
          <w:sz w:val="26"/>
          <w:szCs w:val="26"/>
        </w:rPr>
        <w:t>товара</w:t>
      </w:r>
      <w:r w:rsidRPr="00AB1DFE">
        <w:rPr>
          <w:bCs/>
          <w:iCs/>
          <w:sz w:val="26"/>
          <w:szCs w:val="26"/>
        </w:rPr>
        <w:t>.</w:t>
      </w:r>
    </w:p>
    <w:p w:rsidR="008C37A1" w:rsidRPr="00AB1DFE" w:rsidRDefault="008C37A1" w:rsidP="008C37A1">
      <w:pPr>
        <w:widowControl w:val="0"/>
        <w:tabs>
          <w:tab w:val="left" w:pos="1276"/>
        </w:tabs>
        <w:spacing w:line="250" w:lineRule="auto"/>
        <w:ind w:firstLine="567"/>
        <w:jc w:val="both"/>
        <w:rPr>
          <w:bCs/>
          <w:iCs/>
          <w:sz w:val="26"/>
          <w:szCs w:val="26"/>
        </w:rPr>
      </w:pPr>
      <w:r w:rsidRPr="00AB1DFE">
        <w:rPr>
          <w:bCs/>
          <w:iCs/>
          <w:sz w:val="26"/>
          <w:szCs w:val="26"/>
        </w:rPr>
        <w:t>3.1.6.</w:t>
      </w:r>
      <w:r w:rsidRPr="00AB1DFE">
        <w:rPr>
          <w:bCs/>
          <w:iCs/>
          <w:sz w:val="26"/>
          <w:szCs w:val="26"/>
        </w:rPr>
        <w:tab/>
      </w:r>
      <w:r w:rsidR="00F25C77" w:rsidRPr="00AB1DFE">
        <w:rPr>
          <w:iCs/>
          <w:sz w:val="26"/>
          <w:szCs w:val="26"/>
        </w:rPr>
        <w:t>Поставщик обязан н</w:t>
      </w:r>
      <w:r w:rsidRPr="00AB1DFE">
        <w:rPr>
          <w:bCs/>
          <w:iCs/>
          <w:sz w:val="26"/>
          <w:szCs w:val="26"/>
        </w:rPr>
        <w:t xml:space="preserve">е передавать оригиналы или копии документов, полученные от </w:t>
      </w:r>
      <w:r w:rsidRPr="00AB1DFE">
        <w:rPr>
          <w:color w:val="000000"/>
          <w:sz w:val="26"/>
          <w:szCs w:val="26"/>
        </w:rPr>
        <w:t>Покупателя</w:t>
      </w:r>
      <w:r w:rsidRPr="00AB1DFE">
        <w:rPr>
          <w:bCs/>
          <w:iCs/>
          <w:sz w:val="26"/>
          <w:szCs w:val="26"/>
        </w:rPr>
        <w:t xml:space="preserve">, третьим лицам без предварительного письменного согласия </w:t>
      </w:r>
      <w:r w:rsidRPr="00AB1DFE">
        <w:rPr>
          <w:color w:val="000000"/>
          <w:sz w:val="26"/>
          <w:szCs w:val="26"/>
        </w:rPr>
        <w:t>Покупателя</w:t>
      </w:r>
      <w:r w:rsidRPr="00AB1DFE">
        <w:rPr>
          <w:bCs/>
          <w:iCs/>
          <w:sz w:val="26"/>
          <w:szCs w:val="26"/>
        </w:rPr>
        <w:t>.</w:t>
      </w:r>
    </w:p>
    <w:p w:rsidR="008C37A1" w:rsidRPr="00AB1DFE" w:rsidRDefault="008C37A1" w:rsidP="008C37A1">
      <w:pPr>
        <w:ind w:firstLine="567"/>
        <w:jc w:val="both"/>
        <w:rPr>
          <w:sz w:val="26"/>
          <w:szCs w:val="26"/>
        </w:rPr>
      </w:pPr>
      <w:r w:rsidRPr="00AB1DFE">
        <w:rPr>
          <w:bCs/>
          <w:sz w:val="26"/>
          <w:szCs w:val="26"/>
        </w:rPr>
        <w:t>3.1.7.</w:t>
      </w:r>
      <w:r w:rsidRPr="00AB1DFE">
        <w:rPr>
          <w:bCs/>
          <w:sz w:val="26"/>
          <w:szCs w:val="26"/>
        </w:rPr>
        <w:tab/>
      </w:r>
      <w:r w:rsidR="00F25C77" w:rsidRPr="00AB1DFE">
        <w:rPr>
          <w:iCs/>
          <w:sz w:val="26"/>
          <w:szCs w:val="26"/>
        </w:rPr>
        <w:t>Поставщик обязан о</w:t>
      </w:r>
      <w:r w:rsidRPr="00AB1DFE">
        <w:rPr>
          <w:bCs/>
          <w:sz w:val="26"/>
          <w:szCs w:val="26"/>
        </w:rPr>
        <w:t>рганизовать доставку Товара, его отгрузку, размещение на склад Покупателя по адресу: 394043, г. Воронеж, ул. Ленина, д.104 Б, цокольный этаж склад АО «ППК «Черноземье»,   своими силами и за свой счет, либо за счет Поставщика третьими лицами</w:t>
      </w:r>
      <w:r w:rsidRPr="00AB1DFE">
        <w:rPr>
          <w:sz w:val="26"/>
          <w:szCs w:val="26"/>
        </w:rPr>
        <w:t>.</w:t>
      </w:r>
    </w:p>
    <w:p w:rsidR="008C37A1" w:rsidRPr="00AB1DFE" w:rsidRDefault="008C37A1" w:rsidP="008C37A1">
      <w:pPr>
        <w:pStyle w:val="a3"/>
        <w:widowControl w:val="0"/>
        <w:tabs>
          <w:tab w:val="left" w:pos="426"/>
          <w:tab w:val="left" w:pos="993"/>
          <w:tab w:val="left" w:pos="1134"/>
          <w:tab w:val="left" w:pos="1276"/>
          <w:tab w:val="left" w:pos="1560"/>
        </w:tabs>
        <w:snapToGrid w:val="0"/>
        <w:ind w:left="0" w:right="60" w:firstLine="567"/>
        <w:contextualSpacing/>
        <w:jc w:val="both"/>
        <w:rPr>
          <w:sz w:val="26"/>
          <w:szCs w:val="26"/>
        </w:rPr>
      </w:pPr>
      <w:r w:rsidRPr="00AB1DFE">
        <w:rPr>
          <w:bCs/>
          <w:sz w:val="26"/>
          <w:szCs w:val="26"/>
        </w:rPr>
        <w:t>3.1.8.</w:t>
      </w:r>
      <w:r w:rsidRPr="00AB1DFE">
        <w:rPr>
          <w:b/>
          <w:sz w:val="26"/>
          <w:szCs w:val="26"/>
        </w:rPr>
        <w:t xml:space="preserve"> </w:t>
      </w:r>
      <w:r w:rsidR="00F25C77" w:rsidRPr="00AB1DFE">
        <w:rPr>
          <w:iCs/>
          <w:sz w:val="26"/>
          <w:szCs w:val="26"/>
        </w:rPr>
        <w:t>Поставщик обязан п</w:t>
      </w:r>
      <w:r w:rsidRPr="00AB1DFE">
        <w:rPr>
          <w:sz w:val="26"/>
          <w:szCs w:val="26"/>
        </w:rPr>
        <w:t xml:space="preserve">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w:t>
      </w:r>
    </w:p>
    <w:p w:rsidR="008C37A1" w:rsidRPr="00AB1DFE" w:rsidRDefault="008C37A1" w:rsidP="008C37A1">
      <w:pPr>
        <w:pStyle w:val="af7"/>
        <w:tabs>
          <w:tab w:val="left" w:pos="1276"/>
        </w:tabs>
        <w:spacing w:line="250" w:lineRule="auto"/>
        <w:ind w:firstLine="567"/>
        <w:jc w:val="both"/>
        <w:rPr>
          <w:b w:val="0"/>
          <w:sz w:val="26"/>
          <w:szCs w:val="26"/>
          <w:lang w:val="ru-RU"/>
        </w:rPr>
      </w:pPr>
      <w:r w:rsidRPr="00AB1DFE">
        <w:rPr>
          <w:b w:val="0"/>
          <w:sz w:val="26"/>
          <w:szCs w:val="26"/>
          <w:lang w:val="ru-RU"/>
        </w:rPr>
        <w:t xml:space="preserve">Предоставить Покупателю информацию об изменениях в составе владельцев Поставщика, включая конечных бенефициаров, и (или) в исполнительных органах, в срок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порядке, предусмотренном пунктом </w:t>
      </w:r>
      <w:r w:rsidR="00DD4E23" w:rsidRPr="00AB1DFE">
        <w:rPr>
          <w:b w:val="0"/>
          <w:sz w:val="26"/>
          <w:szCs w:val="26"/>
          <w:lang w:val="ru-RU"/>
        </w:rPr>
        <w:t>9</w:t>
      </w:r>
      <w:r w:rsidRPr="00AB1DFE">
        <w:rPr>
          <w:b w:val="0"/>
          <w:sz w:val="26"/>
          <w:szCs w:val="26"/>
          <w:lang w:val="ru-RU"/>
        </w:rPr>
        <w:t>.4. настоящего Договора.</w:t>
      </w:r>
    </w:p>
    <w:p w:rsidR="008C37A1" w:rsidRPr="00AB1DFE" w:rsidRDefault="008C37A1" w:rsidP="008C37A1">
      <w:pPr>
        <w:pStyle w:val="a3"/>
        <w:tabs>
          <w:tab w:val="left" w:pos="851"/>
        </w:tabs>
        <w:snapToGrid w:val="0"/>
        <w:ind w:left="0" w:firstLine="567"/>
        <w:contextualSpacing/>
        <w:jc w:val="both"/>
        <w:rPr>
          <w:sz w:val="26"/>
          <w:szCs w:val="26"/>
        </w:rPr>
      </w:pPr>
      <w:r w:rsidRPr="00AB1DFE">
        <w:rPr>
          <w:kern w:val="2"/>
          <w:sz w:val="26"/>
          <w:szCs w:val="26"/>
        </w:rPr>
        <w:t xml:space="preserve">3.1.9. </w:t>
      </w:r>
      <w:r w:rsidR="00F25C77" w:rsidRPr="00AB1DFE">
        <w:rPr>
          <w:iCs/>
          <w:sz w:val="26"/>
          <w:szCs w:val="26"/>
        </w:rPr>
        <w:t>Поставщик обязан н</w:t>
      </w:r>
      <w:r w:rsidRPr="00AB1DFE">
        <w:rPr>
          <w:kern w:val="2"/>
          <w:sz w:val="26"/>
          <w:szCs w:val="26"/>
        </w:rPr>
        <w:t>е передавать права требования</w:t>
      </w:r>
      <w:r w:rsidRPr="00AB1DFE">
        <w:rPr>
          <w:iCs/>
          <w:sz w:val="26"/>
          <w:szCs w:val="26"/>
        </w:rPr>
        <w:t xml:space="preserve"> по настоящему Договору третьим лицам без согласия Покупателя.</w:t>
      </w:r>
      <w:r w:rsidRPr="00AB1DFE">
        <w:rPr>
          <w:sz w:val="26"/>
          <w:szCs w:val="26"/>
        </w:rPr>
        <w:t xml:space="preserve"> В случае несоблюдения Поставщиком условия о согласовании уступки прав требования (факторинга), Покупатель имеет право применить штрафные санкции в соответствии с пунктом </w:t>
      </w:r>
      <w:r w:rsidR="00DD4E23" w:rsidRPr="00AB1DFE">
        <w:rPr>
          <w:sz w:val="26"/>
          <w:szCs w:val="26"/>
        </w:rPr>
        <w:t>6</w:t>
      </w:r>
      <w:r w:rsidRPr="00AB1DFE">
        <w:rPr>
          <w:sz w:val="26"/>
          <w:szCs w:val="26"/>
        </w:rPr>
        <w:t>.8. настоящего Договора.</w:t>
      </w:r>
    </w:p>
    <w:p w:rsidR="008C37A1" w:rsidRPr="00AB1DFE" w:rsidRDefault="008C37A1" w:rsidP="008C37A1">
      <w:pPr>
        <w:ind w:firstLine="567"/>
        <w:jc w:val="both"/>
        <w:rPr>
          <w:sz w:val="26"/>
          <w:szCs w:val="26"/>
        </w:rPr>
      </w:pPr>
      <w:r w:rsidRPr="00AB1DFE">
        <w:rPr>
          <w:sz w:val="26"/>
          <w:szCs w:val="26"/>
        </w:rPr>
        <w:t xml:space="preserve">3.1.10. </w:t>
      </w:r>
      <w:r w:rsidR="00F25C77" w:rsidRPr="00AB1DFE">
        <w:rPr>
          <w:iCs/>
          <w:sz w:val="26"/>
          <w:szCs w:val="26"/>
        </w:rPr>
        <w:t>Поставщик обязан с</w:t>
      </w:r>
      <w:r w:rsidRPr="00AB1DFE">
        <w:rPr>
          <w:sz w:val="26"/>
          <w:szCs w:val="26"/>
        </w:rPr>
        <w:t>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8C37A1" w:rsidRPr="00AB1DFE" w:rsidRDefault="008C37A1" w:rsidP="008C37A1">
      <w:pPr>
        <w:ind w:firstLine="567"/>
        <w:jc w:val="both"/>
        <w:rPr>
          <w:bCs/>
          <w:sz w:val="26"/>
          <w:szCs w:val="26"/>
        </w:rPr>
      </w:pPr>
      <w:r w:rsidRPr="00AB1DFE">
        <w:rPr>
          <w:bCs/>
          <w:sz w:val="26"/>
          <w:szCs w:val="26"/>
        </w:rPr>
        <w:t>3.1.11. </w:t>
      </w:r>
      <w:r w:rsidR="00F25C77" w:rsidRPr="00AB1DFE">
        <w:rPr>
          <w:iCs/>
          <w:sz w:val="26"/>
          <w:szCs w:val="26"/>
        </w:rPr>
        <w:t>Поставщик обязан с</w:t>
      </w:r>
      <w:r w:rsidRPr="00AB1DFE">
        <w:rPr>
          <w:bCs/>
          <w:sz w:val="26"/>
          <w:szCs w:val="26"/>
        </w:rPr>
        <w:t>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C37A1" w:rsidRDefault="008C37A1" w:rsidP="008C37A1">
      <w:pPr>
        <w:ind w:firstLine="709"/>
        <w:jc w:val="both"/>
        <w:rPr>
          <w:sz w:val="26"/>
          <w:szCs w:val="26"/>
        </w:rPr>
      </w:pPr>
      <w:r w:rsidRPr="00AB1DFE">
        <w:rPr>
          <w:sz w:val="26"/>
          <w:szCs w:val="26"/>
        </w:rPr>
        <w:t xml:space="preserve">3.1.12. </w:t>
      </w:r>
      <w:r w:rsidR="00F25C77" w:rsidRPr="00AB1DFE">
        <w:rPr>
          <w:iCs/>
          <w:sz w:val="26"/>
          <w:szCs w:val="26"/>
        </w:rPr>
        <w:t xml:space="preserve">Поставщик обязан </w:t>
      </w:r>
      <w:r w:rsidR="00F25C77" w:rsidRPr="00AB1DFE">
        <w:rPr>
          <w:sz w:val="26"/>
          <w:szCs w:val="26"/>
        </w:rPr>
        <w:t>п</w:t>
      </w:r>
      <w:r w:rsidRPr="00AB1DFE">
        <w:rPr>
          <w:sz w:val="26"/>
          <w:szCs w:val="26"/>
        </w:rPr>
        <w:t>ри подписании настоящего договора указать страну происхождения товара, поставляемого в рамках настоящ</w:t>
      </w:r>
      <w:r w:rsidR="00184C66">
        <w:rPr>
          <w:sz w:val="26"/>
          <w:szCs w:val="26"/>
        </w:rPr>
        <w:t>его</w:t>
      </w:r>
      <w:r w:rsidRPr="00AB1DFE">
        <w:rPr>
          <w:sz w:val="26"/>
          <w:szCs w:val="26"/>
        </w:rPr>
        <w:t xml:space="preserve"> договор</w:t>
      </w:r>
      <w:r w:rsidR="00184C66">
        <w:rPr>
          <w:sz w:val="26"/>
          <w:szCs w:val="26"/>
        </w:rPr>
        <w:t>а</w:t>
      </w:r>
      <w:r w:rsidRPr="00AB1DFE">
        <w:rPr>
          <w:sz w:val="26"/>
          <w:szCs w:val="26"/>
        </w:rPr>
        <w:t>. Страна происхождения товара отражается в  приложении №</w:t>
      </w:r>
      <w:r w:rsidR="004E21A8" w:rsidRPr="00AB1DFE">
        <w:rPr>
          <w:sz w:val="26"/>
          <w:szCs w:val="26"/>
        </w:rPr>
        <w:t>3</w:t>
      </w:r>
      <w:r w:rsidRPr="00AB1DFE">
        <w:rPr>
          <w:sz w:val="26"/>
          <w:szCs w:val="26"/>
        </w:rPr>
        <w:t xml:space="preserve"> к настоящему договору.</w:t>
      </w:r>
    </w:p>
    <w:p w:rsidR="0084590D" w:rsidRDefault="0084590D" w:rsidP="008C37A1">
      <w:pPr>
        <w:ind w:firstLine="709"/>
        <w:jc w:val="both"/>
        <w:rPr>
          <w:sz w:val="26"/>
          <w:szCs w:val="26"/>
        </w:rPr>
      </w:pPr>
    </w:p>
    <w:p w:rsidR="0084590D" w:rsidRPr="00AB1DFE" w:rsidRDefault="0084590D" w:rsidP="008C37A1">
      <w:pPr>
        <w:ind w:firstLine="709"/>
        <w:jc w:val="both"/>
        <w:rPr>
          <w:sz w:val="26"/>
          <w:szCs w:val="26"/>
        </w:rPr>
      </w:pPr>
    </w:p>
    <w:p w:rsidR="00A945A0" w:rsidRPr="00AB1DFE" w:rsidRDefault="008C37A1" w:rsidP="00A945A0">
      <w:pPr>
        <w:pStyle w:val="a3"/>
        <w:tabs>
          <w:tab w:val="left" w:pos="851"/>
        </w:tabs>
        <w:snapToGrid w:val="0"/>
        <w:ind w:left="0" w:firstLine="567"/>
        <w:contextualSpacing/>
        <w:jc w:val="both"/>
        <w:rPr>
          <w:i/>
          <w:iCs/>
          <w:sz w:val="26"/>
          <w:szCs w:val="26"/>
        </w:rPr>
      </w:pPr>
      <w:r w:rsidRPr="00AB1DFE">
        <w:rPr>
          <w:sz w:val="26"/>
          <w:szCs w:val="26"/>
        </w:rPr>
        <w:t xml:space="preserve">  </w:t>
      </w:r>
      <w:r w:rsidR="00F25C77" w:rsidRPr="00AB1DFE">
        <w:rPr>
          <w:iCs/>
          <w:sz w:val="26"/>
          <w:szCs w:val="26"/>
        </w:rPr>
        <w:t>3.1.13</w:t>
      </w:r>
      <w:r w:rsidRPr="00AB1DFE">
        <w:rPr>
          <w:iCs/>
          <w:sz w:val="26"/>
          <w:szCs w:val="26"/>
        </w:rPr>
        <w:t xml:space="preserve"> </w:t>
      </w:r>
      <w:r w:rsidRPr="00AB1DFE">
        <w:rPr>
          <w:i/>
          <w:sz w:val="26"/>
          <w:szCs w:val="26"/>
        </w:rPr>
        <w:t>Поставщик имеет право:</w:t>
      </w:r>
      <w:r w:rsidRPr="00AB1DFE">
        <w:rPr>
          <w:iCs/>
          <w:sz w:val="26"/>
          <w:szCs w:val="26"/>
        </w:rPr>
        <w:t xml:space="preserve"> </w:t>
      </w:r>
      <w:r w:rsidR="00A945A0" w:rsidRPr="00AB1DFE">
        <w:rPr>
          <w:i/>
        </w:rPr>
        <w:t>п</w:t>
      </w:r>
      <w:r w:rsidRPr="00AB1DFE">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w:t>
      </w:r>
      <w:r w:rsidRPr="00AB1DFE">
        <w:rPr>
          <w:i/>
          <w:sz w:val="26"/>
          <w:szCs w:val="26"/>
        </w:rPr>
        <w:lastRenderedPageBreak/>
        <w:t>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w:t>
      </w:r>
      <w:r w:rsidRPr="00AB1DFE">
        <w:rPr>
          <w:sz w:val="26"/>
          <w:szCs w:val="26"/>
        </w:rPr>
        <w:t xml:space="preserve"> </w:t>
      </w:r>
      <w:r w:rsidR="00A945A0" w:rsidRPr="00AB1DFE">
        <w:rPr>
          <w:sz w:val="26"/>
          <w:szCs w:val="26"/>
        </w:rPr>
        <w:t>(</w:t>
      </w:r>
      <w:r w:rsidR="00A945A0" w:rsidRPr="00AB1DFE">
        <w:rPr>
          <w:i/>
          <w:iCs/>
          <w:sz w:val="26"/>
          <w:szCs w:val="26"/>
        </w:rPr>
        <w:t xml:space="preserve">данный пункт включается в договор если контрагент, с которым заключается договор по результатам запроса котировок является субъектом МСП). </w:t>
      </w:r>
    </w:p>
    <w:p w:rsidR="008C37A1" w:rsidRPr="00AB1DFE" w:rsidRDefault="008C37A1" w:rsidP="008C37A1">
      <w:pPr>
        <w:tabs>
          <w:tab w:val="num" w:pos="1004"/>
        </w:tabs>
        <w:suppressAutoHyphens/>
        <w:jc w:val="both"/>
        <w:rPr>
          <w:sz w:val="26"/>
          <w:szCs w:val="26"/>
          <w:lang w:eastAsia="zh-CN"/>
        </w:rPr>
      </w:pPr>
    </w:p>
    <w:p w:rsidR="008C37A1" w:rsidRPr="00AB1DFE" w:rsidRDefault="008C37A1" w:rsidP="008C37A1">
      <w:pPr>
        <w:pStyle w:val="af7"/>
        <w:tabs>
          <w:tab w:val="left" w:pos="1276"/>
        </w:tabs>
        <w:ind w:firstLine="567"/>
        <w:jc w:val="both"/>
        <w:rPr>
          <w:b w:val="0"/>
          <w:iCs/>
          <w:sz w:val="26"/>
          <w:szCs w:val="26"/>
          <w:lang w:val="ru-RU"/>
        </w:rPr>
      </w:pPr>
      <w:r w:rsidRPr="00AB1DFE">
        <w:rPr>
          <w:b w:val="0"/>
          <w:iCs/>
          <w:sz w:val="26"/>
          <w:szCs w:val="26"/>
          <w:lang w:val="ru-RU"/>
        </w:rPr>
        <w:t>3.</w:t>
      </w:r>
      <w:r w:rsidR="00F25C77" w:rsidRPr="00AB1DFE">
        <w:rPr>
          <w:b w:val="0"/>
          <w:iCs/>
          <w:sz w:val="26"/>
          <w:szCs w:val="26"/>
          <w:lang w:val="ru-RU"/>
        </w:rPr>
        <w:t>2</w:t>
      </w:r>
      <w:r w:rsidRPr="00AB1DFE">
        <w:rPr>
          <w:b w:val="0"/>
          <w:iCs/>
          <w:sz w:val="26"/>
          <w:szCs w:val="26"/>
          <w:lang w:val="ru-RU"/>
        </w:rPr>
        <w:t>.</w:t>
      </w:r>
      <w:r w:rsidRPr="00AB1DFE">
        <w:rPr>
          <w:b w:val="0"/>
          <w:iCs/>
          <w:sz w:val="26"/>
          <w:szCs w:val="26"/>
          <w:lang w:val="ru-RU"/>
        </w:rPr>
        <w:tab/>
      </w:r>
      <w:r w:rsidR="00F25C77" w:rsidRPr="00AB1DFE">
        <w:rPr>
          <w:bCs w:val="0"/>
          <w:iCs/>
          <w:sz w:val="26"/>
          <w:szCs w:val="26"/>
          <w:lang w:val="ru-RU"/>
        </w:rPr>
        <w:t>Обязанности и права Покупателя</w:t>
      </w:r>
      <w:r w:rsidRPr="00AB1DFE">
        <w:rPr>
          <w:bCs w:val="0"/>
          <w:iCs/>
          <w:sz w:val="26"/>
          <w:szCs w:val="26"/>
          <w:lang w:val="ru-RU"/>
        </w:rPr>
        <w:t>:</w:t>
      </w:r>
    </w:p>
    <w:p w:rsidR="008C37A1" w:rsidRPr="00AB1DFE" w:rsidRDefault="008C37A1" w:rsidP="008C37A1">
      <w:pPr>
        <w:shd w:val="clear" w:color="auto" w:fill="FFFFFF"/>
        <w:tabs>
          <w:tab w:val="left" w:pos="1426"/>
        </w:tabs>
        <w:spacing w:line="283" w:lineRule="exact"/>
        <w:ind w:firstLine="567"/>
        <w:jc w:val="both"/>
        <w:rPr>
          <w:bCs/>
          <w:sz w:val="26"/>
          <w:szCs w:val="26"/>
        </w:rPr>
      </w:pPr>
      <w:r w:rsidRPr="00AB1DFE">
        <w:rPr>
          <w:iCs/>
          <w:sz w:val="26"/>
          <w:szCs w:val="26"/>
        </w:rPr>
        <w:t>3.</w:t>
      </w:r>
      <w:r w:rsidR="00F25C77" w:rsidRPr="00AB1DFE">
        <w:rPr>
          <w:iCs/>
          <w:sz w:val="26"/>
          <w:szCs w:val="26"/>
        </w:rPr>
        <w:t>2</w:t>
      </w:r>
      <w:r w:rsidRPr="00AB1DFE">
        <w:rPr>
          <w:iCs/>
          <w:sz w:val="26"/>
          <w:szCs w:val="26"/>
        </w:rPr>
        <w:t>.1.</w:t>
      </w:r>
      <w:r w:rsidRPr="00AB1DFE">
        <w:rPr>
          <w:sz w:val="26"/>
          <w:szCs w:val="26"/>
        </w:rPr>
        <w:t xml:space="preserve"> </w:t>
      </w:r>
      <w:r w:rsidR="00F25C77" w:rsidRPr="00AB1DFE">
        <w:rPr>
          <w:bCs/>
          <w:iCs/>
          <w:sz w:val="26"/>
          <w:szCs w:val="26"/>
        </w:rPr>
        <w:t>Покупатель обязан н</w:t>
      </w:r>
      <w:r w:rsidRPr="00AB1DFE">
        <w:rPr>
          <w:bCs/>
          <w:sz w:val="26"/>
          <w:szCs w:val="26"/>
        </w:rPr>
        <w:t xml:space="preserve">аправить Заявку на </w:t>
      </w:r>
      <w:r w:rsidR="00A945A0" w:rsidRPr="00AB1DFE">
        <w:rPr>
          <w:bCs/>
          <w:sz w:val="26"/>
          <w:szCs w:val="26"/>
        </w:rPr>
        <w:t>электронный адрес Поставщика______________.</w:t>
      </w:r>
    </w:p>
    <w:p w:rsidR="008C37A1" w:rsidRPr="00AB1DFE" w:rsidRDefault="008C37A1" w:rsidP="008C37A1">
      <w:pPr>
        <w:pStyle w:val="af7"/>
        <w:tabs>
          <w:tab w:val="left" w:pos="1276"/>
        </w:tabs>
        <w:spacing w:line="250" w:lineRule="auto"/>
        <w:ind w:firstLine="567"/>
        <w:jc w:val="both"/>
        <w:rPr>
          <w:b w:val="0"/>
          <w:iCs/>
          <w:sz w:val="26"/>
          <w:szCs w:val="26"/>
          <w:lang w:val="ru-RU"/>
        </w:rPr>
      </w:pPr>
      <w:r w:rsidRPr="00AB1DFE">
        <w:rPr>
          <w:b w:val="0"/>
          <w:iCs/>
          <w:sz w:val="26"/>
          <w:szCs w:val="26"/>
          <w:lang w:val="ru-RU"/>
        </w:rPr>
        <w:t>3.</w:t>
      </w:r>
      <w:r w:rsidR="00F25C77" w:rsidRPr="00AB1DFE">
        <w:rPr>
          <w:b w:val="0"/>
          <w:iCs/>
          <w:sz w:val="26"/>
          <w:szCs w:val="26"/>
          <w:lang w:val="ru-RU"/>
        </w:rPr>
        <w:t>2</w:t>
      </w:r>
      <w:r w:rsidRPr="00AB1DFE">
        <w:rPr>
          <w:b w:val="0"/>
          <w:iCs/>
          <w:sz w:val="26"/>
          <w:szCs w:val="26"/>
          <w:lang w:val="ru-RU"/>
        </w:rPr>
        <w:t>.2.</w:t>
      </w:r>
      <w:r w:rsidRPr="00AB1DFE">
        <w:rPr>
          <w:b w:val="0"/>
          <w:iCs/>
          <w:sz w:val="26"/>
          <w:szCs w:val="26"/>
          <w:lang w:val="ru-RU"/>
        </w:rPr>
        <w:tab/>
      </w:r>
      <w:r w:rsidR="00F25C77" w:rsidRPr="00AB1DFE">
        <w:rPr>
          <w:b w:val="0"/>
          <w:iCs/>
          <w:sz w:val="26"/>
          <w:szCs w:val="26"/>
          <w:lang w:val="ru-RU"/>
        </w:rPr>
        <w:t>Покупатель обязан п</w:t>
      </w:r>
      <w:r w:rsidRPr="00AB1DFE">
        <w:rPr>
          <w:b w:val="0"/>
          <w:iCs/>
          <w:sz w:val="26"/>
          <w:szCs w:val="26"/>
          <w:lang w:val="ru-RU"/>
        </w:rPr>
        <w:t>ринять и оплатить Товар в соответствии с условиями настоящего Договора.</w:t>
      </w:r>
    </w:p>
    <w:p w:rsidR="008C37A1" w:rsidRPr="00AB1DFE" w:rsidRDefault="008C37A1" w:rsidP="008C37A1">
      <w:pPr>
        <w:pStyle w:val="ConsNormal"/>
        <w:widowControl/>
        <w:tabs>
          <w:tab w:val="left" w:pos="1276"/>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3.</w:t>
      </w:r>
      <w:r w:rsidR="00F25C77" w:rsidRPr="00AB1DFE">
        <w:rPr>
          <w:rFonts w:ascii="Times New Roman" w:hAnsi="Times New Roman" w:cs="Times New Roman"/>
          <w:sz w:val="26"/>
          <w:szCs w:val="26"/>
        </w:rPr>
        <w:t>2</w:t>
      </w:r>
      <w:r w:rsidRPr="00AB1DFE">
        <w:rPr>
          <w:rFonts w:ascii="Times New Roman" w:hAnsi="Times New Roman" w:cs="Times New Roman"/>
          <w:sz w:val="26"/>
          <w:szCs w:val="26"/>
        </w:rPr>
        <w:t>.3.</w:t>
      </w:r>
      <w:r w:rsidRPr="00AB1DFE">
        <w:rPr>
          <w:rFonts w:ascii="Times New Roman" w:hAnsi="Times New Roman" w:cs="Times New Roman"/>
          <w:sz w:val="26"/>
          <w:szCs w:val="26"/>
        </w:rPr>
        <w:tab/>
      </w:r>
      <w:r w:rsidR="00F25C77" w:rsidRPr="00AB1DFE">
        <w:rPr>
          <w:rFonts w:ascii="Times New Roman" w:hAnsi="Times New Roman" w:cs="Times New Roman"/>
          <w:bCs/>
          <w:iCs/>
          <w:sz w:val="26"/>
          <w:szCs w:val="26"/>
        </w:rPr>
        <w:t>Покупатель обязан п</w:t>
      </w:r>
      <w:r w:rsidRPr="00AB1DFE">
        <w:rPr>
          <w:rFonts w:ascii="Times New Roman" w:hAnsi="Times New Roman" w:cs="Times New Roman"/>
          <w:sz w:val="26"/>
          <w:szCs w:val="26"/>
        </w:rPr>
        <w:t>роизвести необходимые подготовительные действия по организации размещения Товара.</w:t>
      </w:r>
    </w:p>
    <w:p w:rsidR="008C37A1" w:rsidRPr="00AB1DFE" w:rsidRDefault="008C37A1" w:rsidP="00F25C77">
      <w:pPr>
        <w:pStyle w:val="ConsNormal"/>
        <w:widowControl/>
        <w:tabs>
          <w:tab w:val="left" w:pos="1276"/>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3.</w:t>
      </w:r>
      <w:r w:rsidR="00F25C77" w:rsidRPr="00AB1DFE">
        <w:rPr>
          <w:rFonts w:ascii="Times New Roman" w:hAnsi="Times New Roman" w:cs="Times New Roman"/>
          <w:sz w:val="26"/>
          <w:szCs w:val="26"/>
        </w:rPr>
        <w:t>2.</w:t>
      </w:r>
      <w:r w:rsidRPr="00AB1DFE">
        <w:rPr>
          <w:rFonts w:ascii="Times New Roman" w:hAnsi="Times New Roman" w:cs="Times New Roman"/>
          <w:sz w:val="26"/>
          <w:szCs w:val="26"/>
        </w:rPr>
        <w:t>4.</w:t>
      </w:r>
      <w:r w:rsidRPr="00AB1DFE">
        <w:rPr>
          <w:rFonts w:ascii="Times New Roman" w:hAnsi="Times New Roman" w:cs="Times New Roman"/>
          <w:sz w:val="26"/>
          <w:szCs w:val="26"/>
        </w:rPr>
        <w:tab/>
        <w:t>Покупатель имеет право</w:t>
      </w:r>
      <w:r w:rsidR="00F25C77" w:rsidRPr="00AB1DFE">
        <w:rPr>
          <w:rFonts w:ascii="Times New Roman" w:hAnsi="Times New Roman" w:cs="Times New Roman"/>
          <w:sz w:val="26"/>
          <w:szCs w:val="26"/>
        </w:rPr>
        <w:t xml:space="preserve"> т</w:t>
      </w:r>
      <w:r w:rsidRPr="00AB1DFE">
        <w:rPr>
          <w:rFonts w:ascii="Times New Roman" w:hAnsi="Times New Roman" w:cs="Times New Roman"/>
          <w:sz w:val="26"/>
          <w:szCs w:val="26"/>
        </w:rPr>
        <w:t>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C37A1" w:rsidRPr="00AB1DFE" w:rsidRDefault="008C37A1" w:rsidP="008C37A1">
      <w:pPr>
        <w:pStyle w:val="ConsNormal"/>
        <w:tabs>
          <w:tab w:val="left" w:pos="567"/>
          <w:tab w:val="left" w:pos="1134"/>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3.</w:t>
      </w:r>
      <w:r w:rsidR="00F25C77" w:rsidRPr="00AB1DFE">
        <w:rPr>
          <w:rFonts w:ascii="Times New Roman" w:hAnsi="Times New Roman" w:cs="Times New Roman"/>
          <w:sz w:val="26"/>
          <w:szCs w:val="26"/>
        </w:rPr>
        <w:t>2.5</w:t>
      </w:r>
      <w:r w:rsidRPr="00AB1DFE">
        <w:rPr>
          <w:rFonts w:ascii="Times New Roman" w:hAnsi="Times New Roman" w:cs="Times New Roman"/>
          <w:sz w:val="26"/>
          <w:szCs w:val="26"/>
        </w:rPr>
        <w:t>.</w:t>
      </w:r>
      <w:r w:rsidRPr="00AB1DFE">
        <w:rPr>
          <w:rFonts w:ascii="Times New Roman" w:hAnsi="Times New Roman" w:cs="Times New Roman"/>
          <w:sz w:val="26"/>
          <w:szCs w:val="26"/>
        </w:rPr>
        <w:tab/>
        <w:t>Покупатель имеет право давать указания Поставщику относительно времени отгрузки, адреса доставки Товара и его размещения.</w:t>
      </w:r>
    </w:p>
    <w:p w:rsidR="008C37A1" w:rsidRPr="00AB1DFE" w:rsidRDefault="00DD4E23" w:rsidP="00AB1DFE">
      <w:pPr>
        <w:pStyle w:val="2"/>
        <w:numPr>
          <w:ilvl w:val="0"/>
          <w:numId w:val="17"/>
        </w:numPr>
        <w:spacing w:after="0" w:line="250" w:lineRule="auto"/>
        <w:jc w:val="center"/>
        <w:rPr>
          <w:rFonts w:ascii="Times New Roman" w:hAnsi="Times New Roman"/>
          <w:i w:val="0"/>
          <w:sz w:val="26"/>
          <w:szCs w:val="26"/>
        </w:rPr>
      </w:pPr>
      <w:r w:rsidRPr="00AB1DFE">
        <w:rPr>
          <w:rFonts w:ascii="Times New Roman" w:hAnsi="Times New Roman"/>
          <w:i w:val="0"/>
          <w:sz w:val="26"/>
          <w:szCs w:val="26"/>
        </w:rPr>
        <w:t xml:space="preserve">Стоимость договора. </w:t>
      </w:r>
      <w:r w:rsidR="008C37A1" w:rsidRPr="00AB1DFE">
        <w:rPr>
          <w:rFonts w:ascii="Times New Roman" w:hAnsi="Times New Roman"/>
          <w:i w:val="0"/>
          <w:sz w:val="26"/>
          <w:szCs w:val="26"/>
        </w:rPr>
        <w:t>Порядок расчетов.</w:t>
      </w:r>
    </w:p>
    <w:p w:rsidR="008C37A1" w:rsidRPr="00AB1DFE" w:rsidRDefault="008C37A1" w:rsidP="008C37A1">
      <w:pPr>
        <w:ind w:left="927"/>
      </w:pPr>
    </w:p>
    <w:p w:rsidR="008C37A1" w:rsidRPr="00AB1DFE" w:rsidRDefault="00F25C77" w:rsidP="008C37A1">
      <w:pPr>
        <w:pStyle w:val="af7"/>
        <w:tabs>
          <w:tab w:val="left" w:pos="1134"/>
        </w:tabs>
        <w:spacing w:line="250" w:lineRule="auto"/>
        <w:ind w:firstLine="567"/>
        <w:jc w:val="both"/>
        <w:rPr>
          <w:b w:val="0"/>
          <w:sz w:val="26"/>
          <w:szCs w:val="26"/>
          <w:lang w:val="ru-RU"/>
        </w:rPr>
      </w:pPr>
      <w:r w:rsidRPr="00AB1DFE">
        <w:rPr>
          <w:b w:val="0"/>
          <w:sz w:val="26"/>
          <w:szCs w:val="26"/>
          <w:lang w:val="ru-RU"/>
        </w:rPr>
        <w:t>4</w:t>
      </w:r>
      <w:r w:rsidR="008C37A1" w:rsidRPr="00AB1DFE">
        <w:rPr>
          <w:b w:val="0"/>
          <w:sz w:val="26"/>
          <w:szCs w:val="26"/>
          <w:lang w:val="ru-RU"/>
        </w:rPr>
        <w:t>.1.</w:t>
      </w:r>
      <w:r w:rsidR="008C37A1" w:rsidRPr="00AB1DFE">
        <w:rPr>
          <w:b w:val="0"/>
          <w:sz w:val="26"/>
          <w:szCs w:val="26"/>
          <w:lang w:val="ru-RU"/>
        </w:rPr>
        <w:tab/>
        <w:t>Стоимость и количество Товара по настоящему Договору определяется Спецификацией (Приложение № 2 к настоящему Договору)</w:t>
      </w:r>
      <w:r w:rsidR="008C37A1" w:rsidRPr="00AB1DFE">
        <w:rPr>
          <w:b w:val="0"/>
          <w:bCs w:val="0"/>
          <w:sz w:val="26"/>
          <w:szCs w:val="26"/>
          <w:lang w:val="ru-RU"/>
        </w:rPr>
        <w:t>,</w:t>
      </w:r>
      <w:r w:rsidR="008C37A1" w:rsidRPr="00AB1DFE">
        <w:rPr>
          <w:b w:val="0"/>
          <w:sz w:val="26"/>
          <w:szCs w:val="26"/>
          <w:lang w:val="ru-RU"/>
        </w:rPr>
        <w:t xml:space="preserve"> являющейся неотъемлемой частью настоящего Договора. Стоимость Товара включает в себя все</w:t>
      </w:r>
      <w:r w:rsidR="008C37A1" w:rsidRPr="00AB1DFE">
        <w:rPr>
          <w:bCs w:val="0"/>
          <w:lang w:val="ru-RU"/>
        </w:rPr>
        <w:t xml:space="preserve">  </w:t>
      </w:r>
      <w:r w:rsidR="008C37A1" w:rsidRPr="00AB1DFE">
        <w:rPr>
          <w:b w:val="0"/>
          <w:bCs w:val="0"/>
          <w:sz w:val="26"/>
          <w:szCs w:val="26"/>
          <w:lang w:val="ru-RU"/>
        </w:rPr>
        <w:t>расходы, в том числе на перевозку, страхование и т.п., уплату таможенных пошлин, налогов (кроме НДС), и других обязательных платежей,</w:t>
      </w:r>
      <w:r w:rsidR="008C37A1" w:rsidRPr="00AB1DFE">
        <w:rPr>
          <w:b w:val="0"/>
          <w:sz w:val="26"/>
          <w:szCs w:val="26"/>
          <w:lang w:val="ru-RU"/>
        </w:rPr>
        <w:t xml:space="preserve"> а также иные затраты Поставщика, связанные с подготовкой, маркировкой, упаковкой, хранением, транспортировкой Товара и доставкой Товара Покупателю. </w:t>
      </w:r>
    </w:p>
    <w:p w:rsidR="008C37A1" w:rsidRPr="00AB1DFE" w:rsidRDefault="00F25C77" w:rsidP="008C37A1">
      <w:pPr>
        <w:pStyle w:val="Style5"/>
        <w:widowControl/>
        <w:tabs>
          <w:tab w:val="left" w:pos="396"/>
        </w:tabs>
        <w:spacing w:line="240" w:lineRule="auto"/>
        <w:ind w:right="50" w:firstLine="567"/>
        <w:rPr>
          <w:rStyle w:val="FontStyle61"/>
          <w:sz w:val="26"/>
          <w:szCs w:val="26"/>
        </w:rPr>
      </w:pPr>
      <w:r w:rsidRPr="00AB1DFE">
        <w:rPr>
          <w:iCs/>
          <w:sz w:val="26"/>
          <w:szCs w:val="26"/>
        </w:rPr>
        <w:t>4</w:t>
      </w:r>
      <w:r w:rsidR="008C37A1" w:rsidRPr="00AB1DFE">
        <w:rPr>
          <w:iCs/>
          <w:sz w:val="26"/>
          <w:szCs w:val="26"/>
        </w:rPr>
        <w:t>.2.</w:t>
      </w:r>
      <w:r w:rsidR="008C37A1" w:rsidRPr="00AB1DFE">
        <w:rPr>
          <w:iCs/>
          <w:sz w:val="26"/>
          <w:szCs w:val="26"/>
        </w:rPr>
        <w:tab/>
      </w:r>
      <w:r w:rsidR="008C37A1" w:rsidRPr="00AB1DFE">
        <w:rPr>
          <w:sz w:val="26"/>
          <w:szCs w:val="26"/>
        </w:rPr>
        <w:t xml:space="preserve">Общая стоимость настоящего Договора </w:t>
      </w:r>
      <w:r w:rsidR="008C37A1" w:rsidRPr="00AB1DFE">
        <w:rPr>
          <w:iCs/>
          <w:sz w:val="26"/>
          <w:szCs w:val="26"/>
        </w:rPr>
        <w:t xml:space="preserve">составляет </w:t>
      </w:r>
      <w:r w:rsidR="008C37A1" w:rsidRPr="00AB1DFE">
        <w:rPr>
          <w:i/>
          <w:sz w:val="26"/>
          <w:szCs w:val="26"/>
        </w:rPr>
        <w:t>_____________ рублей_________копеек без</w:t>
      </w:r>
      <w:r w:rsidR="008C37A1" w:rsidRPr="00AB1DFE">
        <w:rPr>
          <w:i/>
          <w:szCs w:val="26"/>
        </w:rPr>
        <w:t xml:space="preserve"> учета </w:t>
      </w:r>
      <w:r w:rsidR="008C37A1" w:rsidRPr="00AB1DFE">
        <w:rPr>
          <w:i/>
          <w:sz w:val="26"/>
          <w:szCs w:val="26"/>
        </w:rPr>
        <w:t xml:space="preserve">НДС, ________________руб.___________копеек, </w:t>
      </w:r>
      <w:r w:rsidR="008C37A1" w:rsidRPr="00AB1DFE">
        <w:rPr>
          <w:i/>
          <w:szCs w:val="26"/>
        </w:rPr>
        <w:t xml:space="preserve">с учетом НДС </w:t>
      </w:r>
      <w:r w:rsidR="008C37A1" w:rsidRPr="00AB1DFE">
        <w:rPr>
          <w:rStyle w:val="FontStyle61"/>
          <w:i/>
          <w:sz w:val="26"/>
          <w:szCs w:val="26"/>
        </w:rPr>
        <w:t>(указывается в случае если Поставщик является плательщиком НДС</w:t>
      </w:r>
      <w:r w:rsidR="008C37A1" w:rsidRPr="00AB1DFE">
        <w:rPr>
          <w:i/>
          <w:sz w:val="26"/>
          <w:szCs w:val="26"/>
          <w:u w:val="single"/>
        </w:rPr>
        <w:t xml:space="preserve"> ) в соответствии с котировочной заявкой победителя и решением комиссии по осуществлению закупок.</w:t>
      </w:r>
      <w:r w:rsidR="008C37A1" w:rsidRPr="00AB1DFE">
        <w:rPr>
          <w:rStyle w:val="FontStyle61"/>
          <w:i/>
          <w:sz w:val="26"/>
          <w:szCs w:val="26"/>
        </w:rPr>
        <w:t xml:space="preserve"> </w:t>
      </w:r>
    </w:p>
    <w:p w:rsidR="008C37A1" w:rsidRPr="00AB1DFE" w:rsidRDefault="00F25C77" w:rsidP="008C37A1">
      <w:pPr>
        <w:pStyle w:val="af7"/>
        <w:tabs>
          <w:tab w:val="left" w:pos="1134"/>
        </w:tabs>
        <w:ind w:firstLine="567"/>
        <w:jc w:val="both"/>
        <w:rPr>
          <w:b w:val="0"/>
          <w:iCs/>
          <w:sz w:val="26"/>
          <w:szCs w:val="26"/>
          <w:lang w:val="ru-RU"/>
        </w:rPr>
      </w:pPr>
      <w:r w:rsidRPr="00AB1DFE">
        <w:rPr>
          <w:b w:val="0"/>
          <w:iCs/>
          <w:sz w:val="26"/>
          <w:szCs w:val="26"/>
          <w:lang w:val="ru-RU"/>
        </w:rPr>
        <w:t>4</w:t>
      </w:r>
      <w:r w:rsidR="008C37A1" w:rsidRPr="00AB1DFE">
        <w:rPr>
          <w:b w:val="0"/>
          <w:iCs/>
          <w:sz w:val="26"/>
          <w:szCs w:val="26"/>
          <w:lang w:val="ru-RU"/>
        </w:rPr>
        <w:t>.3.</w:t>
      </w:r>
      <w:r w:rsidR="008C37A1" w:rsidRPr="00AB1DFE">
        <w:rPr>
          <w:b w:val="0"/>
          <w:iCs/>
          <w:sz w:val="26"/>
          <w:szCs w:val="26"/>
          <w:lang w:val="ru-RU"/>
        </w:rPr>
        <w:tab/>
        <w:t xml:space="preserve">Авансовые платежи не предусмотрены. </w:t>
      </w:r>
    </w:p>
    <w:p w:rsidR="0014527D" w:rsidRPr="00AB1DFE" w:rsidRDefault="0014527D" w:rsidP="0014527D">
      <w:pPr>
        <w:ind w:firstLine="567"/>
        <w:jc w:val="both"/>
        <w:rPr>
          <w:sz w:val="26"/>
          <w:szCs w:val="26"/>
        </w:rPr>
      </w:pPr>
      <w:r w:rsidRPr="00AB1DFE">
        <w:rPr>
          <w:sz w:val="26"/>
          <w:szCs w:val="26"/>
        </w:rPr>
        <w:t>Оплата производится в течение 45 (сорока пяти) календарных дней с момента получения от контрагента полного комплекта первичных документов необходимого для осуществления платежа и подтверждающих поставку товара: счета, счета-фактуры (</w:t>
      </w:r>
      <w:r w:rsidRPr="00AB1DFE">
        <w:rPr>
          <w:i/>
          <w:sz w:val="26"/>
          <w:szCs w:val="26"/>
        </w:rPr>
        <w:t>счет фактура предоставляется  в случае если Исполнитель является плательщиком НДС)</w:t>
      </w:r>
      <w:r w:rsidRPr="00AB1DFE">
        <w:rPr>
          <w:sz w:val="26"/>
          <w:szCs w:val="26"/>
        </w:rPr>
        <w:t>, товарной накладной формы ТОРГ-12 или Универсального передаточного документа (УПД),  на основании полного комплекта документов, указанного выше</w:t>
      </w:r>
      <w:r w:rsidRPr="00AB1DFE">
        <w:rPr>
          <w:rFonts w:eastAsia="MS Mincho"/>
          <w:sz w:val="26"/>
          <w:szCs w:val="26"/>
        </w:rPr>
        <w:t>,</w:t>
      </w:r>
      <w:r w:rsidRPr="00AB1DFE">
        <w:rPr>
          <w:sz w:val="26"/>
          <w:szCs w:val="26"/>
        </w:rPr>
        <w:t xml:space="preserve"> путем перечисления денежных средств на расчетный счет контрагента. Датой платежа считается дата зачисления денежных средств на расчетный счет контрагента.</w:t>
      </w:r>
    </w:p>
    <w:p w:rsidR="0014527D" w:rsidRPr="00AB1DFE" w:rsidRDefault="0014527D" w:rsidP="0014527D">
      <w:pPr>
        <w:jc w:val="both"/>
      </w:pPr>
    </w:p>
    <w:p w:rsidR="0014527D" w:rsidRPr="00AB1DFE" w:rsidRDefault="0014527D" w:rsidP="0014527D">
      <w:pPr>
        <w:jc w:val="both"/>
        <w:rPr>
          <w:i/>
          <w:iCs/>
        </w:rPr>
      </w:pPr>
      <w:r w:rsidRPr="00AB1DFE">
        <w:rPr>
          <w:i/>
          <w:iCs/>
          <w:sz w:val="22"/>
          <w:szCs w:val="22"/>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w:t>
      </w:r>
      <w:r w:rsidRPr="00AB1DFE">
        <w:rPr>
          <w:i/>
          <w:iCs/>
          <w:sz w:val="22"/>
          <w:szCs w:val="22"/>
        </w:rPr>
        <w:lastRenderedPageBreak/>
        <w:t>документа о приемке товара (выполнении работы, оказании услуги) по договору (отдельному этапу договора).</w:t>
      </w:r>
    </w:p>
    <w:p w:rsidR="0014527D" w:rsidRPr="00AB1DFE" w:rsidRDefault="0014527D" w:rsidP="0014527D">
      <w:pPr>
        <w:jc w:val="both"/>
        <w:rPr>
          <w:i/>
          <w:iCs/>
        </w:rPr>
      </w:pPr>
      <w:r w:rsidRPr="00AB1DFE">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14527D" w:rsidRPr="00AB1DFE" w:rsidRDefault="0014527D" w:rsidP="0014527D">
      <w:pPr>
        <w:ind w:firstLine="567"/>
        <w:jc w:val="both"/>
        <w:rPr>
          <w:sz w:val="26"/>
          <w:szCs w:val="26"/>
        </w:rPr>
      </w:pPr>
    </w:p>
    <w:p w:rsidR="008C37A1" w:rsidRPr="00AB1DFE" w:rsidRDefault="00F25C77" w:rsidP="008C37A1">
      <w:pPr>
        <w:ind w:firstLine="567"/>
        <w:jc w:val="both"/>
        <w:rPr>
          <w:iCs/>
          <w:sz w:val="26"/>
          <w:szCs w:val="26"/>
        </w:rPr>
      </w:pPr>
      <w:r w:rsidRPr="00AB1DFE">
        <w:rPr>
          <w:sz w:val="26"/>
          <w:szCs w:val="26"/>
        </w:rPr>
        <w:t>4</w:t>
      </w:r>
      <w:r w:rsidR="008C37A1" w:rsidRPr="00AB1DFE">
        <w:rPr>
          <w:sz w:val="26"/>
          <w:szCs w:val="26"/>
        </w:rPr>
        <w:t xml:space="preserve">.4. </w:t>
      </w:r>
      <w:r w:rsidR="008C37A1" w:rsidRPr="00AB1DFE">
        <w:rPr>
          <w:b/>
          <w:sz w:val="26"/>
          <w:szCs w:val="26"/>
        </w:rPr>
        <w:tab/>
      </w:r>
      <w:r w:rsidR="008C37A1" w:rsidRPr="00AB1DFE">
        <w:rPr>
          <w:sz w:val="26"/>
          <w:szCs w:val="26"/>
        </w:rPr>
        <w:t>С</w:t>
      </w:r>
      <w:r w:rsidR="008C37A1" w:rsidRPr="00AB1DFE">
        <w:rPr>
          <w:iCs/>
          <w:sz w:val="26"/>
          <w:szCs w:val="26"/>
        </w:rPr>
        <w:t>тоимость Товара на период действия настоящего Договора является фиксированной и пересмотру не подлежит.</w:t>
      </w:r>
    </w:p>
    <w:p w:rsidR="008C37A1" w:rsidRPr="00AB1DFE" w:rsidRDefault="00F25C77" w:rsidP="008C37A1">
      <w:pPr>
        <w:tabs>
          <w:tab w:val="num" w:pos="786"/>
        </w:tabs>
        <w:ind w:firstLine="567"/>
        <w:jc w:val="both"/>
        <w:rPr>
          <w:sz w:val="26"/>
          <w:szCs w:val="26"/>
        </w:rPr>
      </w:pPr>
      <w:r w:rsidRPr="00AB1DFE">
        <w:rPr>
          <w:sz w:val="26"/>
          <w:szCs w:val="26"/>
        </w:rPr>
        <w:t>4</w:t>
      </w:r>
      <w:r w:rsidR="008C37A1" w:rsidRPr="00AB1DFE">
        <w:rPr>
          <w:sz w:val="26"/>
          <w:szCs w:val="26"/>
        </w:rPr>
        <w:t>.5. 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8C37A1" w:rsidRPr="00AB1DFE" w:rsidRDefault="00F25C77" w:rsidP="008C37A1">
      <w:pPr>
        <w:pStyle w:val="2"/>
        <w:tabs>
          <w:tab w:val="left" w:pos="851"/>
        </w:tabs>
        <w:spacing w:line="250" w:lineRule="auto"/>
        <w:ind w:firstLine="567"/>
        <w:jc w:val="center"/>
        <w:rPr>
          <w:rFonts w:ascii="Times New Roman" w:hAnsi="Times New Roman"/>
          <w:i w:val="0"/>
          <w:sz w:val="26"/>
          <w:szCs w:val="26"/>
        </w:rPr>
      </w:pPr>
      <w:r w:rsidRPr="00AB1DFE">
        <w:rPr>
          <w:rFonts w:ascii="Times New Roman" w:hAnsi="Times New Roman"/>
          <w:i w:val="0"/>
          <w:sz w:val="26"/>
          <w:szCs w:val="26"/>
        </w:rPr>
        <w:t>5</w:t>
      </w:r>
      <w:r w:rsidR="008C37A1" w:rsidRPr="00AB1DFE">
        <w:rPr>
          <w:rFonts w:ascii="Times New Roman" w:hAnsi="Times New Roman"/>
          <w:i w:val="0"/>
          <w:sz w:val="26"/>
          <w:szCs w:val="26"/>
        </w:rPr>
        <w:t>.</w:t>
      </w:r>
      <w:r w:rsidR="008C37A1" w:rsidRPr="00AB1DFE">
        <w:rPr>
          <w:rFonts w:ascii="Times New Roman" w:hAnsi="Times New Roman"/>
          <w:i w:val="0"/>
          <w:sz w:val="26"/>
          <w:szCs w:val="26"/>
        </w:rPr>
        <w:tab/>
        <w:t>Право собственности и риски.</w:t>
      </w:r>
    </w:p>
    <w:p w:rsidR="008C37A1" w:rsidRPr="00AB1DFE" w:rsidRDefault="008C37A1" w:rsidP="008C37A1"/>
    <w:p w:rsidR="008C37A1" w:rsidRPr="00AB1DFE" w:rsidRDefault="00F25C77" w:rsidP="008C37A1">
      <w:pPr>
        <w:widowControl w:val="0"/>
        <w:tabs>
          <w:tab w:val="left" w:pos="540"/>
          <w:tab w:val="left" w:pos="1134"/>
        </w:tabs>
        <w:snapToGrid w:val="0"/>
        <w:spacing w:line="250" w:lineRule="auto"/>
        <w:ind w:firstLine="567"/>
        <w:jc w:val="both"/>
        <w:rPr>
          <w:sz w:val="26"/>
          <w:szCs w:val="26"/>
        </w:rPr>
      </w:pPr>
      <w:r w:rsidRPr="00AB1DFE">
        <w:rPr>
          <w:sz w:val="26"/>
          <w:szCs w:val="26"/>
        </w:rPr>
        <w:t>5</w:t>
      </w:r>
      <w:r w:rsidR="008C37A1" w:rsidRPr="00AB1DFE">
        <w:rPr>
          <w:sz w:val="26"/>
          <w:szCs w:val="26"/>
        </w:rPr>
        <w:t>.1.</w:t>
      </w:r>
      <w:r w:rsidR="008C37A1" w:rsidRPr="00AB1DFE">
        <w:rPr>
          <w:sz w:val="26"/>
          <w:szCs w:val="26"/>
        </w:rPr>
        <w:tab/>
        <w:t>Право собственности на поставленный Товар переходит от Поставщика к Покупателю с момента принятия Товара Покупателем по товарной накладной</w:t>
      </w:r>
      <w:r w:rsidR="0014527D" w:rsidRPr="00AB1DFE">
        <w:rPr>
          <w:sz w:val="26"/>
          <w:szCs w:val="26"/>
        </w:rPr>
        <w:t xml:space="preserve"> или УПД</w:t>
      </w:r>
      <w:r w:rsidR="008C37A1" w:rsidRPr="00AB1DFE">
        <w:rPr>
          <w:sz w:val="26"/>
          <w:szCs w:val="26"/>
        </w:rPr>
        <w:t>.</w:t>
      </w:r>
    </w:p>
    <w:p w:rsidR="008C37A1" w:rsidRPr="00AB1DFE" w:rsidRDefault="00F25C77" w:rsidP="008C37A1">
      <w:pPr>
        <w:widowControl w:val="0"/>
        <w:tabs>
          <w:tab w:val="left" w:pos="540"/>
          <w:tab w:val="left" w:pos="1134"/>
        </w:tabs>
        <w:snapToGrid w:val="0"/>
        <w:spacing w:line="250" w:lineRule="auto"/>
        <w:ind w:firstLine="567"/>
        <w:jc w:val="both"/>
        <w:rPr>
          <w:sz w:val="26"/>
          <w:szCs w:val="26"/>
        </w:rPr>
      </w:pPr>
      <w:r w:rsidRPr="00AB1DFE">
        <w:rPr>
          <w:sz w:val="26"/>
          <w:szCs w:val="26"/>
        </w:rPr>
        <w:t>5</w:t>
      </w:r>
      <w:r w:rsidR="008C37A1" w:rsidRPr="00AB1DFE">
        <w:rPr>
          <w:sz w:val="26"/>
          <w:szCs w:val="26"/>
        </w:rPr>
        <w:t>.2.</w:t>
      </w:r>
      <w:r w:rsidR="008C37A1" w:rsidRPr="00AB1DFE">
        <w:rPr>
          <w:sz w:val="26"/>
          <w:szCs w:val="26"/>
        </w:rPr>
        <w:tab/>
        <w:t>Риск случайной гибели или случайного повреждения Товара переходит от Поставщика к Покупателю с момента перехода права собственности.</w:t>
      </w:r>
    </w:p>
    <w:p w:rsidR="008C37A1" w:rsidRPr="00AB1DFE" w:rsidRDefault="008C37A1" w:rsidP="008C37A1">
      <w:pPr>
        <w:widowControl w:val="0"/>
        <w:tabs>
          <w:tab w:val="left" w:pos="540"/>
          <w:tab w:val="left" w:pos="1134"/>
        </w:tabs>
        <w:snapToGrid w:val="0"/>
        <w:spacing w:line="250" w:lineRule="auto"/>
        <w:ind w:firstLine="567"/>
        <w:jc w:val="both"/>
        <w:rPr>
          <w:sz w:val="26"/>
          <w:szCs w:val="26"/>
        </w:rPr>
      </w:pPr>
    </w:p>
    <w:p w:rsidR="008C37A1" w:rsidRPr="00AB1DFE" w:rsidRDefault="00F25C77" w:rsidP="008C37A1">
      <w:pPr>
        <w:widowControl w:val="0"/>
        <w:tabs>
          <w:tab w:val="left" w:pos="851"/>
        </w:tabs>
        <w:snapToGrid w:val="0"/>
        <w:spacing w:line="250" w:lineRule="auto"/>
        <w:ind w:firstLine="567"/>
        <w:jc w:val="center"/>
        <w:rPr>
          <w:b/>
          <w:sz w:val="26"/>
          <w:szCs w:val="26"/>
        </w:rPr>
      </w:pPr>
      <w:r w:rsidRPr="00AB1DFE">
        <w:rPr>
          <w:b/>
          <w:sz w:val="26"/>
          <w:szCs w:val="26"/>
        </w:rPr>
        <w:t>6</w:t>
      </w:r>
      <w:r w:rsidR="008C37A1" w:rsidRPr="00AB1DFE">
        <w:rPr>
          <w:b/>
          <w:sz w:val="26"/>
          <w:szCs w:val="26"/>
        </w:rPr>
        <w:t>.</w:t>
      </w:r>
      <w:r w:rsidR="008C37A1" w:rsidRPr="00AB1DFE">
        <w:rPr>
          <w:b/>
          <w:sz w:val="26"/>
          <w:szCs w:val="26"/>
        </w:rPr>
        <w:tab/>
        <w:t>Ответственность Сторон.</w:t>
      </w:r>
    </w:p>
    <w:p w:rsidR="008C37A1" w:rsidRPr="00AB1DFE" w:rsidRDefault="008C37A1" w:rsidP="008C37A1">
      <w:pPr>
        <w:widowControl w:val="0"/>
        <w:tabs>
          <w:tab w:val="left" w:pos="851"/>
        </w:tabs>
        <w:snapToGrid w:val="0"/>
        <w:spacing w:line="250" w:lineRule="auto"/>
        <w:ind w:firstLine="567"/>
        <w:jc w:val="center"/>
        <w:rPr>
          <w:b/>
          <w:sz w:val="26"/>
          <w:szCs w:val="26"/>
        </w:rPr>
      </w:pPr>
    </w:p>
    <w:p w:rsidR="008C37A1" w:rsidRPr="00AB1DFE" w:rsidRDefault="00F25C77" w:rsidP="008C37A1">
      <w:pPr>
        <w:pStyle w:val="ConsNormal"/>
        <w:widowControl/>
        <w:tabs>
          <w:tab w:val="left" w:pos="1134"/>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6</w:t>
      </w:r>
      <w:r w:rsidR="008C37A1" w:rsidRPr="00AB1DFE">
        <w:rPr>
          <w:rFonts w:ascii="Times New Roman" w:hAnsi="Times New Roman" w:cs="Times New Roman"/>
          <w:sz w:val="26"/>
          <w:szCs w:val="26"/>
        </w:rPr>
        <w:t>.1.</w:t>
      </w:r>
      <w:r w:rsidR="008C37A1" w:rsidRPr="00AB1DFE">
        <w:rPr>
          <w:rFonts w:ascii="Times New Roman" w:hAnsi="Times New Roman" w:cs="Times New Roman"/>
          <w:sz w:val="26"/>
          <w:szCs w:val="26"/>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C37A1" w:rsidRPr="00AB1DFE" w:rsidRDefault="00F25C77" w:rsidP="008C37A1">
      <w:pPr>
        <w:widowControl w:val="0"/>
        <w:tabs>
          <w:tab w:val="left" w:pos="1134"/>
        </w:tabs>
        <w:snapToGrid w:val="0"/>
        <w:spacing w:line="250" w:lineRule="auto"/>
        <w:ind w:firstLine="567"/>
        <w:jc w:val="both"/>
        <w:rPr>
          <w:sz w:val="26"/>
          <w:szCs w:val="26"/>
        </w:rPr>
      </w:pPr>
      <w:r w:rsidRPr="00AB1DFE">
        <w:rPr>
          <w:sz w:val="26"/>
          <w:szCs w:val="26"/>
        </w:rPr>
        <w:t>6</w:t>
      </w:r>
      <w:r w:rsidR="008C37A1" w:rsidRPr="00AB1DFE">
        <w:rPr>
          <w:sz w:val="26"/>
          <w:szCs w:val="26"/>
        </w:rPr>
        <w:t>.2.</w:t>
      </w:r>
      <w:r w:rsidR="008C37A1" w:rsidRPr="00AB1DFE">
        <w:rPr>
          <w:sz w:val="26"/>
          <w:szCs w:val="26"/>
        </w:rPr>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10% от просроченной суммы.</w:t>
      </w:r>
    </w:p>
    <w:p w:rsidR="008C37A1" w:rsidRPr="00AB1DFE" w:rsidRDefault="00F25C77" w:rsidP="007200CA">
      <w:pPr>
        <w:widowControl w:val="0"/>
        <w:tabs>
          <w:tab w:val="left" w:pos="1134"/>
        </w:tabs>
        <w:snapToGrid w:val="0"/>
        <w:spacing w:line="250" w:lineRule="auto"/>
        <w:ind w:firstLine="567"/>
        <w:jc w:val="both"/>
        <w:rPr>
          <w:sz w:val="26"/>
          <w:szCs w:val="26"/>
        </w:rPr>
      </w:pPr>
      <w:r w:rsidRPr="00AB1DFE">
        <w:rPr>
          <w:sz w:val="26"/>
          <w:szCs w:val="26"/>
        </w:rPr>
        <w:t>6</w:t>
      </w:r>
      <w:r w:rsidR="008C37A1" w:rsidRPr="00AB1DFE">
        <w:rPr>
          <w:sz w:val="26"/>
          <w:szCs w:val="26"/>
        </w:rPr>
        <w:t>.3.</w:t>
      </w:r>
      <w:r w:rsidR="008C37A1" w:rsidRPr="00AB1DFE">
        <w:rPr>
          <w:sz w:val="26"/>
          <w:szCs w:val="26"/>
        </w:rPr>
        <w:tab/>
        <w:t>Уплата штрафных санкций в случае неисполнения (ненадлежащего исполнения) обязательства не освобождает Стороны от исполнения обязанностей по Договору.</w:t>
      </w:r>
    </w:p>
    <w:p w:rsidR="008C37A1" w:rsidRPr="00AB1DFE" w:rsidRDefault="007200CA" w:rsidP="008C37A1">
      <w:pPr>
        <w:pStyle w:val="23"/>
        <w:tabs>
          <w:tab w:val="left" w:pos="1134"/>
        </w:tabs>
        <w:spacing w:after="0" w:line="250" w:lineRule="auto"/>
        <w:ind w:left="0" w:firstLine="567"/>
        <w:jc w:val="both"/>
        <w:rPr>
          <w:iCs/>
          <w:sz w:val="26"/>
          <w:szCs w:val="26"/>
        </w:rPr>
      </w:pPr>
      <w:r w:rsidRPr="00AB1DFE">
        <w:rPr>
          <w:iCs/>
          <w:sz w:val="26"/>
          <w:szCs w:val="26"/>
        </w:rPr>
        <w:t>6</w:t>
      </w:r>
      <w:r w:rsidR="008C37A1" w:rsidRPr="00AB1DFE">
        <w:rPr>
          <w:iCs/>
          <w:sz w:val="26"/>
          <w:szCs w:val="26"/>
        </w:rPr>
        <w:t>.4.</w:t>
      </w:r>
      <w:r w:rsidR="008C37A1" w:rsidRPr="00AB1DFE">
        <w:rPr>
          <w:iCs/>
          <w:sz w:val="26"/>
          <w:szCs w:val="26"/>
        </w:rPr>
        <w:tab/>
      </w:r>
      <w:r w:rsidR="008C37A1" w:rsidRPr="00AB1DFE">
        <w:rPr>
          <w:sz w:val="26"/>
          <w:szCs w:val="26"/>
        </w:rPr>
        <w:t>Поставщик</w:t>
      </w:r>
      <w:r w:rsidR="008C37A1" w:rsidRPr="00AB1DFE">
        <w:rPr>
          <w:iCs/>
          <w:sz w:val="26"/>
          <w:szCs w:val="26"/>
        </w:rPr>
        <w:t xml:space="preserve"> несет ответственность за качество, комплектацию, количество и размерный ряд поставляемого Товара, а также за недопоставку Товара.</w:t>
      </w:r>
    </w:p>
    <w:p w:rsidR="008C37A1" w:rsidRPr="00AB1DFE" w:rsidRDefault="007200CA" w:rsidP="008C37A1">
      <w:pPr>
        <w:pStyle w:val="23"/>
        <w:tabs>
          <w:tab w:val="left" w:pos="1134"/>
        </w:tabs>
        <w:spacing w:after="0" w:line="250" w:lineRule="auto"/>
        <w:ind w:left="0" w:firstLine="567"/>
        <w:jc w:val="both"/>
        <w:rPr>
          <w:sz w:val="26"/>
          <w:szCs w:val="26"/>
        </w:rPr>
      </w:pPr>
      <w:r w:rsidRPr="00AB1DFE">
        <w:rPr>
          <w:sz w:val="26"/>
          <w:szCs w:val="26"/>
        </w:rPr>
        <w:t>6</w:t>
      </w:r>
      <w:r w:rsidR="008C37A1" w:rsidRPr="00AB1DFE">
        <w:rPr>
          <w:sz w:val="26"/>
          <w:szCs w:val="26"/>
        </w:rPr>
        <w:t>.5.</w:t>
      </w:r>
      <w:r w:rsidR="008C37A1" w:rsidRPr="00AB1DFE">
        <w:rPr>
          <w:sz w:val="26"/>
          <w:szCs w:val="26"/>
        </w:rPr>
        <w:tab/>
        <w:t>Поставщик несет ответственность за все возможные убытки и расходы, понесенные Покупателем, связанные с ненадлежащим заполнением или не заполнением, в соответствии с требованиями действующего законодательства Российской Федерации, первичной бухгалтерской документации, требуемой по настоящему Договору.</w:t>
      </w:r>
    </w:p>
    <w:p w:rsidR="008C37A1" w:rsidRPr="00AB1DFE" w:rsidRDefault="007200CA" w:rsidP="008C37A1">
      <w:pPr>
        <w:pStyle w:val="23"/>
        <w:tabs>
          <w:tab w:val="left" w:pos="1134"/>
        </w:tabs>
        <w:spacing w:after="0" w:line="250" w:lineRule="auto"/>
        <w:ind w:left="0" w:firstLine="567"/>
        <w:jc w:val="both"/>
        <w:rPr>
          <w:sz w:val="26"/>
          <w:szCs w:val="26"/>
        </w:rPr>
      </w:pPr>
      <w:r w:rsidRPr="00AB1DFE">
        <w:rPr>
          <w:sz w:val="26"/>
          <w:szCs w:val="26"/>
        </w:rPr>
        <w:t>6</w:t>
      </w:r>
      <w:r w:rsidR="008C37A1" w:rsidRPr="00AB1DFE">
        <w:rPr>
          <w:sz w:val="26"/>
          <w:szCs w:val="26"/>
        </w:rPr>
        <w:t>.6.</w:t>
      </w:r>
      <w:r w:rsidR="008C37A1" w:rsidRPr="00AB1DFE">
        <w:rPr>
          <w:sz w:val="26"/>
          <w:szCs w:val="26"/>
        </w:rPr>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 в соответствии с п. 10.3. настоящего Договора</w:t>
      </w:r>
    </w:p>
    <w:p w:rsidR="008C37A1" w:rsidRPr="00AB1DFE" w:rsidRDefault="007200CA" w:rsidP="008C37A1">
      <w:pPr>
        <w:ind w:firstLine="567"/>
        <w:jc w:val="both"/>
        <w:rPr>
          <w:sz w:val="26"/>
          <w:szCs w:val="26"/>
        </w:rPr>
      </w:pPr>
      <w:r w:rsidRPr="00AB1DFE">
        <w:rPr>
          <w:sz w:val="26"/>
          <w:szCs w:val="26"/>
        </w:rPr>
        <w:t>6</w:t>
      </w:r>
      <w:r w:rsidR="008C37A1" w:rsidRPr="00AB1DFE">
        <w:rPr>
          <w:sz w:val="26"/>
          <w:szCs w:val="26"/>
        </w:rPr>
        <w:t>.7. В случае нарушения Поставщиком сроков представления комплекта первичных документов, указанного в подпункте 3.1.</w:t>
      </w:r>
      <w:r w:rsidR="00F903FA">
        <w:rPr>
          <w:sz w:val="26"/>
          <w:szCs w:val="26"/>
        </w:rPr>
        <w:t>2</w:t>
      </w:r>
      <w:r w:rsidR="008C37A1" w:rsidRPr="00AB1DFE">
        <w:rPr>
          <w:sz w:val="26"/>
          <w:szCs w:val="26"/>
        </w:rPr>
        <w:t xml:space="preserve">. настоящего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w:t>
      </w:r>
      <w:r w:rsidR="008C37A1" w:rsidRPr="00AB1DFE">
        <w:rPr>
          <w:sz w:val="26"/>
          <w:szCs w:val="26"/>
        </w:rPr>
        <w:lastRenderedPageBreak/>
        <w:t>течение 10 (десяти) календарных дней с даты предъявления Покупателем требования в письменном виде</w:t>
      </w:r>
      <w:r w:rsidR="00A945A0" w:rsidRPr="00AB1DFE">
        <w:rPr>
          <w:sz w:val="26"/>
          <w:szCs w:val="26"/>
        </w:rPr>
        <w:t xml:space="preserve">. </w:t>
      </w:r>
      <w:r w:rsidR="00A945A0" w:rsidRPr="00AB1DFE">
        <w:rPr>
          <w:i/>
          <w:sz w:val="26"/>
          <w:szCs w:val="26"/>
        </w:rPr>
        <w:t>(данный пункт включается в договор если контрагент, с которым заключается договор по результатам запроса котировок является субъектом МСП).</w:t>
      </w:r>
    </w:p>
    <w:p w:rsidR="0014527D" w:rsidRPr="00AB1DFE" w:rsidRDefault="007200CA" w:rsidP="008C37A1">
      <w:pPr>
        <w:ind w:firstLine="567"/>
        <w:jc w:val="both"/>
        <w:rPr>
          <w:sz w:val="26"/>
          <w:szCs w:val="26"/>
        </w:rPr>
      </w:pPr>
      <w:r w:rsidRPr="00AB1DFE">
        <w:rPr>
          <w:sz w:val="26"/>
          <w:szCs w:val="26"/>
        </w:rPr>
        <w:t>6</w:t>
      </w:r>
      <w:r w:rsidR="0014527D" w:rsidRPr="00AB1DFE">
        <w:rPr>
          <w:sz w:val="26"/>
          <w:szCs w:val="26"/>
        </w:rPr>
        <w:t>.7. В случае нарушения Поставщиком сроков предоставления</w:t>
      </w:r>
      <w:r w:rsidR="00A945A0" w:rsidRPr="00AB1DFE">
        <w:rPr>
          <w:sz w:val="26"/>
          <w:szCs w:val="26"/>
        </w:rPr>
        <w:t xml:space="preserve"> комплекта первичных документов</w:t>
      </w:r>
      <w:r w:rsidR="0014527D" w:rsidRPr="00AB1DFE">
        <w:rPr>
          <w:sz w:val="26"/>
          <w:szCs w:val="26"/>
        </w:rPr>
        <w:t>, указанного в пункте 3.1.</w:t>
      </w:r>
      <w:r w:rsidR="00F903FA">
        <w:rPr>
          <w:sz w:val="26"/>
          <w:szCs w:val="26"/>
        </w:rPr>
        <w:t>2</w:t>
      </w:r>
      <w:r w:rsidR="0014527D" w:rsidRPr="00AB1DFE">
        <w:rPr>
          <w:sz w:val="26"/>
          <w:szCs w:val="26"/>
        </w:rPr>
        <w:t>.</w:t>
      </w:r>
      <w:r w:rsidR="00A945A0" w:rsidRPr="00AB1DFE">
        <w:rPr>
          <w:sz w:val="26"/>
          <w:szCs w:val="26"/>
        </w:rPr>
        <w:t xml:space="preserve"> настоящего договора</w:t>
      </w:r>
      <w:r w:rsidR="0014527D" w:rsidRPr="00AB1DFE">
        <w:rPr>
          <w:sz w:val="26"/>
          <w:szCs w:val="26"/>
        </w:rPr>
        <w:t xml:space="preserve">, окончательный расчет за </w:t>
      </w:r>
      <w:r w:rsidR="00A945A0" w:rsidRPr="00AB1DFE">
        <w:rPr>
          <w:sz w:val="26"/>
          <w:szCs w:val="26"/>
        </w:rPr>
        <w:t>поставленный товар</w:t>
      </w:r>
      <w:r w:rsidR="0014527D" w:rsidRPr="00AB1DFE">
        <w:rPr>
          <w:sz w:val="26"/>
          <w:szCs w:val="26"/>
        </w:rPr>
        <w:t xml:space="preserve"> производится в течение 90 (девяноста) календарных дней с даты предоставления комплекта документов.</w:t>
      </w:r>
      <w:r w:rsidR="0014527D" w:rsidRPr="00AB1DFE">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8C37A1" w:rsidRPr="00AB1DFE" w:rsidRDefault="007200CA" w:rsidP="008C37A1">
      <w:pPr>
        <w:tabs>
          <w:tab w:val="left" w:pos="540"/>
        </w:tabs>
        <w:ind w:firstLine="567"/>
        <w:jc w:val="both"/>
        <w:rPr>
          <w:sz w:val="26"/>
          <w:szCs w:val="26"/>
        </w:rPr>
      </w:pPr>
      <w:r w:rsidRPr="00AB1DFE">
        <w:rPr>
          <w:iCs/>
          <w:sz w:val="26"/>
          <w:szCs w:val="26"/>
        </w:rPr>
        <w:t>6</w:t>
      </w:r>
      <w:r w:rsidR="008C37A1" w:rsidRPr="00AB1DFE">
        <w:rPr>
          <w:iCs/>
          <w:sz w:val="26"/>
          <w:szCs w:val="26"/>
        </w:rPr>
        <w:t xml:space="preserve">.8. В случае несоблюдения поставщиком условий подпункта 3.1.9. настоящего Договора, Покупатель имеет право предъявить Поставщику штрафные санкции </w:t>
      </w:r>
      <w:r w:rsidR="008C37A1" w:rsidRPr="00AB1DFE">
        <w:rPr>
          <w:sz w:val="26"/>
          <w:szCs w:val="26"/>
        </w:rPr>
        <w:t>в размере не ниже величины убытков или упущенных выгод Покупателя, понесенных в результате данной уступки.</w:t>
      </w:r>
    </w:p>
    <w:p w:rsidR="008C37A1" w:rsidRPr="00AB1DFE" w:rsidRDefault="007200CA" w:rsidP="008C37A1">
      <w:pPr>
        <w:pStyle w:val="Style5"/>
        <w:widowControl/>
        <w:tabs>
          <w:tab w:val="left" w:pos="396"/>
        </w:tabs>
        <w:spacing w:line="240" w:lineRule="auto"/>
        <w:ind w:right="50" w:firstLine="567"/>
        <w:rPr>
          <w:rStyle w:val="FontStyle61"/>
          <w:sz w:val="26"/>
          <w:szCs w:val="26"/>
        </w:rPr>
      </w:pPr>
      <w:r w:rsidRPr="00AB1DFE">
        <w:rPr>
          <w:rStyle w:val="FontStyle61"/>
          <w:sz w:val="26"/>
          <w:szCs w:val="26"/>
        </w:rPr>
        <w:t>6</w:t>
      </w:r>
      <w:r w:rsidR="008C37A1" w:rsidRPr="00AB1DFE">
        <w:rPr>
          <w:rStyle w:val="FontStyle61"/>
          <w:sz w:val="26"/>
          <w:szCs w:val="26"/>
        </w:rPr>
        <w:t xml:space="preserve">.9. Для целей расчета неустойки по настоящему Договору Стороны применяют стоимость в том размере, в котором такая стоимость оплачена или подлежит оплате по настоящему Договору с учетом НДС </w:t>
      </w:r>
      <w:r w:rsidR="008C37A1" w:rsidRPr="00AB1DFE">
        <w:rPr>
          <w:rStyle w:val="FontStyle61"/>
          <w:i/>
          <w:sz w:val="26"/>
          <w:szCs w:val="26"/>
        </w:rPr>
        <w:t xml:space="preserve">(если Поставщик является плательщиком НДС) </w:t>
      </w:r>
      <w:r w:rsidR="008C37A1" w:rsidRPr="00AB1DFE">
        <w:rPr>
          <w:rStyle w:val="FontStyle61"/>
          <w:sz w:val="26"/>
          <w:szCs w:val="26"/>
        </w:rPr>
        <w:t xml:space="preserve">или без учета НДС </w:t>
      </w:r>
      <w:r w:rsidR="008C37A1" w:rsidRPr="00AB1DFE">
        <w:rPr>
          <w:rStyle w:val="FontStyle61"/>
          <w:i/>
          <w:sz w:val="26"/>
          <w:szCs w:val="26"/>
        </w:rPr>
        <w:t>(если Поставщик не является плательщиком НДС)</w:t>
      </w:r>
      <w:r w:rsidR="008C37A1" w:rsidRPr="00AB1DFE">
        <w:rPr>
          <w:rStyle w:val="FontStyle61"/>
          <w:sz w:val="26"/>
          <w:szCs w:val="26"/>
        </w:rPr>
        <w:t>.</w:t>
      </w:r>
    </w:p>
    <w:p w:rsidR="008C37A1" w:rsidRPr="00AB1DFE" w:rsidRDefault="007200CA" w:rsidP="008C37A1">
      <w:pPr>
        <w:pStyle w:val="Style5"/>
        <w:widowControl/>
        <w:tabs>
          <w:tab w:val="left" w:pos="396"/>
        </w:tabs>
        <w:spacing w:line="240" w:lineRule="auto"/>
        <w:ind w:right="50" w:firstLine="567"/>
        <w:rPr>
          <w:bCs/>
          <w:sz w:val="26"/>
          <w:szCs w:val="26"/>
        </w:rPr>
      </w:pPr>
      <w:r w:rsidRPr="00AB1DFE">
        <w:rPr>
          <w:bCs/>
          <w:sz w:val="26"/>
          <w:szCs w:val="26"/>
        </w:rPr>
        <w:t>6</w:t>
      </w:r>
      <w:r w:rsidR="008C37A1" w:rsidRPr="00AB1DFE">
        <w:rPr>
          <w:bCs/>
          <w:sz w:val="26"/>
          <w:szCs w:val="26"/>
        </w:rPr>
        <w:t>.10. За несоблюдение Поставщиком обязанностей, предусмотренных пунктом 3.1.11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8C37A1" w:rsidRPr="00AB1DFE" w:rsidRDefault="008C37A1" w:rsidP="008C37A1">
      <w:pPr>
        <w:pStyle w:val="Style5"/>
        <w:widowControl/>
        <w:tabs>
          <w:tab w:val="left" w:pos="396"/>
        </w:tabs>
        <w:spacing w:line="240" w:lineRule="auto"/>
        <w:ind w:right="50" w:firstLine="567"/>
        <w:rPr>
          <w:rStyle w:val="FontStyle61"/>
          <w:sz w:val="26"/>
          <w:szCs w:val="26"/>
        </w:rPr>
      </w:pPr>
    </w:p>
    <w:p w:rsidR="008C37A1" w:rsidRPr="00AB1DFE" w:rsidRDefault="007200CA" w:rsidP="008C37A1">
      <w:pPr>
        <w:pStyle w:val="ConsNormal"/>
        <w:widowControl/>
        <w:spacing w:line="250" w:lineRule="auto"/>
        <w:ind w:firstLine="567"/>
        <w:jc w:val="center"/>
        <w:outlineLvl w:val="0"/>
        <w:rPr>
          <w:rFonts w:ascii="Times New Roman" w:hAnsi="Times New Roman" w:cs="Times New Roman"/>
          <w:b/>
          <w:sz w:val="26"/>
          <w:szCs w:val="26"/>
        </w:rPr>
      </w:pPr>
      <w:r w:rsidRPr="00AB1DFE">
        <w:rPr>
          <w:rFonts w:ascii="Times New Roman" w:hAnsi="Times New Roman" w:cs="Times New Roman"/>
          <w:b/>
          <w:sz w:val="26"/>
          <w:szCs w:val="26"/>
        </w:rPr>
        <w:t>7</w:t>
      </w:r>
      <w:r w:rsidR="008C37A1" w:rsidRPr="00AB1DFE">
        <w:rPr>
          <w:rFonts w:ascii="Times New Roman" w:hAnsi="Times New Roman" w:cs="Times New Roman"/>
          <w:b/>
          <w:sz w:val="26"/>
          <w:szCs w:val="26"/>
        </w:rPr>
        <w:t>.  Разрешение споров.</w:t>
      </w:r>
    </w:p>
    <w:p w:rsidR="008C37A1" w:rsidRPr="00AB1DFE" w:rsidRDefault="008C37A1" w:rsidP="008C37A1">
      <w:pPr>
        <w:pStyle w:val="ConsNormal"/>
        <w:widowControl/>
        <w:spacing w:line="250" w:lineRule="auto"/>
        <w:ind w:firstLine="567"/>
        <w:jc w:val="center"/>
        <w:outlineLvl w:val="0"/>
        <w:rPr>
          <w:rFonts w:ascii="Times New Roman" w:hAnsi="Times New Roman" w:cs="Times New Roman"/>
          <w:b/>
          <w:sz w:val="26"/>
          <w:szCs w:val="26"/>
        </w:rPr>
      </w:pPr>
    </w:p>
    <w:p w:rsidR="008C37A1" w:rsidRPr="00AB1DFE" w:rsidRDefault="007200CA" w:rsidP="007200CA">
      <w:pPr>
        <w:ind w:firstLine="567"/>
        <w:jc w:val="both"/>
        <w:rPr>
          <w:sz w:val="26"/>
          <w:szCs w:val="26"/>
        </w:rPr>
      </w:pPr>
      <w:r w:rsidRPr="00AB1DFE">
        <w:rPr>
          <w:sz w:val="26"/>
          <w:szCs w:val="26"/>
        </w:rPr>
        <w:t>7</w:t>
      </w:r>
      <w:r w:rsidR="008C37A1" w:rsidRPr="00AB1DFE">
        <w:rPr>
          <w:sz w:val="26"/>
          <w:szCs w:val="26"/>
        </w:rPr>
        <w:t>.1.</w:t>
      </w:r>
      <w:r w:rsidR="008C37A1" w:rsidRPr="00AB1DFE">
        <w:rPr>
          <w:sz w:val="26"/>
          <w:szCs w:val="26"/>
        </w:rPr>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8C37A1" w:rsidRPr="00AB1DFE" w:rsidRDefault="007200CA" w:rsidP="007200CA">
      <w:pPr>
        <w:ind w:firstLine="567"/>
        <w:jc w:val="both"/>
        <w:rPr>
          <w:sz w:val="26"/>
          <w:szCs w:val="26"/>
        </w:rPr>
      </w:pPr>
      <w:r w:rsidRPr="00AB1DFE">
        <w:rPr>
          <w:sz w:val="26"/>
          <w:szCs w:val="26"/>
        </w:rPr>
        <w:t>7</w:t>
      </w:r>
      <w:r w:rsidR="008C37A1" w:rsidRPr="00AB1DFE">
        <w:rPr>
          <w:sz w:val="26"/>
          <w:szCs w:val="26"/>
        </w:rPr>
        <w:t xml:space="preserve">.2. </w:t>
      </w:r>
      <w:r w:rsidR="008C37A1" w:rsidRPr="00AB1DFE">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008C37A1" w:rsidRPr="00AB1DFE">
        <w:rPr>
          <w:rStyle w:val="FontStyle61"/>
          <w:sz w:val="26"/>
          <w:szCs w:val="26"/>
        </w:rPr>
        <w:t xml:space="preserve"> с указанием в ней характера нарушения, расчёта суммы штрафа, иных санкций</w:t>
      </w:r>
      <w:r w:rsidR="008C37A1" w:rsidRPr="00AB1DFE">
        <w:rPr>
          <w:kern w:val="20"/>
          <w:sz w:val="26"/>
          <w:szCs w:val="26"/>
        </w:rPr>
        <w:t>, с обязательным приложением подтверждающих документов.</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3C6426" w:rsidRPr="00AB1DFE">
        <w:rPr>
          <w:kern w:val="20"/>
          <w:sz w:val="26"/>
          <w:szCs w:val="26"/>
        </w:rPr>
        <w:t>5</w:t>
      </w:r>
      <w:r w:rsidRPr="00AB1DFE">
        <w:rPr>
          <w:kern w:val="20"/>
          <w:sz w:val="26"/>
          <w:szCs w:val="26"/>
        </w:rPr>
        <w:t xml:space="preserve"> настоящего Договора.</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t>Адреса электронной почты Сторон для направления претензий:</w:t>
      </w:r>
    </w:p>
    <w:p w:rsidR="008C37A1" w:rsidRPr="00AB1DFE" w:rsidRDefault="008C37A1" w:rsidP="007200CA">
      <w:pPr>
        <w:ind w:firstLine="567"/>
        <w:rPr>
          <w:kern w:val="20"/>
          <w:sz w:val="26"/>
          <w:szCs w:val="26"/>
        </w:rPr>
      </w:pPr>
      <w:r w:rsidRPr="00AB1DFE">
        <w:rPr>
          <w:kern w:val="20"/>
          <w:sz w:val="26"/>
          <w:szCs w:val="26"/>
        </w:rPr>
        <w:t xml:space="preserve">- Заказчик: </w:t>
      </w:r>
      <w:r w:rsidRPr="00AB1DFE">
        <w:rPr>
          <w:sz w:val="26"/>
          <w:szCs w:val="26"/>
        </w:rPr>
        <w:t>info@ppkch.ru</w:t>
      </w:r>
      <w:r w:rsidRPr="00AB1DFE">
        <w:rPr>
          <w:kern w:val="20"/>
          <w:sz w:val="26"/>
          <w:szCs w:val="26"/>
        </w:rPr>
        <w:t xml:space="preserve">; Исполнитель: </w:t>
      </w:r>
      <w:r w:rsidRPr="00AB1DFE">
        <w:rPr>
          <w:sz w:val="26"/>
          <w:szCs w:val="26"/>
        </w:rPr>
        <w:t>__________________.</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3C6426" w:rsidRPr="00AB1DFE">
        <w:rPr>
          <w:kern w:val="20"/>
          <w:sz w:val="26"/>
          <w:szCs w:val="26"/>
        </w:rPr>
        <w:t>5</w:t>
      </w:r>
      <w:r w:rsidRPr="00AB1DFE">
        <w:rPr>
          <w:kern w:val="20"/>
          <w:sz w:val="26"/>
          <w:szCs w:val="26"/>
        </w:rPr>
        <w:t xml:space="preserve"> настоящего Договора.</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8C37A1" w:rsidRPr="00AB1DFE" w:rsidRDefault="008C37A1" w:rsidP="007200CA">
      <w:pPr>
        <w:tabs>
          <w:tab w:val="left" w:pos="0"/>
          <w:tab w:val="left" w:pos="8931"/>
        </w:tabs>
        <w:ind w:firstLine="567"/>
        <w:jc w:val="both"/>
        <w:rPr>
          <w:kern w:val="20"/>
          <w:sz w:val="26"/>
          <w:szCs w:val="26"/>
        </w:rPr>
      </w:pPr>
      <w:r w:rsidRPr="00AB1DFE">
        <w:rPr>
          <w:kern w:val="20"/>
          <w:sz w:val="26"/>
          <w:szCs w:val="26"/>
        </w:rPr>
        <w:lastRenderedPageBreak/>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8C37A1" w:rsidRPr="00AB1DFE" w:rsidRDefault="007200CA" w:rsidP="007200CA">
      <w:pPr>
        <w:ind w:firstLine="567"/>
        <w:jc w:val="both"/>
        <w:rPr>
          <w:sz w:val="26"/>
          <w:szCs w:val="26"/>
        </w:rPr>
      </w:pPr>
      <w:r w:rsidRPr="00AB1DFE">
        <w:rPr>
          <w:sz w:val="26"/>
          <w:szCs w:val="26"/>
        </w:rPr>
        <w:t>7</w:t>
      </w:r>
      <w:r w:rsidR="008C37A1" w:rsidRPr="00AB1DFE">
        <w:rPr>
          <w:sz w:val="26"/>
          <w:szCs w:val="26"/>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AB1DFE">
        <w:rPr>
          <w:sz w:val="26"/>
          <w:szCs w:val="26"/>
        </w:rPr>
        <w:t>по месту нахождения ответчика</w:t>
      </w:r>
      <w:r w:rsidR="008C37A1" w:rsidRPr="00AB1DFE">
        <w:rPr>
          <w:sz w:val="26"/>
          <w:szCs w:val="26"/>
        </w:rPr>
        <w:t>.</w:t>
      </w:r>
    </w:p>
    <w:p w:rsidR="008C37A1" w:rsidRPr="00AB1DFE" w:rsidRDefault="008C37A1" w:rsidP="008C37A1">
      <w:pPr>
        <w:jc w:val="both"/>
        <w:rPr>
          <w:sz w:val="26"/>
          <w:szCs w:val="26"/>
        </w:rPr>
      </w:pPr>
    </w:p>
    <w:p w:rsidR="008C37A1" w:rsidRPr="00AB1DFE" w:rsidRDefault="007200CA" w:rsidP="008C37A1">
      <w:pPr>
        <w:tabs>
          <w:tab w:val="left" w:pos="1134"/>
        </w:tabs>
        <w:spacing w:line="250" w:lineRule="auto"/>
        <w:ind w:right="-1" w:firstLine="567"/>
        <w:jc w:val="center"/>
        <w:rPr>
          <w:b/>
          <w:iCs/>
          <w:sz w:val="26"/>
          <w:szCs w:val="26"/>
        </w:rPr>
      </w:pPr>
      <w:r w:rsidRPr="00AB1DFE">
        <w:rPr>
          <w:b/>
          <w:iCs/>
          <w:caps/>
          <w:sz w:val="26"/>
          <w:szCs w:val="26"/>
        </w:rPr>
        <w:t>8</w:t>
      </w:r>
      <w:r w:rsidR="008C37A1" w:rsidRPr="00AB1DFE">
        <w:rPr>
          <w:b/>
          <w:iCs/>
          <w:caps/>
          <w:sz w:val="26"/>
          <w:szCs w:val="26"/>
        </w:rPr>
        <w:t xml:space="preserve">.  </w:t>
      </w:r>
      <w:r w:rsidR="008C37A1" w:rsidRPr="00AB1DFE">
        <w:rPr>
          <w:b/>
          <w:iCs/>
          <w:sz w:val="26"/>
          <w:szCs w:val="26"/>
        </w:rPr>
        <w:t>Обстоятельства непреодолимой силы.</w:t>
      </w:r>
    </w:p>
    <w:p w:rsidR="008C37A1" w:rsidRPr="00AB1DFE" w:rsidRDefault="008C37A1" w:rsidP="008C37A1">
      <w:pPr>
        <w:tabs>
          <w:tab w:val="left" w:pos="1134"/>
        </w:tabs>
        <w:spacing w:line="250" w:lineRule="auto"/>
        <w:ind w:right="-1" w:firstLine="567"/>
        <w:jc w:val="center"/>
        <w:rPr>
          <w:b/>
          <w:iCs/>
          <w:sz w:val="26"/>
          <w:szCs w:val="26"/>
        </w:rPr>
      </w:pPr>
    </w:p>
    <w:p w:rsidR="008C37A1" w:rsidRPr="00AB1DFE" w:rsidRDefault="007200CA" w:rsidP="008C37A1">
      <w:pPr>
        <w:pStyle w:val="ConsNormal"/>
        <w:widowControl/>
        <w:tabs>
          <w:tab w:val="left" w:pos="1134"/>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8</w:t>
      </w:r>
      <w:r w:rsidR="008C37A1" w:rsidRPr="00AB1DFE">
        <w:rPr>
          <w:rFonts w:ascii="Times New Roman" w:hAnsi="Times New Roman" w:cs="Times New Roman"/>
          <w:sz w:val="26"/>
          <w:szCs w:val="26"/>
        </w:rPr>
        <w:t>.1.</w:t>
      </w:r>
      <w:r w:rsidR="008C37A1" w:rsidRPr="00AB1DFE">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C37A1" w:rsidRPr="00AB1DFE" w:rsidRDefault="007200CA" w:rsidP="008C37A1">
      <w:pPr>
        <w:pStyle w:val="ConsNormal"/>
        <w:widowControl/>
        <w:tabs>
          <w:tab w:val="left" w:pos="1134"/>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8</w:t>
      </w:r>
      <w:r w:rsidR="008C37A1" w:rsidRPr="00AB1DFE">
        <w:rPr>
          <w:rFonts w:ascii="Times New Roman" w:hAnsi="Times New Roman" w:cs="Times New Roman"/>
          <w:sz w:val="26"/>
          <w:szCs w:val="26"/>
        </w:rPr>
        <w:t>.2.</w:t>
      </w:r>
      <w:r w:rsidR="008C37A1" w:rsidRPr="00AB1DFE">
        <w:rPr>
          <w:rFonts w:ascii="Times New Roman" w:hAnsi="Times New Roman" w:cs="Times New Roman"/>
          <w:sz w:val="26"/>
          <w:szCs w:val="26"/>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37A1" w:rsidRPr="00AB1DFE" w:rsidRDefault="007200CA" w:rsidP="008C37A1">
      <w:pPr>
        <w:pStyle w:val="ConsNormal"/>
        <w:widowControl/>
        <w:tabs>
          <w:tab w:val="left" w:pos="1134"/>
        </w:tabs>
        <w:spacing w:line="250" w:lineRule="auto"/>
        <w:ind w:firstLine="567"/>
        <w:jc w:val="both"/>
        <w:rPr>
          <w:rFonts w:ascii="Times New Roman" w:hAnsi="Times New Roman" w:cs="Times New Roman"/>
          <w:sz w:val="26"/>
          <w:szCs w:val="26"/>
        </w:rPr>
      </w:pPr>
      <w:r w:rsidRPr="00AB1DFE">
        <w:rPr>
          <w:rFonts w:ascii="Times New Roman" w:hAnsi="Times New Roman" w:cs="Times New Roman"/>
          <w:sz w:val="26"/>
          <w:szCs w:val="26"/>
        </w:rPr>
        <w:t>8</w:t>
      </w:r>
      <w:r w:rsidR="008C37A1" w:rsidRPr="00AB1DFE">
        <w:rPr>
          <w:rFonts w:ascii="Times New Roman" w:hAnsi="Times New Roman" w:cs="Times New Roman"/>
          <w:sz w:val="26"/>
          <w:szCs w:val="26"/>
        </w:rPr>
        <w:t>.3.</w:t>
      </w:r>
      <w:r w:rsidR="008C37A1" w:rsidRPr="00AB1DFE">
        <w:rPr>
          <w:rFonts w:ascii="Times New Roman" w:hAnsi="Times New Roman" w:cs="Times New Roman"/>
          <w:sz w:val="26"/>
          <w:szCs w:val="26"/>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37A1" w:rsidRPr="00AB1DFE" w:rsidRDefault="007200CA" w:rsidP="008C37A1">
      <w:pPr>
        <w:widowControl w:val="0"/>
        <w:tabs>
          <w:tab w:val="left" w:pos="1134"/>
        </w:tabs>
        <w:snapToGrid w:val="0"/>
        <w:spacing w:line="250" w:lineRule="auto"/>
        <w:ind w:firstLine="567"/>
        <w:jc w:val="both"/>
        <w:rPr>
          <w:sz w:val="26"/>
          <w:szCs w:val="26"/>
        </w:rPr>
      </w:pPr>
      <w:r w:rsidRPr="00AB1DFE">
        <w:rPr>
          <w:sz w:val="26"/>
          <w:szCs w:val="26"/>
        </w:rPr>
        <w:t>8</w:t>
      </w:r>
      <w:r w:rsidR="008C37A1" w:rsidRPr="00AB1DFE">
        <w:rPr>
          <w:sz w:val="26"/>
          <w:szCs w:val="26"/>
        </w:rPr>
        <w:t>.4.</w:t>
      </w:r>
      <w:r w:rsidR="008C37A1" w:rsidRPr="00AB1DFE">
        <w:rPr>
          <w:sz w:val="26"/>
          <w:szCs w:val="26"/>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законодательством Российской Федерации.</w:t>
      </w:r>
    </w:p>
    <w:p w:rsidR="008C37A1" w:rsidRPr="00AB1DFE" w:rsidRDefault="008C37A1" w:rsidP="008C37A1">
      <w:pPr>
        <w:widowControl w:val="0"/>
        <w:tabs>
          <w:tab w:val="left" w:pos="1134"/>
        </w:tabs>
        <w:snapToGrid w:val="0"/>
        <w:spacing w:line="250" w:lineRule="auto"/>
        <w:ind w:firstLine="567"/>
        <w:jc w:val="both"/>
        <w:rPr>
          <w:sz w:val="26"/>
          <w:szCs w:val="26"/>
        </w:rPr>
      </w:pPr>
    </w:p>
    <w:p w:rsidR="008C37A1" w:rsidRPr="00AB1DFE" w:rsidRDefault="008C37A1" w:rsidP="00AB1DFE">
      <w:pPr>
        <w:pStyle w:val="25"/>
        <w:numPr>
          <w:ilvl w:val="0"/>
          <w:numId w:val="22"/>
        </w:numPr>
        <w:spacing w:after="0" w:line="250" w:lineRule="auto"/>
        <w:ind w:left="0" w:firstLine="0"/>
        <w:jc w:val="center"/>
        <w:rPr>
          <w:b/>
          <w:bCs/>
          <w:sz w:val="26"/>
          <w:szCs w:val="26"/>
        </w:rPr>
      </w:pPr>
      <w:r w:rsidRPr="00AB1DFE">
        <w:rPr>
          <w:b/>
          <w:bCs/>
          <w:sz w:val="26"/>
          <w:szCs w:val="26"/>
        </w:rPr>
        <w:t>Срок действия Договора.</w:t>
      </w:r>
    </w:p>
    <w:p w:rsidR="008C37A1" w:rsidRPr="00AB1DFE" w:rsidRDefault="008C37A1" w:rsidP="008C37A1">
      <w:pPr>
        <w:pStyle w:val="25"/>
        <w:spacing w:after="0" w:line="250" w:lineRule="auto"/>
        <w:ind w:left="720"/>
        <w:rPr>
          <w:b/>
          <w:bCs/>
          <w:sz w:val="26"/>
          <w:szCs w:val="26"/>
        </w:rPr>
      </w:pPr>
    </w:p>
    <w:p w:rsidR="008C37A1" w:rsidRPr="00AB1DFE" w:rsidRDefault="007200CA" w:rsidP="008C37A1">
      <w:pPr>
        <w:tabs>
          <w:tab w:val="num" w:pos="1134"/>
        </w:tabs>
        <w:spacing w:line="250" w:lineRule="auto"/>
        <w:ind w:firstLine="567"/>
        <w:jc w:val="both"/>
        <w:rPr>
          <w:sz w:val="26"/>
          <w:szCs w:val="26"/>
        </w:rPr>
      </w:pPr>
      <w:r w:rsidRPr="00AB1DFE">
        <w:rPr>
          <w:sz w:val="26"/>
          <w:szCs w:val="26"/>
        </w:rPr>
        <w:t>9</w:t>
      </w:r>
      <w:r w:rsidR="008C37A1" w:rsidRPr="00AB1DFE">
        <w:rPr>
          <w:sz w:val="26"/>
          <w:szCs w:val="26"/>
        </w:rPr>
        <w:t>.1.</w:t>
      </w:r>
      <w:r w:rsidR="008C37A1" w:rsidRPr="00AB1DFE">
        <w:rPr>
          <w:sz w:val="26"/>
          <w:szCs w:val="26"/>
        </w:rPr>
        <w:tab/>
        <w:t>Настоящий Договор вступает в силу с момента его подписания Сторонами и действует до 31 декабря 202</w:t>
      </w:r>
      <w:r w:rsidR="00A945A0" w:rsidRPr="00AB1DFE">
        <w:rPr>
          <w:sz w:val="26"/>
          <w:szCs w:val="26"/>
        </w:rPr>
        <w:t>1</w:t>
      </w:r>
      <w:r w:rsidR="008C37A1" w:rsidRPr="00AB1DFE">
        <w:rPr>
          <w:sz w:val="26"/>
          <w:szCs w:val="26"/>
        </w:rPr>
        <w:t xml:space="preserve"> года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8C37A1" w:rsidRPr="00AB1DFE" w:rsidRDefault="007200CA" w:rsidP="008C37A1">
      <w:pPr>
        <w:widowControl w:val="0"/>
        <w:tabs>
          <w:tab w:val="num" w:pos="1134"/>
        </w:tabs>
        <w:spacing w:line="250" w:lineRule="auto"/>
        <w:ind w:firstLine="567"/>
        <w:jc w:val="both"/>
        <w:rPr>
          <w:sz w:val="26"/>
          <w:szCs w:val="26"/>
        </w:rPr>
      </w:pPr>
      <w:r w:rsidRPr="00AB1DFE">
        <w:rPr>
          <w:sz w:val="26"/>
          <w:szCs w:val="26"/>
        </w:rPr>
        <w:t>9</w:t>
      </w:r>
      <w:r w:rsidR="008C37A1" w:rsidRPr="00AB1DFE">
        <w:rPr>
          <w:sz w:val="26"/>
          <w:szCs w:val="26"/>
        </w:rPr>
        <w:t>.2.</w:t>
      </w:r>
      <w:r w:rsidR="008C37A1" w:rsidRPr="00AB1DFE">
        <w:rPr>
          <w:sz w:val="26"/>
          <w:szCs w:val="26"/>
        </w:rPr>
        <w:tab/>
        <w:t xml:space="preserve">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 </w:t>
      </w:r>
    </w:p>
    <w:p w:rsidR="008C37A1" w:rsidRPr="00AB1DFE" w:rsidRDefault="007200CA" w:rsidP="008C37A1">
      <w:pPr>
        <w:widowControl w:val="0"/>
        <w:tabs>
          <w:tab w:val="num" w:pos="1134"/>
        </w:tabs>
        <w:spacing w:line="250" w:lineRule="auto"/>
        <w:ind w:firstLine="567"/>
        <w:jc w:val="both"/>
        <w:rPr>
          <w:sz w:val="26"/>
          <w:szCs w:val="26"/>
        </w:rPr>
      </w:pPr>
      <w:r w:rsidRPr="00AB1DFE">
        <w:rPr>
          <w:sz w:val="26"/>
          <w:szCs w:val="26"/>
        </w:rPr>
        <w:t>9</w:t>
      </w:r>
      <w:r w:rsidR="008C37A1" w:rsidRPr="00AB1DFE">
        <w:rPr>
          <w:sz w:val="26"/>
          <w:szCs w:val="26"/>
        </w:rPr>
        <w:t>.3. Настоящий Договор может быть расторгнут в одностороннем порядке по инициативе Покупателя.  Покупатель</w:t>
      </w:r>
      <w:r w:rsidR="008C37A1" w:rsidRPr="00AB1DFE">
        <w:rPr>
          <w:spacing w:val="2"/>
          <w:sz w:val="26"/>
          <w:szCs w:val="26"/>
        </w:rPr>
        <w:t>,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8C37A1" w:rsidRPr="00AB1DFE" w:rsidRDefault="007200CA" w:rsidP="008C37A1">
      <w:pPr>
        <w:widowControl w:val="0"/>
        <w:tabs>
          <w:tab w:val="num" w:pos="1134"/>
        </w:tabs>
        <w:spacing w:line="250" w:lineRule="auto"/>
        <w:ind w:firstLine="567"/>
        <w:jc w:val="both"/>
        <w:rPr>
          <w:sz w:val="26"/>
          <w:szCs w:val="26"/>
        </w:rPr>
      </w:pPr>
      <w:r w:rsidRPr="00AB1DFE">
        <w:rPr>
          <w:sz w:val="26"/>
          <w:szCs w:val="26"/>
        </w:rPr>
        <w:t>9</w:t>
      </w:r>
      <w:r w:rsidR="008C37A1" w:rsidRPr="00AB1DFE">
        <w:rPr>
          <w:sz w:val="26"/>
          <w:szCs w:val="26"/>
        </w:rPr>
        <w:t xml:space="preserve">.4. Настоящий Договор может быть расторгнут досрочно по инициативе Покупателя, в случае не предоставления Поставщиком информации, указанной в абзаце </w:t>
      </w:r>
      <w:r w:rsidR="008C37A1" w:rsidRPr="00AB1DFE">
        <w:rPr>
          <w:sz w:val="26"/>
          <w:szCs w:val="26"/>
        </w:rPr>
        <w:lastRenderedPageBreak/>
        <w:t>2  подпункта 3.1.8. настоящего Договора, путем уведомления Поставщика о расторжении Договора. В этом случае Договор считается расторгнутым с даты указанной в уведомлении.</w:t>
      </w:r>
    </w:p>
    <w:p w:rsidR="008C37A1" w:rsidRPr="00AB1DFE" w:rsidRDefault="008C37A1" w:rsidP="008C37A1">
      <w:pPr>
        <w:pStyle w:val="ConsNormal"/>
        <w:widowControl/>
        <w:ind w:firstLine="0"/>
        <w:jc w:val="both"/>
        <w:rPr>
          <w:rFonts w:ascii="Times New Roman" w:hAnsi="Times New Roman" w:cs="Times New Roman"/>
          <w:sz w:val="26"/>
          <w:szCs w:val="26"/>
        </w:rPr>
      </w:pPr>
      <w:r w:rsidRPr="00AB1DFE">
        <w:rPr>
          <w:rFonts w:ascii="Times New Roman" w:hAnsi="Times New Roman" w:cs="Times New Roman"/>
          <w:sz w:val="26"/>
          <w:szCs w:val="26"/>
        </w:rPr>
        <w:t xml:space="preserve">         </w:t>
      </w:r>
      <w:r w:rsidR="007200CA" w:rsidRPr="00AB1DFE">
        <w:rPr>
          <w:rFonts w:ascii="Times New Roman" w:hAnsi="Times New Roman" w:cs="Times New Roman"/>
          <w:sz w:val="26"/>
          <w:szCs w:val="26"/>
        </w:rPr>
        <w:t>9</w:t>
      </w:r>
      <w:r w:rsidRPr="00AB1DFE">
        <w:rPr>
          <w:rFonts w:ascii="Times New Roman" w:hAnsi="Times New Roman" w:cs="Times New Roman"/>
          <w:sz w:val="26"/>
          <w:szCs w:val="26"/>
        </w:rPr>
        <w:t>.5. Настоящий Договор может быть, досрочно расторгнут по основаниям, предусмотренным законодательством Российской Федерации и Договором.</w:t>
      </w:r>
    </w:p>
    <w:p w:rsidR="008C37A1" w:rsidRDefault="008C37A1" w:rsidP="008C37A1">
      <w:pPr>
        <w:widowControl w:val="0"/>
        <w:tabs>
          <w:tab w:val="num" w:pos="1134"/>
        </w:tabs>
        <w:spacing w:line="250" w:lineRule="auto"/>
        <w:ind w:firstLine="567"/>
        <w:jc w:val="both"/>
        <w:rPr>
          <w:sz w:val="26"/>
          <w:szCs w:val="26"/>
        </w:rPr>
      </w:pPr>
    </w:p>
    <w:p w:rsidR="00382CE9" w:rsidRPr="00AB1DFE" w:rsidRDefault="00382CE9" w:rsidP="008C37A1">
      <w:pPr>
        <w:widowControl w:val="0"/>
        <w:tabs>
          <w:tab w:val="num" w:pos="1134"/>
        </w:tabs>
        <w:spacing w:line="250" w:lineRule="auto"/>
        <w:ind w:firstLine="567"/>
        <w:jc w:val="both"/>
        <w:rPr>
          <w:sz w:val="26"/>
          <w:szCs w:val="26"/>
        </w:rPr>
      </w:pPr>
    </w:p>
    <w:p w:rsidR="008C37A1" w:rsidRPr="00AB1DFE" w:rsidRDefault="008C37A1" w:rsidP="007200CA">
      <w:pPr>
        <w:pStyle w:val="a3"/>
        <w:numPr>
          <w:ilvl w:val="0"/>
          <w:numId w:val="22"/>
        </w:numPr>
        <w:jc w:val="center"/>
        <w:rPr>
          <w:b/>
          <w:sz w:val="26"/>
          <w:szCs w:val="26"/>
        </w:rPr>
      </w:pPr>
      <w:r w:rsidRPr="00AB1DFE">
        <w:rPr>
          <w:b/>
          <w:sz w:val="26"/>
          <w:szCs w:val="26"/>
        </w:rPr>
        <w:t>Антикоррупционная оговорка.</w:t>
      </w:r>
    </w:p>
    <w:p w:rsidR="008C37A1" w:rsidRPr="00AB1DFE" w:rsidRDefault="008C37A1" w:rsidP="008C37A1">
      <w:pPr>
        <w:pStyle w:val="a3"/>
        <w:ind w:left="720"/>
        <w:rPr>
          <w:b/>
          <w:sz w:val="26"/>
          <w:szCs w:val="26"/>
        </w:rPr>
      </w:pPr>
    </w:p>
    <w:p w:rsidR="008C37A1" w:rsidRPr="00AB1DFE" w:rsidRDefault="008C37A1" w:rsidP="008C37A1">
      <w:pPr>
        <w:tabs>
          <w:tab w:val="left" w:pos="1276"/>
        </w:tabs>
        <w:ind w:firstLine="567"/>
        <w:jc w:val="both"/>
        <w:rPr>
          <w:sz w:val="26"/>
          <w:szCs w:val="26"/>
        </w:rPr>
      </w:pPr>
      <w:r w:rsidRPr="00AB1DFE">
        <w:rPr>
          <w:sz w:val="26"/>
          <w:szCs w:val="26"/>
        </w:rPr>
        <w:t>1</w:t>
      </w:r>
      <w:r w:rsidR="007200CA" w:rsidRPr="00AB1DFE">
        <w:rPr>
          <w:sz w:val="26"/>
          <w:szCs w:val="26"/>
        </w:rPr>
        <w:t>0</w:t>
      </w:r>
      <w:r w:rsidRPr="00AB1DFE">
        <w:rPr>
          <w:sz w:val="26"/>
          <w:szCs w:val="26"/>
        </w:rPr>
        <w:t>.1.При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37A1" w:rsidRPr="00AB1DFE" w:rsidRDefault="008C37A1" w:rsidP="008C37A1">
      <w:pPr>
        <w:tabs>
          <w:tab w:val="left" w:pos="1276"/>
        </w:tabs>
        <w:ind w:firstLine="567"/>
        <w:jc w:val="both"/>
        <w:rPr>
          <w:sz w:val="26"/>
          <w:szCs w:val="26"/>
        </w:rPr>
      </w:pPr>
      <w:r w:rsidRPr="00AB1DFE">
        <w:rPr>
          <w:sz w:val="26"/>
          <w:szCs w:val="26"/>
        </w:rPr>
        <w:t>1</w:t>
      </w:r>
      <w:r w:rsidR="007200CA" w:rsidRPr="00AB1DFE">
        <w:rPr>
          <w:sz w:val="26"/>
          <w:szCs w:val="26"/>
        </w:rPr>
        <w:t>0</w:t>
      </w:r>
      <w:r w:rsidRPr="00AB1DFE">
        <w:rPr>
          <w:sz w:val="26"/>
          <w:szCs w:val="26"/>
        </w:rPr>
        <w:t>.2.В случае возникновения у Стороны подозрений, что произошло или может произойти нарушение каких-либо положений пункта 1</w:t>
      </w:r>
      <w:r w:rsidR="007200CA" w:rsidRPr="00AB1DFE">
        <w:rPr>
          <w:sz w:val="26"/>
          <w:szCs w:val="26"/>
        </w:rPr>
        <w:t>0</w:t>
      </w:r>
      <w:r w:rsidRPr="00AB1DFE">
        <w:rPr>
          <w:sz w:val="26"/>
          <w:szCs w:val="26"/>
        </w:rPr>
        <w:t>.1.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7200CA" w:rsidRPr="00AB1DFE">
        <w:rPr>
          <w:sz w:val="26"/>
          <w:szCs w:val="26"/>
        </w:rPr>
        <w:t>0</w:t>
      </w:r>
      <w:r w:rsidRPr="00AB1DFE">
        <w:rPr>
          <w:sz w:val="26"/>
          <w:szCs w:val="26"/>
        </w:rPr>
        <w:t xml:space="preserve">.1. настоящего Договора другой Стороной, ее аффилированными лицами, работниками или посредниками. </w:t>
      </w:r>
    </w:p>
    <w:p w:rsidR="008C37A1" w:rsidRPr="00AB1DFE" w:rsidRDefault="008C37A1" w:rsidP="008C37A1">
      <w:pPr>
        <w:widowControl w:val="0"/>
        <w:tabs>
          <w:tab w:val="left" w:pos="567"/>
        </w:tabs>
        <w:ind w:firstLine="567"/>
        <w:jc w:val="both"/>
        <w:rPr>
          <w:bCs/>
          <w:sz w:val="26"/>
          <w:szCs w:val="26"/>
        </w:rPr>
      </w:pPr>
      <w:r w:rsidRPr="00AB1DFE">
        <w:rPr>
          <w:b/>
          <w:bCs/>
          <w:sz w:val="26"/>
          <w:szCs w:val="26"/>
        </w:rPr>
        <w:t xml:space="preserve">             </w:t>
      </w:r>
      <w:r w:rsidRPr="00AB1DFE">
        <w:rPr>
          <w:bCs/>
          <w:sz w:val="26"/>
          <w:szCs w:val="26"/>
        </w:rPr>
        <w:t>Каналы уведомления Поставщика о нарушениях каких-либо положений пункта 1</w:t>
      </w:r>
      <w:r w:rsidR="007200CA" w:rsidRPr="00AB1DFE">
        <w:rPr>
          <w:bCs/>
          <w:sz w:val="26"/>
          <w:szCs w:val="26"/>
        </w:rPr>
        <w:t>0</w:t>
      </w:r>
      <w:r w:rsidRPr="00AB1DFE">
        <w:rPr>
          <w:bCs/>
          <w:sz w:val="26"/>
          <w:szCs w:val="26"/>
        </w:rPr>
        <w:t xml:space="preserve">.1 настоящего Договора: ____________, </w:t>
      </w:r>
      <w:r w:rsidRPr="00AB1DFE">
        <w:rPr>
          <w:bCs/>
          <w:color w:val="000000"/>
          <w:sz w:val="26"/>
          <w:szCs w:val="26"/>
        </w:rPr>
        <w:t>электронная почта: ________________________________.</w:t>
      </w:r>
    </w:p>
    <w:p w:rsidR="008C37A1" w:rsidRPr="00AB1DFE" w:rsidRDefault="008C37A1" w:rsidP="008C37A1">
      <w:pPr>
        <w:widowControl w:val="0"/>
        <w:tabs>
          <w:tab w:val="left" w:pos="567"/>
        </w:tabs>
        <w:ind w:right="142" w:firstLine="567"/>
        <w:jc w:val="both"/>
        <w:rPr>
          <w:bCs/>
          <w:color w:val="FF0000"/>
          <w:sz w:val="26"/>
          <w:szCs w:val="26"/>
        </w:rPr>
      </w:pPr>
      <w:r w:rsidRPr="00AB1DFE">
        <w:rPr>
          <w:bCs/>
          <w:sz w:val="26"/>
          <w:szCs w:val="26"/>
        </w:rPr>
        <w:t xml:space="preserve">             Каналы уведомления Покупателя о нарушениях каких-либо положений пункта 1</w:t>
      </w:r>
      <w:r w:rsidR="007200CA" w:rsidRPr="00AB1DFE">
        <w:rPr>
          <w:bCs/>
          <w:sz w:val="26"/>
          <w:szCs w:val="26"/>
        </w:rPr>
        <w:t>0</w:t>
      </w:r>
      <w:r w:rsidRPr="00AB1DFE">
        <w:rPr>
          <w:bCs/>
          <w:sz w:val="26"/>
          <w:szCs w:val="26"/>
        </w:rPr>
        <w:t xml:space="preserve">.1 настоящего Договора: </w:t>
      </w:r>
      <w:r w:rsidRPr="00AB1DFE">
        <w:rPr>
          <w:bCs/>
          <w:color w:val="000000"/>
          <w:sz w:val="26"/>
          <w:szCs w:val="26"/>
        </w:rPr>
        <w:t xml:space="preserve">8 (473) 265-16-46, электронная почта </w:t>
      </w:r>
      <w:hyperlink r:id="rId9" w:history="1">
        <w:r w:rsidRPr="00AB1DFE">
          <w:rPr>
            <w:rStyle w:val="ae"/>
            <w:bCs/>
            <w:sz w:val="26"/>
            <w:szCs w:val="26"/>
          </w:rPr>
          <w:t>polyakovrg@ppkch.ru</w:t>
        </w:r>
      </w:hyperlink>
      <w:r w:rsidRPr="00AB1DFE">
        <w:rPr>
          <w:bCs/>
          <w:color w:val="000000"/>
          <w:sz w:val="26"/>
          <w:szCs w:val="26"/>
        </w:rPr>
        <w:t>.</w:t>
      </w:r>
    </w:p>
    <w:p w:rsidR="008C37A1" w:rsidRPr="00AB1DFE" w:rsidRDefault="008C37A1" w:rsidP="008C37A1">
      <w:pPr>
        <w:tabs>
          <w:tab w:val="left" w:pos="1276"/>
        </w:tabs>
        <w:ind w:firstLine="567"/>
        <w:jc w:val="both"/>
        <w:rPr>
          <w:sz w:val="26"/>
          <w:szCs w:val="26"/>
        </w:rPr>
      </w:pPr>
      <w:r w:rsidRPr="00AB1DFE">
        <w:rPr>
          <w:sz w:val="26"/>
          <w:szCs w:val="26"/>
        </w:rPr>
        <w:t>Сторона, получившая уведомление о нарушении каких-либо положений пункта 1</w:t>
      </w:r>
      <w:r w:rsidR="007200CA" w:rsidRPr="00AB1DFE">
        <w:rPr>
          <w:sz w:val="26"/>
          <w:szCs w:val="26"/>
        </w:rPr>
        <w:t>0</w:t>
      </w:r>
      <w:r w:rsidRPr="00AB1DFE">
        <w:rPr>
          <w:sz w:val="26"/>
          <w:szCs w:val="26"/>
        </w:rP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C37A1" w:rsidRPr="00AB1DFE" w:rsidRDefault="008C37A1" w:rsidP="008C37A1">
      <w:pPr>
        <w:tabs>
          <w:tab w:val="left" w:pos="1276"/>
        </w:tabs>
        <w:ind w:firstLine="567"/>
        <w:jc w:val="both"/>
        <w:rPr>
          <w:sz w:val="26"/>
          <w:szCs w:val="26"/>
        </w:rPr>
      </w:pPr>
      <w:r w:rsidRPr="00AB1DFE">
        <w:rPr>
          <w:sz w:val="26"/>
          <w:szCs w:val="26"/>
        </w:rPr>
        <w:t>1</w:t>
      </w:r>
      <w:r w:rsidR="007200CA" w:rsidRPr="00AB1DFE">
        <w:rPr>
          <w:sz w:val="26"/>
          <w:szCs w:val="26"/>
        </w:rPr>
        <w:t>0</w:t>
      </w:r>
      <w:r w:rsidRPr="00AB1DFE">
        <w:rPr>
          <w:sz w:val="26"/>
          <w:szCs w:val="26"/>
        </w:rPr>
        <w:t>.3.Стороны гарантируют осуществление надлежащего разбирательства по фактам нарушения положений пункта 1</w:t>
      </w:r>
      <w:r w:rsidR="007200CA" w:rsidRPr="00AB1DFE">
        <w:rPr>
          <w:sz w:val="26"/>
          <w:szCs w:val="26"/>
        </w:rPr>
        <w:t>0</w:t>
      </w:r>
      <w:r w:rsidRPr="00AB1DFE">
        <w:rPr>
          <w:sz w:val="26"/>
          <w:szCs w:val="26"/>
        </w:rPr>
        <w:t xml:space="preserve">.1. настоящего Договора </w:t>
      </w:r>
      <w:r w:rsidRPr="00AB1DFE">
        <w:rPr>
          <w:sz w:val="26"/>
          <w:szCs w:val="26"/>
          <w:lang w:val="en-US"/>
        </w:rPr>
        <w:t>c</w:t>
      </w:r>
      <w:r w:rsidRPr="00AB1DFE">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37A1" w:rsidRPr="00AB1DFE" w:rsidRDefault="008C37A1" w:rsidP="008C37A1">
      <w:pPr>
        <w:tabs>
          <w:tab w:val="left" w:pos="1276"/>
        </w:tabs>
        <w:ind w:firstLine="567"/>
        <w:jc w:val="both"/>
        <w:rPr>
          <w:sz w:val="26"/>
          <w:szCs w:val="26"/>
        </w:rPr>
      </w:pPr>
      <w:r w:rsidRPr="00AB1DFE">
        <w:rPr>
          <w:sz w:val="26"/>
          <w:szCs w:val="26"/>
        </w:rPr>
        <w:t>1</w:t>
      </w:r>
      <w:r w:rsidR="007200CA" w:rsidRPr="00AB1DFE">
        <w:rPr>
          <w:sz w:val="26"/>
          <w:szCs w:val="26"/>
        </w:rPr>
        <w:t>0</w:t>
      </w:r>
      <w:r w:rsidRPr="00AB1DFE">
        <w:rPr>
          <w:sz w:val="26"/>
          <w:szCs w:val="26"/>
        </w:rPr>
        <w:t>.4.В случае подтверждения факта нарушения одной Стороной положений пункта 1</w:t>
      </w:r>
      <w:r w:rsidR="007200CA" w:rsidRPr="00AB1DFE">
        <w:rPr>
          <w:sz w:val="26"/>
          <w:szCs w:val="26"/>
        </w:rPr>
        <w:t>0</w:t>
      </w:r>
      <w:r w:rsidRPr="00AB1DFE">
        <w:rPr>
          <w:sz w:val="26"/>
          <w:szCs w:val="26"/>
        </w:rPr>
        <w:t xml:space="preserve">.1. настоящего Договора и/или неполучения другой Стороной информации об итогах </w:t>
      </w:r>
      <w:r w:rsidRPr="00AB1DFE">
        <w:rPr>
          <w:sz w:val="26"/>
          <w:szCs w:val="26"/>
        </w:rPr>
        <w:lastRenderedPageBreak/>
        <w:t>рассмотрения уведомления о нарушении в соответствии с пунктом 1</w:t>
      </w:r>
      <w:r w:rsidR="007200CA" w:rsidRPr="00AB1DFE">
        <w:rPr>
          <w:sz w:val="26"/>
          <w:szCs w:val="26"/>
        </w:rPr>
        <w:t>0</w:t>
      </w:r>
      <w:r w:rsidRPr="00AB1DFE">
        <w:rPr>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AB1DFE">
        <w:rPr>
          <w:bCs/>
          <w:sz w:val="26"/>
          <w:szCs w:val="26"/>
        </w:rPr>
        <w:t>30 (тридцать) календарных дней</w:t>
      </w:r>
      <w:r w:rsidRPr="00AB1DFE">
        <w:rPr>
          <w:sz w:val="26"/>
          <w:szCs w:val="26"/>
        </w:rPr>
        <w:t xml:space="preserve"> до даты прекращения действия настоящего Договора. </w:t>
      </w:r>
    </w:p>
    <w:p w:rsidR="008C37A1" w:rsidRPr="00AB1DFE" w:rsidRDefault="008C37A1" w:rsidP="008C37A1">
      <w:pPr>
        <w:tabs>
          <w:tab w:val="left" w:pos="1276"/>
        </w:tabs>
        <w:jc w:val="both"/>
        <w:rPr>
          <w:sz w:val="26"/>
          <w:szCs w:val="26"/>
        </w:rPr>
      </w:pPr>
    </w:p>
    <w:p w:rsidR="008C37A1" w:rsidRPr="00AB1DFE" w:rsidRDefault="008C37A1" w:rsidP="008C37A1">
      <w:pPr>
        <w:ind w:firstLine="708"/>
        <w:jc w:val="center"/>
        <w:rPr>
          <w:b/>
          <w:sz w:val="26"/>
          <w:szCs w:val="26"/>
        </w:rPr>
      </w:pPr>
      <w:r w:rsidRPr="00AB1DFE">
        <w:rPr>
          <w:b/>
          <w:sz w:val="26"/>
          <w:szCs w:val="26"/>
        </w:rPr>
        <w:t>1</w:t>
      </w:r>
      <w:r w:rsidR="007200CA" w:rsidRPr="00AB1DFE">
        <w:rPr>
          <w:b/>
          <w:sz w:val="26"/>
          <w:szCs w:val="26"/>
        </w:rPr>
        <w:t>1</w:t>
      </w:r>
      <w:r w:rsidRPr="00AB1DFE">
        <w:rPr>
          <w:b/>
          <w:sz w:val="26"/>
          <w:szCs w:val="26"/>
        </w:rPr>
        <w:t>. Конфиденциальность.</w:t>
      </w:r>
    </w:p>
    <w:p w:rsidR="008C37A1" w:rsidRPr="00AB1DFE" w:rsidRDefault="008C37A1" w:rsidP="008C37A1">
      <w:pPr>
        <w:ind w:firstLine="708"/>
        <w:jc w:val="center"/>
        <w:rPr>
          <w:b/>
          <w:sz w:val="26"/>
          <w:szCs w:val="26"/>
        </w:rPr>
      </w:pPr>
    </w:p>
    <w:p w:rsidR="008C37A1" w:rsidRPr="00AB1DFE" w:rsidRDefault="008C37A1" w:rsidP="008C37A1">
      <w:pPr>
        <w:suppressLineNumbers/>
        <w:tabs>
          <w:tab w:val="left" w:pos="993"/>
          <w:tab w:val="left" w:pos="1128"/>
        </w:tabs>
        <w:ind w:firstLine="567"/>
        <w:jc w:val="both"/>
        <w:rPr>
          <w:sz w:val="26"/>
          <w:szCs w:val="26"/>
        </w:rPr>
      </w:pPr>
      <w:r w:rsidRPr="00AB1DFE">
        <w:rPr>
          <w:sz w:val="26"/>
          <w:szCs w:val="26"/>
        </w:rPr>
        <w:t>1</w:t>
      </w:r>
      <w:r w:rsidR="007200CA" w:rsidRPr="00AB1DFE">
        <w:rPr>
          <w:sz w:val="26"/>
          <w:szCs w:val="26"/>
        </w:rPr>
        <w:t>1</w:t>
      </w:r>
      <w:r w:rsidRPr="00AB1DFE">
        <w:rPr>
          <w:sz w:val="26"/>
          <w:szCs w:val="26"/>
        </w:rPr>
        <w:t>.1.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8C37A1" w:rsidRPr="00AB1DFE" w:rsidRDefault="008C37A1" w:rsidP="008C37A1">
      <w:pPr>
        <w:ind w:firstLine="567"/>
        <w:jc w:val="both"/>
        <w:rPr>
          <w:sz w:val="26"/>
          <w:szCs w:val="26"/>
        </w:rPr>
      </w:pPr>
      <w:r w:rsidRPr="00AB1DFE">
        <w:rPr>
          <w:sz w:val="26"/>
          <w:szCs w:val="26"/>
        </w:rPr>
        <w:t>1</w:t>
      </w:r>
      <w:r w:rsidR="007200CA" w:rsidRPr="00AB1DFE">
        <w:rPr>
          <w:sz w:val="26"/>
          <w:szCs w:val="26"/>
        </w:rPr>
        <w:t>1</w:t>
      </w:r>
      <w:r w:rsidRPr="00AB1DFE">
        <w:rPr>
          <w:sz w:val="26"/>
          <w:szCs w:val="26"/>
        </w:rPr>
        <w:t>.2.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AB1DFE">
        <w:rPr>
          <w:i/>
          <w:sz w:val="26"/>
          <w:szCs w:val="26"/>
        </w:rPr>
        <w:t xml:space="preserve"> </w:t>
      </w:r>
      <w:r w:rsidRPr="00AB1DFE">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8C37A1" w:rsidRPr="00AB1DFE" w:rsidRDefault="008C37A1" w:rsidP="008C37A1">
      <w:pPr>
        <w:tabs>
          <w:tab w:val="left" w:pos="0"/>
        </w:tabs>
        <w:ind w:firstLine="567"/>
        <w:contextualSpacing/>
        <w:jc w:val="both"/>
        <w:rPr>
          <w:sz w:val="26"/>
          <w:szCs w:val="26"/>
        </w:rPr>
      </w:pPr>
      <w:r w:rsidRPr="00AB1DFE">
        <w:rPr>
          <w:sz w:val="26"/>
          <w:szCs w:val="26"/>
        </w:rPr>
        <w:t>1</w:t>
      </w:r>
      <w:r w:rsidR="007200CA" w:rsidRPr="00AB1DFE">
        <w:rPr>
          <w:sz w:val="26"/>
          <w:szCs w:val="26"/>
        </w:rPr>
        <w:t>1</w:t>
      </w:r>
      <w:r w:rsidRPr="00AB1DFE">
        <w:rPr>
          <w:sz w:val="26"/>
          <w:szCs w:val="26"/>
        </w:rPr>
        <w:t xml:space="preserve">.3.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8C37A1" w:rsidRPr="00AB1DFE" w:rsidRDefault="008C37A1" w:rsidP="008C37A1">
      <w:pPr>
        <w:ind w:firstLine="567"/>
        <w:jc w:val="both"/>
        <w:rPr>
          <w:sz w:val="26"/>
          <w:szCs w:val="26"/>
        </w:rPr>
      </w:pPr>
      <w:r w:rsidRPr="00AB1DFE">
        <w:rPr>
          <w:sz w:val="26"/>
          <w:szCs w:val="26"/>
        </w:rPr>
        <w:t>1</w:t>
      </w:r>
      <w:r w:rsidR="007200CA" w:rsidRPr="00AB1DFE">
        <w:rPr>
          <w:sz w:val="26"/>
          <w:szCs w:val="26"/>
        </w:rPr>
        <w:t>1</w:t>
      </w:r>
      <w:r w:rsidRPr="00AB1DFE">
        <w:rPr>
          <w:sz w:val="26"/>
          <w:szCs w:val="26"/>
        </w:rPr>
        <w:t xml:space="preserve">.4.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8C37A1" w:rsidRPr="00AB1DFE" w:rsidRDefault="008C37A1" w:rsidP="008C37A1">
      <w:pPr>
        <w:ind w:firstLine="567"/>
        <w:contextualSpacing/>
        <w:jc w:val="both"/>
        <w:rPr>
          <w:sz w:val="26"/>
          <w:szCs w:val="26"/>
        </w:rPr>
      </w:pPr>
      <w:r w:rsidRPr="00AB1DFE">
        <w:rPr>
          <w:sz w:val="26"/>
          <w:szCs w:val="26"/>
        </w:rPr>
        <w:t>1</w:t>
      </w:r>
      <w:r w:rsidR="007200CA" w:rsidRPr="00AB1DFE">
        <w:rPr>
          <w:sz w:val="26"/>
          <w:szCs w:val="26"/>
        </w:rPr>
        <w:t>1</w:t>
      </w:r>
      <w:r w:rsidRPr="00AB1DFE">
        <w:rPr>
          <w:sz w:val="26"/>
          <w:szCs w:val="26"/>
        </w:rPr>
        <w:t>.5.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8C37A1" w:rsidRPr="00AB1DFE" w:rsidRDefault="008C37A1" w:rsidP="008C37A1">
      <w:pPr>
        <w:ind w:firstLine="567"/>
        <w:jc w:val="both"/>
        <w:rPr>
          <w:sz w:val="26"/>
          <w:szCs w:val="26"/>
        </w:rPr>
      </w:pPr>
      <w:r w:rsidRPr="00AB1DFE">
        <w:rPr>
          <w:sz w:val="26"/>
          <w:szCs w:val="26"/>
        </w:rPr>
        <w:t>Сторона, допустившая раскрытие конфиденциальной информации в нарушение положений п. 1</w:t>
      </w:r>
      <w:r w:rsidR="007200CA" w:rsidRPr="00AB1DFE">
        <w:rPr>
          <w:sz w:val="26"/>
          <w:szCs w:val="26"/>
        </w:rPr>
        <w:t>1</w:t>
      </w:r>
      <w:r w:rsidRPr="00AB1DFE">
        <w:rPr>
          <w:sz w:val="26"/>
          <w:szCs w:val="26"/>
        </w:rPr>
        <w:t>.2. – 1</w:t>
      </w:r>
      <w:r w:rsidR="007200CA" w:rsidRPr="00AB1DFE">
        <w:rPr>
          <w:sz w:val="26"/>
          <w:szCs w:val="26"/>
        </w:rPr>
        <w:t>1</w:t>
      </w:r>
      <w:r w:rsidRPr="00AB1DFE">
        <w:rPr>
          <w:sz w:val="26"/>
          <w:szCs w:val="26"/>
        </w:rPr>
        <w:t>.4. настоящего Договора, несет ответственность в соответствии с действующим законодательством Российской Федерации.</w:t>
      </w:r>
    </w:p>
    <w:p w:rsidR="008C37A1" w:rsidRPr="00AB1DFE" w:rsidRDefault="008C37A1" w:rsidP="008C37A1">
      <w:pPr>
        <w:ind w:firstLine="567"/>
        <w:jc w:val="both"/>
        <w:rPr>
          <w:sz w:val="26"/>
          <w:szCs w:val="26"/>
        </w:rPr>
      </w:pPr>
    </w:p>
    <w:p w:rsidR="008C37A1" w:rsidRPr="00AB1DFE" w:rsidRDefault="008C37A1" w:rsidP="008C37A1">
      <w:pPr>
        <w:widowControl w:val="0"/>
        <w:autoSpaceDE w:val="0"/>
        <w:autoSpaceDN w:val="0"/>
        <w:adjustRightInd w:val="0"/>
        <w:jc w:val="center"/>
        <w:rPr>
          <w:b/>
          <w:sz w:val="26"/>
          <w:szCs w:val="26"/>
        </w:rPr>
      </w:pPr>
      <w:r w:rsidRPr="00AB1DFE">
        <w:rPr>
          <w:b/>
          <w:sz w:val="26"/>
          <w:szCs w:val="26"/>
        </w:rPr>
        <w:t>1</w:t>
      </w:r>
      <w:r w:rsidR="007200CA" w:rsidRPr="00AB1DFE">
        <w:rPr>
          <w:b/>
          <w:sz w:val="26"/>
          <w:szCs w:val="26"/>
        </w:rPr>
        <w:t>2</w:t>
      </w:r>
      <w:r w:rsidRPr="00AB1DFE">
        <w:rPr>
          <w:b/>
          <w:sz w:val="26"/>
          <w:szCs w:val="26"/>
        </w:rPr>
        <w:t>. Налоговая оговорка.</w:t>
      </w:r>
    </w:p>
    <w:p w:rsidR="008C37A1" w:rsidRPr="00AB1DFE" w:rsidRDefault="008C37A1" w:rsidP="008C37A1">
      <w:pPr>
        <w:widowControl w:val="0"/>
        <w:autoSpaceDE w:val="0"/>
        <w:autoSpaceDN w:val="0"/>
        <w:adjustRightInd w:val="0"/>
        <w:jc w:val="center"/>
        <w:rPr>
          <w:b/>
          <w:sz w:val="26"/>
          <w:szCs w:val="26"/>
        </w:rPr>
      </w:pP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1</w:t>
      </w:r>
      <w:r w:rsidR="007200CA" w:rsidRPr="00AB1DFE">
        <w:rPr>
          <w:sz w:val="26"/>
          <w:szCs w:val="26"/>
        </w:rPr>
        <w:t>2</w:t>
      </w:r>
      <w:r w:rsidRPr="00AB1DFE">
        <w:rPr>
          <w:sz w:val="26"/>
          <w:szCs w:val="26"/>
        </w:rPr>
        <w:t>.1. Поставщик гарантирует, что:</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зарегистрирован в ЕГРЮЛ надлежащим образом;</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своевременно и в полном объеме уплачивает налоги, сборы и страховые взносы;</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отражает в налоговой отчетности по НДС все суммы НДС, предъявленные Покупателю;</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1</w:t>
      </w:r>
      <w:r w:rsidR="007200CA" w:rsidRPr="00AB1DFE">
        <w:rPr>
          <w:sz w:val="26"/>
          <w:szCs w:val="26"/>
        </w:rPr>
        <w:t>2</w:t>
      </w:r>
      <w:r w:rsidRPr="00AB1DFE">
        <w:rPr>
          <w:sz w:val="26"/>
          <w:szCs w:val="26"/>
        </w:rPr>
        <w:t>.2. Если Поставщик нарушит гарантии (любую одну, несколько или все вместе), указанные в пункте 1 настоящего раздела, и это повлечет:</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C37A1" w:rsidRPr="00AB1DFE" w:rsidRDefault="008C37A1" w:rsidP="008C37A1">
      <w:pPr>
        <w:widowControl w:val="0"/>
        <w:autoSpaceDE w:val="0"/>
        <w:autoSpaceDN w:val="0"/>
        <w:adjustRightInd w:val="0"/>
        <w:ind w:firstLine="709"/>
        <w:jc w:val="both"/>
        <w:rPr>
          <w:sz w:val="26"/>
          <w:szCs w:val="26"/>
        </w:rPr>
      </w:pPr>
      <w:r w:rsidRPr="00AB1DFE">
        <w:rPr>
          <w:sz w:val="26"/>
          <w:szCs w:val="26"/>
        </w:rPr>
        <w:t>1</w:t>
      </w:r>
      <w:r w:rsidR="007200CA" w:rsidRPr="00AB1DFE">
        <w:rPr>
          <w:sz w:val="26"/>
          <w:szCs w:val="26"/>
        </w:rPr>
        <w:t>2</w:t>
      </w:r>
      <w:r w:rsidRPr="00AB1DFE">
        <w:rPr>
          <w:sz w:val="26"/>
          <w:szCs w:val="26"/>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7200CA" w:rsidRPr="00AB1DFE">
        <w:rPr>
          <w:sz w:val="26"/>
          <w:szCs w:val="26"/>
        </w:rPr>
        <w:t>2</w:t>
      </w:r>
      <w:r w:rsidRPr="00AB1DFE">
        <w:rPr>
          <w:sz w:val="26"/>
          <w:szCs w:val="26"/>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B1DFE" w:rsidRPr="00AB1DFE" w:rsidRDefault="00AB1DFE" w:rsidP="008C37A1">
      <w:pPr>
        <w:widowControl w:val="0"/>
        <w:autoSpaceDE w:val="0"/>
        <w:autoSpaceDN w:val="0"/>
        <w:adjustRightInd w:val="0"/>
        <w:ind w:firstLine="709"/>
        <w:jc w:val="both"/>
        <w:rPr>
          <w:sz w:val="26"/>
          <w:szCs w:val="26"/>
        </w:rPr>
      </w:pPr>
    </w:p>
    <w:p w:rsidR="00A945A0" w:rsidRPr="00AB1DFE" w:rsidRDefault="00A945A0" w:rsidP="007200CA">
      <w:pPr>
        <w:pStyle w:val="ConsPlusTitle"/>
        <w:numPr>
          <w:ilvl w:val="0"/>
          <w:numId w:val="23"/>
        </w:numPr>
        <w:jc w:val="center"/>
        <w:rPr>
          <w:sz w:val="26"/>
          <w:szCs w:val="26"/>
        </w:rPr>
      </w:pPr>
      <w:r w:rsidRPr="00AB1DFE">
        <w:rPr>
          <w:sz w:val="26"/>
          <w:szCs w:val="26"/>
        </w:rPr>
        <w:t>Порядок использования уступки прав требования (факторинга) при исполнении договора</w:t>
      </w:r>
    </w:p>
    <w:p w:rsidR="00A945A0" w:rsidRPr="00AB1DFE" w:rsidRDefault="00A945A0" w:rsidP="007200CA">
      <w:pPr>
        <w:pStyle w:val="ConsPlusTitle"/>
        <w:jc w:val="center"/>
        <w:rPr>
          <w:b w:val="0"/>
          <w:i/>
          <w:sz w:val="26"/>
          <w:szCs w:val="26"/>
        </w:rPr>
      </w:pPr>
      <w:r w:rsidRPr="00AB1DFE">
        <w:rPr>
          <w:i/>
          <w:sz w:val="26"/>
          <w:szCs w:val="26"/>
        </w:rPr>
        <w:t>(</w:t>
      </w:r>
      <w:r w:rsidRPr="00AB1DFE">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A945A0" w:rsidRPr="00AB1DFE" w:rsidRDefault="00A945A0" w:rsidP="00A945A0">
      <w:pPr>
        <w:pStyle w:val="ConsPlusTitle"/>
        <w:jc w:val="center"/>
        <w:rPr>
          <w:sz w:val="26"/>
          <w:szCs w:val="26"/>
        </w:rPr>
      </w:pPr>
    </w:p>
    <w:p w:rsidR="00A945A0" w:rsidRPr="00AB1DFE" w:rsidRDefault="00A945A0" w:rsidP="00A945A0">
      <w:pPr>
        <w:pStyle w:val="ConsPlusNormal"/>
        <w:ind w:firstLine="567"/>
        <w:jc w:val="both"/>
        <w:rPr>
          <w:sz w:val="26"/>
          <w:szCs w:val="26"/>
        </w:rPr>
      </w:pPr>
      <w:r w:rsidRPr="00AB1DFE">
        <w:rPr>
          <w:sz w:val="26"/>
          <w:szCs w:val="26"/>
        </w:rPr>
        <w:t>13.1. При исполнении настоящего Договора,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A945A0" w:rsidRPr="00AB1DFE" w:rsidRDefault="00A945A0" w:rsidP="00A945A0">
      <w:pPr>
        <w:pStyle w:val="ConsPlusNormal"/>
        <w:ind w:firstLine="567"/>
        <w:jc w:val="both"/>
        <w:rPr>
          <w:sz w:val="26"/>
          <w:szCs w:val="26"/>
        </w:rPr>
      </w:pPr>
      <w:r w:rsidRPr="00AB1DFE">
        <w:rPr>
          <w:sz w:val="26"/>
          <w:szCs w:val="26"/>
        </w:rPr>
        <w:lastRenderedPageBreak/>
        <w:t>13.2. При использовании механизма финансирования под уступку денежного требования (факторинга) Поставщик или финансовый агент направляет Покупателю в письменной форме уведомление об уступке права требования.</w:t>
      </w:r>
    </w:p>
    <w:p w:rsidR="00A945A0" w:rsidRPr="00AB1DFE" w:rsidRDefault="00A945A0" w:rsidP="00A945A0">
      <w:pPr>
        <w:pStyle w:val="ConsPlusNormal"/>
        <w:ind w:firstLine="567"/>
        <w:jc w:val="both"/>
        <w:rPr>
          <w:sz w:val="26"/>
          <w:szCs w:val="26"/>
        </w:rPr>
      </w:pPr>
      <w:r w:rsidRPr="00AB1DFE">
        <w:rPr>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Поставщиком,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A945A0" w:rsidRPr="00AB1DFE" w:rsidRDefault="00A945A0" w:rsidP="00A945A0">
      <w:pPr>
        <w:pStyle w:val="ConsPlusNormal"/>
        <w:ind w:firstLine="567"/>
        <w:jc w:val="both"/>
        <w:rPr>
          <w:sz w:val="26"/>
          <w:szCs w:val="26"/>
        </w:rPr>
      </w:pPr>
      <w:r w:rsidRPr="00AB1DFE">
        <w:rPr>
          <w:sz w:val="26"/>
          <w:szCs w:val="26"/>
        </w:rPr>
        <w:t>В целях подтверждения, что уступка денежного требования финансовому агенту действительно имела место, Покупатель запрашивает у Поставщика соответствующие документы: нотариально заверенную копию договора об уступке денежного требования, заключенного между финансовым агентом и Поставщиком, платежные документы, подтверждающие перечисление финансовым агентом денежных средств в адрес Поставщика в счет данной уступки права требования и пр.</w:t>
      </w:r>
    </w:p>
    <w:p w:rsidR="00A945A0" w:rsidRPr="00AB1DFE" w:rsidRDefault="00A945A0" w:rsidP="00A945A0">
      <w:pPr>
        <w:pStyle w:val="ConsPlusNormal"/>
        <w:ind w:firstLine="567"/>
        <w:jc w:val="both"/>
        <w:rPr>
          <w:sz w:val="26"/>
          <w:szCs w:val="26"/>
        </w:rPr>
      </w:pPr>
      <w:r w:rsidRPr="00AB1DFE">
        <w:rPr>
          <w:sz w:val="26"/>
          <w:szCs w:val="26"/>
        </w:rPr>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Поставщика, с которым заключен договор, во исполнение своего обязательства перед последним.</w:t>
      </w:r>
    </w:p>
    <w:p w:rsidR="00A945A0" w:rsidRPr="00AB1DFE" w:rsidRDefault="00A945A0" w:rsidP="00A945A0">
      <w:pPr>
        <w:pStyle w:val="ConsPlusNormal"/>
        <w:ind w:firstLine="567"/>
        <w:jc w:val="both"/>
        <w:rPr>
          <w:sz w:val="26"/>
          <w:szCs w:val="26"/>
        </w:rPr>
      </w:pPr>
      <w:r w:rsidRPr="00AB1DFE">
        <w:rPr>
          <w:sz w:val="26"/>
          <w:szCs w:val="26"/>
        </w:rPr>
        <w:t>Если Покупатель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 требования к другому лицу.</w:t>
      </w:r>
    </w:p>
    <w:p w:rsidR="00A945A0" w:rsidRPr="00AB1DFE" w:rsidRDefault="00A945A0" w:rsidP="00A945A0">
      <w:pPr>
        <w:pStyle w:val="ConsPlusNormal"/>
        <w:ind w:firstLine="567"/>
        <w:jc w:val="both"/>
        <w:rPr>
          <w:sz w:val="26"/>
          <w:szCs w:val="26"/>
        </w:rPr>
      </w:pPr>
      <w:r w:rsidRPr="00AB1DFE">
        <w:rPr>
          <w:sz w:val="26"/>
          <w:szCs w:val="26"/>
        </w:rPr>
        <w:t xml:space="preserve">К уведомлению об уступке права требования, направляемому в адрес Покупателя, Поставщик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0" w:history="1">
        <w:r w:rsidRPr="00AB1DFE">
          <w:rPr>
            <w:color w:val="0000FF"/>
            <w:sz w:val="26"/>
            <w:szCs w:val="26"/>
          </w:rPr>
          <w:t>Постановлением</w:t>
        </w:r>
      </w:hyperlink>
      <w:r w:rsidRPr="00AB1DFE">
        <w:rPr>
          <w:sz w:val="26"/>
          <w:szCs w:val="26"/>
        </w:rPr>
        <w:t xml:space="preserve"> Правительства Российской Федерации от 27 января 2014 г. N 58.</w:t>
      </w:r>
    </w:p>
    <w:p w:rsidR="00A945A0" w:rsidRPr="00AB1DFE" w:rsidRDefault="00A945A0" w:rsidP="00A945A0">
      <w:pPr>
        <w:pStyle w:val="ConsPlusNormal"/>
        <w:ind w:firstLine="567"/>
        <w:jc w:val="both"/>
        <w:rPr>
          <w:sz w:val="26"/>
          <w:szCs w:val="26"/>
        </w:rPr>
      </w:pPr>
      <w:r w:rsidRPr="00AB1DFE">
        <w:rPr>
          <w:sz w:val="26"/>
          <w:szCs w:val="26"/>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A945A0" w:rsidRPr="00AB1DFE" w:rsidRDefault="00A945A0" w:rsidP="00A945A0">
      <w:pPr>
        <w:pStyle w:val="ConsPlusNormal"/>
        <w:ind w:firstLine="567"/>
        <w:jc w:val="both"/>
        <w:rPr>
          <w:sz w:val="26"/>
          <w:szCs w:val="26"/>
        </w:rPr>
      </w:pPr>
      <w:r w:rsidRPr="00AB1DFE">
        <w:rPr>
          <w:sz w:val="26"/>
          <w:szCs w:val="26"/>
        </w:rPr>
        <w:t>13.4. Исполнение денежного требования Покупателем финансовому агенту освобождает Покупателя от соответствующего обязательства перед Поставщиком.</w:t>
      </w:r>
    </w:p>
    <w:p w:rsidR="00A945A0" w:rsidRPr="00AB1DFE" w:rsidRDefault="00A945A0" w:rsidP="00A945A0">
      <w:pPr>
        <w:pStyle w:val="ConsPlusNormal"/>
        <w:ind w:firstLine="567"/>
        <w:jc w:val="both"/>
        <w:rPr>
          <w:sz w:val="26"/>
          <w:szCs w:val="26"/>
        </w:rPr>
      </w:pPr>
      <w:r w:rsidRPr="00AB1DFE">
        <w:rPr>
          <w:sz w:val="26"/>
          <w:szCs w:val="26"/>
        </w:rPr>
        <w:t>13.5. Покупатель обязан выдвигать против требования финансового агента возражения, которые он имел против Поставщика (первоначального кредитора), если основания для таких возражений возникли к моменту приемки оказанных услуг по договору с Поставщиком и/или получения уведомления о переходе прав по обязательству к финансовому агенту.</w:t>
      </w:r>
    </w:p>
    <w:p w:rsidR="00A945A0" w:rsidRPr="00AB1DFE" w:rsidRDefault="00A945A0" w:rsidP="00A945A0">
      <w:pPr>
        <w:pStyle w:val="ConsPlusNormal"/>
        <w:ind w:firstLine="567"/>
        <w:jc w:val="both"/>
        <w:rPr>
          <w:sz w:val="26"/>
          <w:szCs w:val="26"/>
        </w:rPr>
      </w:pPr>
      <w:r w:rsidRPr="00AB1DFE">
        <w:rPr>
          <w:sz w:val="26"/>
          <w:szCs w:val="26"/>
        </w:rPr>
        <w:t>Покупатель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A945A0" w:rsidRPr="00AB1DFE" w:rsidRDefault="00A945A0" w:rsidP="00A945A0">
      <w:pPr>
        <w:pStyle w:val="ConsPlusNormal"/>
        <w:ind w:firstLine="567"/>
        <w:jc w:val="both"/>
        <w:rPr>
          <w:sz w:val="26"/>
          <w:szCs w:val="26"/>
        </w:rPr>
      </w:pPr>
      <w:r w:rsidRPr="00AB1DFE">
        <w:rPr>
          <w:sz w:val="26"/>
          <w:szCs w:val="26"/>
        </w:rPr>
        <w:t>13.6. В случае обращения финансового агента к Покупателю с требованием произвести платеж Покупатель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Поставщика перед Покупателем,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A945A0" w:rsidRPr="00AB1DFE" w:rsidRDefault="00A945A0" w:rsidP="00A945A0">
      <w:pPr>
        <w:pStyle w:val="ConsPlusNormal"/>
        <w:ind w:firstLine="567"/>
        <w:jc w:val="both"/>
        <w:rPr>
          <w:sz w:val="26"/>
          <w:szCs w:val="26"/>
        </w:rPr>
      </w:pPr>
      <w:r w:rsidRPr="00AB1DFE">
        <w:rPr>
          <w:sz w:val="26"/>
          <w:szCs w:val="26"/>
        </w:rPr>
        <w:lastRenderedPageBreak/>
        <w:t>13.7. В целях исключения риска невозможности проведения взаимозачета кредиторской задолженности Поставщика в счет погашения имеющейся по нему дебиторской задолженности перед Покупателем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A945A0" w:rsidRPr="00AB1DFE" w:rsidRDefault="00A945A0" w:rsidP="00A945A0">
      <w:pPr>
        <w:pStyle w:val="ConsPlusNormal"/>
        <w:ind w:firstLine="567"/>
        <w:jc w:val="both"/>
        <w:rPr>
          <w:sz w:val="26"/>
          <w:szCs w:val="26"/>
        </w:rPr>
      </w:pPr>
      <w:r w:rsidRPr="00AB1DFE">
        <w:rPr>
          <w:sz w:val="26"/>
          <w:szCs w:val="26"/>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A945A0" w:rsidRPr="00AB1DFE" w:rsidRDefault="00A945A0" w:rsidP="00A945A0">
      <w:pPr>
        <w:pStyle w:val="ConsPlusNormal"/>
        <w:ind w:firstLine="567"/>
        <w:jc w:val="both"/>
        <w:rPr>
          <w:sz w:val="26"/>
          <w:szCs w:val="26"/>
        </w:rPr>
      </w:pPr>
      <w:r w:rsidRPr="00AB1DFE">
        <w:rPr>
          <w:sz w:val="26"/>
          <w:szCs w:val="26"/>
        </w:rPr>
        <w:t>13.9. Применение факторинга не должно предполагать каких-либо дополнительных штрафных санкций для  Покупателя в случае просрочки платежа финансовому агенту, кроме предусмотренных в настоящем договоре.</w:t>
      </w:r>
    </w:p>
    <w:p w:rsidR="00A945A0" w:rsidRPr="00AB1DFE" w:rsidRDefault="00A945A0" w:rsidP="00A945A0">
      <w:pPr>
        <w:pStyle w:val="ConsPlusNormal"/>
        <w:ind w:firstLine="567"/>
        <w:jc w:val="both"/>
        <w:rPr>
          <w:sz w:val="26"/>
          <w:szCs w:val="26"/>
        </w:rPr>
      </w:pPr>
      <w:r w:rsidRPr="00AB1DFE">
        <w:rPr>
          <w:sz w:val="26"/>
          <w:szCs w:val="26"/>
        </w:rPr>
        <w:t>13.10.  При исполнении обязательств перед финансовым агентом по договору факторинга Покупатель обязан заблаговременно в установленном порядке внести изменения в информационные и учетные системы Покупателя, необходимые для осуществления платежа.</w:t>
      </w:r>
    </w:p>
    <w:p w:rsidR="00A945A0" w:rsidRPr="00AB1DFE" w:rsidRDefault="00A945A0" w:rsidP="00A945A0">
      <w:pPr>
        <w:pStyle w:val="ConsPlusNormal"/>
        <w:ind w:firstLine="567"/>
        <w:jc w:val="both"/>
        <w:rPr>
          <w:sz w:val="26"/>
          <w:szCs w:val="26"/>
        </w:rPr>
      </w:pPr>
      <w:r w:rsidRPr="00AB1DFE">
        <w:rPr>
          <w:sz w:val="26"/>
          <w:szCs w:val="26"/>
        </w:rPr>
        <w:t>13.11. Положения настоящего Порядка применяются соответственно к последующей уступке денежного требования финансовым агентом.</w:t>
      </w:r>
    </w:p>
    <w:p w:rsidR="008C37A1" w:rsidRPr="00AB1DFE" w:rsidRDefault="008C37A1" w:rsidP="008C37A1">
      <w:pPr>
        <w:widowControl w:val="0"/>
        <w:autoSpaceDE w:val="0"/>
        <w:autoSpaceDN w:val="0"/>
        <w:adjustRightInd w:val="0"/>
        <w:ind w:firstLine="709"/>
        <w:jc w:val="both"/>
        <w:rPr>
          <w:sz w:val="26"/>
          <w:szCs w:val="26"/>
        </w:rPr>
      </w:pPr>
    </w:p>
    <w:p w:rsidR="008C37A1" w:rsidRPr="00AB1DFE" w:rsidRDefault="008C37A1" w:rsidP="008C37A1">
      <w:pPr>
        <w:pStyle w:val="1"/>
        <w:keepNext w:val="0"/>
        <w:spacing w:before="0" w:after="0" w:line="250" w:lineRule="auto"/>
        <w:ind w:left="284" w:firstLine="283"/>
        <w:jc w:val="center"/>
        <w:rPr>
          <w:rFonts w:ascii="Times New Roman" w:hAnsi="Times New Roman"/>
          <w:sz w:val="26"/>
          <w:szCs w:val="26"/>
        </w:rPr>
      </w:pPr>
      <w:r w:rsidRPr="00AB1DFE">
        <w:rPr>
          <w:rFonts w:ascii="Times New Roman" w:hAnsi="Times New Roman"/>
          <w:sz w:val="26"/>
          <w:szCs w:val="26"/>
        </w:rPr>
        <w:t>1</w:t>
      </w:r>
      <w:r w:rsidR="007200CA" w:rsidRPr="00AB1DFE">
        <w:rPr>
          <w:rFonts w:ascii="Times New Roman" w:hAnsi="Times New Roman"/>
          <w:sz w:val="26"/>
          <w:szCs w:val="26"/>
        </w:rPr>
        <w:t>4</w:t>
      </w:r>
      <w:r w:rsidRPr="00AB1DFE">
        <w:rPr>
          <w:rFonts w:ascii="Times New Roman" w:hAnsi="Times New Roman"/>
          <w:sz w:val="26"/>
          <w:szCs w:val="26"/>
        </w:rPr>
        <w:t>.  Заключительные положения.</w:t>
      </w:r>
    </w:p>
    <w:p w:rsidR="008C37A1" w:rsidRPr="00AB1DFE" w:rsidRDefault="008C37A1" w:rsidP="008C37A1"/>
    <w:p w:rsidR="008C37A1" w:rsidRPr="00AB1DFE" w:rsidRDefault="008C37A1" w:rsidP="008C37A1">
      <w:pPr>
        <w:widowControl w:val="0"/>
        <w:tabs>
          <w:tab w:val="left" w:pos="1134"/>
        </w:tabs>
        <w:snapToGrid w:val="0"/>
        <w:spacing w:line="250" w:lineRule="auto"/>
        <w:ind w:firstLine="567"/>
        <w:jc w:val="both"/>
        <w:rPr>
          <w:snapToGrid w:val="0"/>
          <w:sz w:val="26"/>
          <w:szCs w:val="26"/>
        </w:rPr>
      </w:pPr>
      <w:r w:rsidRPr="00AB1DFE">
        <w:t>1</w:t>
      </w:r>
      <w:r w:rsidR="007200CA" w:rsidRPr="00AB1DFE">
        <w:t>4</w:t>
      </w:r>
      <w:r w:rsidRPr="00AB1DFE">
        <w:t xml:space="preserve">.1. </w:t>
      </w:r>
      <w:r w:rsidRPr="00AB1DFE">
        <w:rPr>
          <w:sz w:val="26"/>
          <w:szCs w:val="26"/>
        </w:rPr>
        <w:tab/>
      </w:r>
      <w:r w:rsidRPr="00AB1DFE">
        <w:rPr>
          <w:snapToGrid w:val="0"/>
          <w:sz w:val="26"/>
          <w:szCs w:val="26"/>
        </w:rPr>
        <w:t>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8C37A1" w:rsidRPr="00AB1DFE" w:rsidRDefault="008C37A1" w:rsidP="008C37A1">
      <w:pPr>
        <w:widowControl w:val="0"/>
        <w:tabs>
          <w:tab w:val="left" w:pos="1134"/>
        </w:tabs>
        <w:snapToGrid w:val="0"/>
        <w:spacing w:line="250" w:lineRule="auto"/>
        <w:ind w:firstLine="567"/>
        <w:jc w:val="both"/>
        <w:rPr>
          <w:sz w:val="26"/>
          <w:szCs w:val="26"/>
        </w:rPr>
      </w:pPr>
      <w:r w:rsidRPr="00AB1DFE">
        <w:rPr>
          <w:sz w:val="26"/>
          <w:szCs w:val="26"/>
        </w:rPr>
        <w:t>1</w:t>
      </w:r>
      <w:r w:rsidR="007200CA" w:rsidRPr="00AB1DFE">
        <w:rPr>
          <w:sz w:val="26"/>
          <w:szCs w:val="26"/>
        </w:rPr>
        <w:t>4</w:t>
      </w:r>
      <w:r w:rsidRPr="00AB1DFE">
        <w:rPr>
          <w:sz w:val="26"/>
          <w:szCs w:val="26"/>
        </w:rPr>
        <w:t>.2.</w:t>
      </w:r>
      <w:r w:rsidRPr="00AB1DFE">
        <w:rPr>
          <w:sz w:val="26"/>
          <w:szCs w:val="26"/>
        </w:rPr>
        <w:tab/>
      </w:r>
      <w:r w:rsidRPr="00AB1DFE">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8C37A1" w:rsidRPr="00AB1DFE" w:rsidRDefault="008C37A1" w:rsidP="008C37A1">
      <w:pPr>
        <w:widowControl w:val="0"/>
        <w:tabs>
          <w:tab w:val="left" w:pos="1134"/>
        </w:tabs>
        <w:snapToGrid w:val="0"/>
        <w:spacing w:line="250" w:lineRule="auto"/>
        <w:ind w:firstLine="567"/>
        <w:jc w:val="both"/>
        <w:rPr>
          <w:sz w:val="26"/>
          <w:szCs w:val="26"/>
        </w:rPr>
      </w:pPr>
      <w:r w:rsidRPr="00AB1DFE">
        <w:rPr>
          <w:sz w:val="26"/>
          <w:szCs w:val="26"/>
        </w:rPr>
        <w:t>1</w:t>
      </w:r>
      <w:r w:rsidR="007200CA" w:rsidRPr="00AB1DFE">
        <w:rPr>
          <w:sz w:val="26"/>
          <w:szCs w:val="26"/>
        </w:rPr>
        <w:t>4</w:t>
      </w:r>
      <w:r w:rsidRPr="00AB1DFE">
        <w:rPr>
          <w:sz w:val="26"/>
          <w:szCs w:val="26"/>
        </w:rPr>
        <w:t>.3.</w:t>
      </w:r>
      <w:r w:rsidRPr="00AB1DFE">
        <w:rPr>
          <w:sz w:val="26"/>
          <w:szCs w:val="26"/>
        </w:rPr>
        <w:tab/>
        <w:t>Любые изменения и дополнения к Договору действительны при условии, что они оформлены дополнительным соглашением, подписанным уполномоченными на то представителями Сторон.</w:t>
      </w:r>
    </w:p>
    <w:p w:rsidR="008C37A1" w:rsidRPr="00AB1DFE" w:rsidRDefault="008C37A1" w:rsidP="008C37A1">
      <w:pPr>
        <w:widowControl w:val="0"/>
        <w:tabs>
          <w:tab w:val="left" w:pos="1134"/>
        </w:tabs>
        <w:snapToGrid w:val="0"/>
        <w:spacing w:line="250" w:lineRule="auto"/>
        <w:ind w:firstLine="567"/>
        <w:jc w:val="both"/>
        <w:rPr>
          <w:sz w:val="26"/>
          <w:szCs w:val="26"/>
        </w:rPr>
      </w:pPr>
      <w:r w:rsidRPr="00AB1DFE">
        <w:rPr>
          <w:sz w:val="26"/>
          <w:szCs w:val="26"/>
        </w:rPr>
        <w:t>1</w:t>
      </w:r>
      <w:r w:rsidR="007200CA" w:rsidRPr="00AB1DFE">
        <w:rPr>
          <w:sz w:val="26"/>
          <w:szCs w:val="26"/>
        </w:rPr>
        <w:t>4</w:t>
      </w:r>
      <w:r w:rsidRPr="00AB1DFE">
        <w:rPr>
          <w:sz w:val="26"/>
          <w:szCs w:val="26"/>
        </w:rPr>
        <w:t>.4.</w:t>
      </w:r>
      <w:r w:rsidRPr="00AB1DFE">
        <w:rPr>
          <w:sz w:val="26"/>
          <w:szCs w:val="26"/>
        </w:rPr>
        <w:tab/>
        <w:t>В случае изменения указанных в Договоре объемов поставок Товара по инициативе Покупателя, последний обязан предупредить Поставщика за 10 (десять) календарных дней до изменения объемов поставок, и согласовать их в письменном виде.</w:t>
      </w:r>
    </w:p>
    <w:p w:rsidR="008C37A1" w:rsidRPr="00AB1DFE" w:rsidRDefault="008C37A1" w:rsidP="008C37A1">
      <w:pPr>
        <w:widowControl w:val="0"/>
        <w:tabs>
          <w:tab w:val="left" w:pos="1134"/>
        </w:tabs>
        <w:snapToGrid w:val="0"/>
        <w:spacing w:line="250" w:lineRule="auto"/>
        <w:ind w:firstLine="567"/>
        <w:jc w:val="both"/>
        <w:rPr>
          <w:sz w:val="26"/>
          <w:szCs w:val="26"/>
        </w:rPr>
      </w:pPr>
      <w:r w:rsidRPr="00AB1DFE">
        <w:rPr>
          <w:sz w:val="26"/>
          <w:szCs w:val="26"/>
        </w:rPr>
        <w:t>1</w:t>
      </w:r>
      <w:r w:rsidR="007200CA" w:rsidRPr="00AB1DFE">
        <w:rPr>
          <w:sz w:val="26"/>
          <w:szCs w:val="26"/>
        </w:rPr>
        <w:t>4</w:t>
      </w:r>
      <w:r w:rsidRPr="00AB1DFE">
        <w:rPr>
          <w:sz w:val="26"/>
          <w:szCs w:val="26"/>
        </w:rPr>
        <w:t>.5.</w:t>
      </w:r>
      <w:r w:rsidRPr="00AB1DFE">
        <w:rPr>
          <w:sz w:val="26"/>
          <w:szCs w:val="26"/>
        </w:rPr>
        <w:tab/>
        <w:t>При расторжении Договора Стороны принимают все исполненное по нему на дату получения уведомления о расторжении Договора, составляют акт сверки взаимных расчетов.</w:t>
      </w:r>
    </w:p>
    <w:p w:rsidR="008C37A1" w:rsidRPr="00AB1DFE" w:rsidRDefault="008C37A1" w:rsidP="008C37A1">
      <w:pPr>
        <w:pStyle w:val="af"/>
        <w:tabs>
          <w:tab w:val="left" w:pos="1134"/>
        </w:tabs>
        <w:spacing w:after="0" w:line="250" w:lineRule="auto"/>
        <w:ind w:left="0" w:firstLine="567"/>
        <w:jc w:val="both"/>
        <w:rPr>
          <w:snapToGrid w:val="0"/>
          <w:sz w:val="26"/>
          <w:szCs w:val="26"/>
        </w:rPr>
      </w:pPr>
      <w:r w:rsidRPr="00AB1DFE">
        <w:rPr>
          <w:snapToGrid w:val="0"/>
          <w:sz w:val="26"/>
          <w:szCs w:val="26"/>
        </w:rPr>
        <w:t>1</w:t>
      </w:r>
      <w:r w:rsidR="007200CA" w:rsidRPr="00AB1DFE">
        <w:rPr>
          <w:snapToGrid w:val="0"/>
          <w:sz w:val="26"/>
          <w:szCs w:val="26"/>
        </w:rPr>
        <w:t>4</w:t>
      </w:r>
      <w:r w:rsidRPr="00AB1DFE">
        <w:rPr>
          <w:snapToGrid w:val="0"/>
          <w:sz w:val="26"/>
          <w:szCs w:val="26"/>
        </w:rPr>
        <w:t>.6.</w:t>
      </w:r>
      <w:r w:rsidRPr="00AB1DFE">
        <w:rPr>
          <w:snapToGrid w:val="0"/>
          <w:sz w:val="26"/>
          <w:szCs w:val="26"/>
        </w:rPr>
        <w:tab/>
        <w:t>В остальном, что не предусмотрено настоящим Договором, Стороны руководствуются действующим законодательством Российской Федерации.</w:t>
      </w:r>
    </w:p>
    <w:p w:rsidR="008C37A1" w:rsidRPr="00AB1DFE" w:rsidRDefault="008C37A1" w:rsidP="008C37A1">
      <w:pPr>
        <w:pStyle w:val="af"/>
        <w:tabs>
          <w:tab w:val="left" w:pos="1134"/>
        </w:tabs>
        <w:spacing w:after="0" w:line="250" w:lineRule="auto"/>
        <w:ind w:left="0" w:firstLine="567"/>
        <w:jc w:val="both"/>
        <w:rPr>
          <w:iCs/>
          <w:sz w:val="26"/>
          <w:szCs w:val="26"/>
        </w:rPr>
      </w:pPr>
      <w:r w:rsidRPr="00AB1DFE">
        <w:rPr>
          <w:sz w:val="26"/>
          <w:szCs w:val="26"/>
        </w:rPr>
        <w:t>1</w:t>
      </w:r>
      <w:r w:rsidR="007200CA" w:rsidRPr="00AB1DFE">
        <w:rPr>
          <w:sz w:val="26"/>
          <w:szCs w:val="26"/>
        </w:rPr>
        <w:t>4</w:t>
      </w:r>
      <w:r w:rsidRPr="00AB1DFE">
        <w:rPr>
          <w:sz w:val="26"/>
          <w:szCs w:val="26"/>
        </w:rPr>
        <w:t>.7.</w:t>
      </w:r>
      <w:r w:rsidRPr="00AB1DFE">
        <w:rPr>
          <w:sz w:val="26"/>
          <w:szCs w:val="26"/>
        </w:rPr>
        <w:tab/>
      </w:r>
      <w:r w:rsidRPr="00AB1DFE">
        <w:rPr>
          <w:iCs/>
          <w:sz w:val="26"/>
          <w:szCs w:val="26"/>
        </w:rPr>
        <w:t>Настоящий Договор составлен в двух экземплярах, имеющих одинаковую силу, по одному для каждой из Сторон.</w:t>
      </w:r>
    </w:p>
    <w:p w:rsidR="008C37A1" w:rsidRPr="00AB1DFE" w:rsidRDefault="008C37A1" w:rsidP="008C37A1">
      <w:pPr>
        <w:pStyle w:val="af"/>
        <w:tabs>
          <w:tab w:val="left" w:pos="0"/>
          <w:tab w:val="left" w:pos="1134"/>
        </w:tabs>
        <w:spacing w:after="0" w:line="250" w:lineRule="auto"/>
        <w:ind w:left="0" w:firstLine="567"/>
        <w:jc w:val="both"/>
        <w:rPr>
          <w:iCs/>
          <w:sz w:val="26"/>
          <w:szCs w:val="26"/>
        </w:rPr>
      </w:pPr>
      <w:r w:rsidRPr="00AB1DFE">
        <w:rPr>
          <w:iCs/>
          <w:sz w:val="26"/>
          <w:szCs w:val="26"/>
        </w:rPr>
        <w:t>1</w:t>
      </w:r>
      <w:r w:rsidR="007200CA" w:rsidRPr="00AB1DFE">
        <w:rPr>
          <w:iCs/>
          <w:sz w:val="26"/>
          <w:szCs w:val="26"/>
        </w:rPr>
        <w:t>4</w:t>
      </w:r>
      <w:r w:rsidRPr="00AB1DFE">
        <w:rPr>
          <w:iCs/>
          <w:sz w:val="26"/>
          <w:szCs w:val="26"/>
        </w:rPr>
        <w:t>.8.</w:t>
      </w:r>
      <w:r w:rsidRPr="00AB1DFE">
        <w:rPr>
          <w:iCs/>
          <w:sz w:val="26"/>
          <w:szCs w:val="26"/>
        </w:rPr>
        <w:tab/>
        <w:t>Все приложения являются неотъемлемой частью настоящего Договора.</w:t>
      </w:r>
    </w:p>
    <w:p w:rsidR="008C37A1" w:rsidRPr="00AB1DFE" w:rsidRDefault="008C37A1" w:rsidP="008C37A1">
      <w:pPr>
        <w:pStyle w:val="af"/>
        <w:tabs>
          <w:tab w:val="left" w:pos="0"/>
          <w:tab w:val="left" w:pos="1134"/>
          <w:tab w:val="left" w:pos="4111"/>
          <w:tab w:val="left" w:pos="4395"/>
        </w:tabs>
        <w:spacing w:after="0" w:line="250" w:lineRule="auto"/>
        <w:ind w:left="0" w:firstLine="567"/>
        <w:jc w:val="both"/>
        <w:rPr>
          <w:sz w:val="26"/>
          <w:szCs w:val="26"/>
        </w:rPr>
      </w:pPr>
      <w:r w:rsidRPr="00AB1DFE">
        <w:rPr>
          <w:sz w:val="26"/>
          <w:szCs w:val="26"/>
        </w:rPr>
        <w:t>1</w:t>
      </w:r>
      <w:r w:rsidR="007200CA" w:rsidRPr="00AB1DFE">
        <w:rPr>
          <w:sz w:val="26"/>
          <w:szCs w:val="26"/>
        </w:rPr>
        <w:t>4</w:t>
      </w:r>
      <w:r w:rsidRPr="00AB1DFE">
        <w:rPr>
          <w:sz w:val="26"/>
          <w:szCs w:val="26"/>
        </w:rPr>
        <w:t>.9.</w:t>
      </w:r>
      <w:r w:rsidRPr="00AB1DFE">
        <w:rPr>
          <w:sz w:val="26"/>
          <w:szCs w:val="26"/>
        </w:rPr>
        <w:tab/>
        <w:t>К настоящему Договору прилагается:</w:t>
      </w:r>
    </w:p>
    <w:p w:rsidR="008C37A1" w:rsidRPr="00AB1DFE" w:rsidRDefault="008C37A1" w:rsidP="008C37A1">
      <w:pPr>
        <w:pStyle w:val="af"/>
        <w:tabs>
          <w:tab w:val="left" w:pos="0"/>
          <w:tab w:val="left" w:pos="1134"/>
          <w:tab w:val="left" w:pos="4111"/>
          <w:tab w:val="left" w:pos="4395"/>
        </w:tabs>
        <w:spacing w:after="0" w:line="250" w:lineRule="auto"/>
        <w:ind w:left="0" w:firstLine="567"/>
        <w:jc w:val="both"/>
        <w:rPr>
          <w:sz w:val="26"/>
          <w:szCs w:val="26"/>
        </w:rPr>
      </w:pPr>
      <w:r w:rsidRPr="00AB1DFE">
        <w:rPr>
          <w:sz w:val="26"/>
          <w:szCs w:val="26"/>
        </w:rPr>
        <w:t>Приложение №1 «Техническое задание»;</w:t>
      </w:r>
    </w:p>
    <w:p w:rsidR="008C37A1" w:rsidRPr="00AB1DFE" w:rsidRDefault="008C37A1" w:rsidP="008C37A1">
      <w:pPr>
        <w:pStyle w:val="af"/>
        <w:tabs>
          <w:tab w:val="left" w:pos="0"/>
          <w:tab w:val="left" w:pos="1134"/>
          <w:tab w:val="left" w:pos="4111"/>
          <w:tab w:val="left" w:pos="4395"/>
        </w:tabs>
        <w:spacing w:after="0" w:line="250" w:lineRule="auto"/>
        <w:ind w:left="0" w:firstLine="567"/>
        <w:jc w:val="both"/>
        <w:rPr>
          <w:sz w:val="26"/>
          <w:szCs w:val="26"/>
        </w:rPr>
      </w:pPr>
      <w:r w:rsidRPr="00AB1DFE">
        <w:rPr>
          <w:sz w:val="26"/>
          <w:szCs w:val="26"/>
        </w:rPr>
        <w:t>Приложение №2 «Спецификация»;</w:t>
      </w:r>
    </w:p>
    <w:p w:rsidR="008C37A1" w:rsidRPr="00AB1DFE" w:rsidRDefault="008C37A1" w:rsidP="007200CA">
      <w:pPr>
        <w:tabs>
          <w:tab w:val="left" w:pos="567"/>
          <w:tab w:val="left" w:pos="6946"/>
        </w:tabs>
        <w:ind w:right="-200"/>
        <w:jc w:val="both"/>
        <w:rPr>
          <w:sz w:val="26"/>
          <w:szCs w:val="26"/>
        </w:rPr>
      </w:pPr>
      <w:r w:rsidRPr="00AB1DFE">
        <w:rPr>
          <w:sz w:val="26"/>
          <w:szCs w:val="26"/>
        </w:rPr>
        <w:lastRenderedPageBreak/>
        <w:t xml:space="preserve">         Приложение №3 «Сведения о стране происхождения Товара».</w:t>
      </w:r>
    </w:p>
    <w:p w:rsidR="008C37A1" w:rsidRPr="00AB1DFE" w:rsidRDefault="008C37A1" w:rsidP="008C37A1">
      <w:pPr>
        <w:widowControl w:val="0"/>
        <w:snapToGrid w:val="0"/>
        <w:spacing w:line="245" w:lineRule="auto"/>
        <w:ind w:firstLine="567"/>
        <w:jc w:val="center"/>
        <w:rPr>
          <w:b/>
          <w:sz w:val="26"/>
          <w:szCs w:val="26"/>
        </w:rPr>
      </w:pPr>
    </w:p>
    <w:p w:rsidR="008C37A1" w:rsidRPr="00AB1DFE" w:rsidRDefault="008C37A1" w:rsidP="008C37A1">
      <w:pPr>
        <w:widowControl w:val="0"/>
        <w:snapToGrid w:val="0"/>
        <w:spacing w:line="245" w:lineRule="auto"/>
        <w:ind w:firstLine="567"/>
        <w:jc w:val="center"/>
        <w:rPr>
          <w:b/>
          <w:sz w:val="26"/>
          <w:szCs w:val="26"/>
        </w:rPr>
      </w:pPr>
      <w:r w:rsidRPr="00AB1DFE">
        <w:rPr>
          <w:b/>
          <w:sz w:val="26"/>
          <w:szCs w:val="26"/>
        </w:rPr>
        <w:t>1</w:t>
      </w:r>
      <w:r w:rsidR="007200CA" w:rsidRPr="00AB1DFE">
        <w:rPr>
          <w:b/>
          <w:sz w:val="26"/>
          <w:szCs w:val="26"/>
        </w:rPr>
        <w:t>5</w:t>
      </w:r>
      <w:r w:rsidRPr="00AB1DFE">
        <w:rPr>
          <w:b/>
          <w:sz w:val="26"/>
          <w:szCs w:val="26"/>
        </w:rPr>
        <w:t>.  Адреса и реквизиты Сторон.</w:t>
      </w:r>
    </w:p>
    <w:tbl>
      <w:tblPr>
        <w:tblW w:w="9639" w:type="dxa"/>
        <w:tblInd w:w="108" w:type="dxa"/>
        <w:tblLayout w:type="fixed"/>
        <w:tblLook w:val="0000" w:firstRow="0" w:lastRow="0" w:firstColumn="0" w:lastColumn="0" w:noHBand="0" w:noVBand="0"/>
      </w:tblPr>
      <w:tblGrid>
        <w:gridCol w:w="4822"/>
        <w:gridCol w:w="4817"/>
      </w:tblGrid>
      <w:tr w:rsidR="008C37A1" w:rsidRPr="00AB1DFE" w:rsidTr="00156AE7">
        <w:trPr>
          <w:trHeight w:val="3957"/>
        </w:trPr>
        <w:tc>
          <w:tcPr>
            <w:tcW w:w="4822" w:type="dxa"/>
          </w:tcPr>
          <w:p w:rsidR="008C37A1" w:rsidRPr="00AB1DFE" w:rsidRDefault="008C37A1" w:rsidP="00156AE7">
            <w:pPr>
              <w:widowControl w:val="0"/>
              <w:snapToGrid w:val="0"/>
              <w:ind w:left="318"/>
              <w:rPr>
                <w:sz w:val="26"/>
                <w:szCs w:val="26"/>
              </w:rPr>
            </w:pPr>
            <w:r w:rsidRPr="00AB1DFE">
              <w:rPr>
                <w:b/>
                <w:sz w:val="26"/>
                <w:szCs w:val="26"/>
              </w:rPr>
              <w:t>Поставщик:</w:t>
            </w:r>
          </w:p>
          <w:p w:rsidR="008C37A1" w:rsidRPr="00AB1DFE" w:rsidRDefault="008C37A1" w:rsidP="00156AE7">
            <w:pPr>
              <w:widowControl w:val="0"/>
              <w:snapToGrid w:val="0"/>
              <w:ind w:left="318" w:hanging="281"/>
              <w:rPr>
                <w:sz w:val="26"/>
                <w:szCs w:val="26"/>
              </w:rPr>
            </w:pPr>
            <w:r w:rsidRPr="00AB1DFE">
              <w:rPr>
                <w:sz w:val="26"/>
                <w:szCs w:val="26"/>
              </w:rPr>
              <w:t>Наименование:</w:t>
            </w:r>
          </w:p>
          <w:p w:rsidR="008C37A1" w:rsidRPr="00AB1DFE" w:rsidRDefault="008C37A1" w:rsidP="00156AE7">
            <w:pPr>
              <w:widowControl w:val="0"/>
              <w:snapToGrid w:val="0"/>
              <w:rPr>
                <w:sz w:val="26"/>
                <w:szCs w:val="26"/>
              </w:rPr>
            </w:pPr>
            <w:r w:rsidRPr="00AB1DFE">
              <w:rPr>
                <w:sz w:val="26"/>
                <w:szCs w:val="26"/>
              </w:rPr>
              <w:t>Адрес (место нахождения):</w:t>
            </w:r>
          </w:p>
          <w:p w:rsidR="008C37A1" w:rsidRPr="00AB1DFE" w:rsidRDefault="008C37A1" w:rsidP="00156AE7">
            <w:pPr>
              <w:ind w:left="37"/>
              <w:rPr>
                <w:sz w:val="26"/>
                <w:szCs w:val="26"/>
              </w:rPr>
            </w:pPr>
            <w:r w:rsidRPr="00AB1DFE">
              <w:rPr>
                <w:sz w:val="26"/>
                <w:szCs w:val="26"/>
              </w:rPr>
              <w:t xml:space="preserve">ИНН </w:t>
            </w:r>
          </w:p>
          <w:p w:rsidR="008C37A1" w:rsidRPr="00AB1DFE" w:rsidRDefault="008C37A1" w:rsidP="00156AE7">
            <w:pPr>
              <w:rPr>
                <w:sz w:val="26"/>
                <w:szCs w:val="26"/>
              </w:rPr>
            </w:pPr>
            <w:r w:rsidRPr="00AB1DFE">
              <w:rPr>
                <w:sz w:val="26"/>
                <w:szCs w:val="26"/>
              </w:rPr>
              <w:t xml:space="preserve"> КПП </w:t>
            </w:r>
          </w:p>
          <w:p w:rsidR="008C37A1" w:rsidRPr="00AB1DFE" w:rsidRDefault="008C37A1" w:rsidP="00156AE7">
            <w:pPr>
              <w:ind w:left="-108" w:firstLine="145"/>
              <w:rPr>
                <w:sz w:val="26"/>
                <w:szCs w:val="26"/>
              </w:rPr>
            </w:pPr>
            <w:r w:rsidRPr="00AB1DFE">
              <w:rPr>
                <w:sz w:val="26"/>
                <w:szCs w:val="26"/>
              </w:rPr>
              <w:t xml:space="preserve">ОГРН </w:t>
            </w:r>
          </w:p>
          <w:p w:rsidR="008C37A1" w:rsidRPr="00AB1DFE" w:rsidRDefault="008C37A1" w:rsidP="00156AE7">
            <w:pPr>
              <w:ind w:left="-108" w:firstLine="145"/>
              <w:rPr>
                <w:sz w:val="26"/>
                <w:szCs w:val="26"/>
              </w:rPr>
            </w:pPr>
            <w:r w:rsidRPr="00AB1DFE">
              <w:rPr>
                <w:sz w:val="26"/>
                <w:szCs w:val="26"/>
              </w:rPr>
              <w:t xml:space="preserve">р/с </w:t>
            </w:r>
          </w:p>
          <w:p w:rsidR="008C37A1" w:rsidRPr="00AB1DFE" w:rsidRDefault="008C37A1" w:rsidP="00156AE7">
            <w:pPr>
              <w:ind w:left="-108" w:firstLine="145"/>
              <w:rPr>
                <w:sz w:val="26"/>
                <w:szCs w:val="26"/>
              </w:rPr>
            </w:pPr>
            <w:r w:rsidRPr="00AB1DFE">
              <w:rPr>
                <w:sz w:val="26"/>
                <w:szCs w:val="26"/>
              </w:rPr>
              <w:t>Банк</w:t>
            </w:r>
          </w:p>
          <w:p w:rsidR="008C37A1" w:rsidRPr="00AB1DFE" w:rsidRDefault="008C37A1" w:rsidP="00156AE7">
            <w:pPr>
              <w:ind w:left="-108" w:firstLine="145"/>
              <w:rPr>
                <w:sz w:val="26"/>
                <w:szCs w:val="26"/>
              </w:rPr>
            </w:pPr>
            <w:r w:rsidRPr="00AB1DFE">
              <w:rPr>
                <w:sz w:val="26"/>
                <w:szCs w:val="26"/>
              </w:rPr>
              <w:t xml:space="preserve">к/с </w:t>
            </w:r>
          </w:p>
          <w:p w:rsidR="008C37A1" w:rsidRPr="00AB1DFE" w:rsidRDefault="008C37A1" w:rsidP="00156AE7">
            <w:pPr>
              <w:ind w:left="-108" w:firstLine="108"/>
              <w:rPr>
                <w:sz w:val="26"/>
                <w:szCs w:val="26"/>
              </w:rPr>
            </w:pPr>
            <w:r w:rsidRPr="00AB1DFE">
              <w:rPr>
                <w:sz w:val="26"/>
                <w:szCs w:val="26"/>
              </w:rPr>
              <w:t xml:space="preserve">БИК </w:t>
            </w:r>
          </w:p>
          <w:p w:rsidR="008C37A1" w:rsidRPr="00AB1DFE" w:rsidRDefault="008C37A1" w:rsidP="00156AE7">
            <w:pPr>
              <w:ind w:left="-108" w:firstLine="108"/>
              <w:rPr>
                <w:sz w:val="26"/>
                <w:szCs w:val="26"/>
              </w:rPr>
            </w:pPr>
            <w:r w:rsidRPr="00AB1DFE">
              <w:rPr>
                <w:sz w:val="26"/>
                <w:szCs w:val="26"/>
              </w:rPr>
              <w:t xml:space="preserve">Тел/факс </w:t>
            </w:r>
          </w:p>
        </w:tc>
        <w:tc>
          <w:tcPr>
            <w:tcW w:w="4817" w:type="dxa"/>
          </w:tcPr>
          <w:p w:rsidR="008C37A1" w:rsidRPr="00AB1DFE" w:rsidRDefault="008C37A1" w:rsidP="00156AE7">
            <w:pPr>
              <w:widowControl w:val="0"/>
              <w:snapToGrid w:val="0"/>
              <w:ind w:left="317" w:hanging="393"/>
              <w:outlineLvl w:val="0"/>
              <w:rPr>
                <w:b/>
                <w:sz w:val="26"/>
                <w:szCs w:val="26"/>
              </w:rPr>
            </w:pPr>
            <w:r w:rsidRPr="00AB1DFE">
              <w:rPr>
                <w:b/>
                <w:sz w:val="26"/>
                <w:szCs w:val="26"/>
              </w:rPr>
              <w:t>Покупатель:</w:t>
            </w:r>
          </w:p>
          <w:p w:rsidR="008C37A1" w:rsidRPr="00AB1DFE" w:rsidRDefault="008C37A1" w:rsidP="00156AE7">
            <w:pPr>
              <w:ind w:left="-107"/>
              <w:rPr>
                <w:b/>
                <w:sz w:val="26"/>
                <w:szCs w:val="26"/>
              </w:rPr>
            </w:pPr>
            <w:r w:rsidRPr="00AB1DFE">
              <w:rPr>
                <w:b/>
                <w:sz w:val="26"/>
                <w:szCs w:val="26"/>
              </w:rPr>
              <w:t>Акционерное общество «Пригородная пассажирская компания «Черноземье» (АО «ППК «Черноземье)</w:t>
            </w:r>
          </w:p>
          <w:p w:rsidR="008C37A1" w:rsidRPr="00AB1DFE" w:rsidRDefault="008C37A1" w:rsidP="00156AE7">
            <w:pPr>
              <w:tabs>
                <w:tab w:val="left" w:pos="4712"/>
              </w:tabs>
              <w:ind w:left="-108" w:right="-109"/>
              <w:rPr>
                <w:rStyle w:val="FontStyle44"/>
                <w:sz w:val="26"/>
                <w:szCs w:val="26"/>
              </w:rPr>
            </w:pPr>
            <w:r w:rsidRPr="00AB1DFE">
              <w:rPr>
                <w:sz w:val="26"/>
                <w:szCs w:val="26"/>
              </w:rPr>
              <w:t xml:space="preserve">Адрес (место нахождения): </w:t>
            </w:r>
            <w:r w:rsidRPr="00AB1DFE">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AB1DFE">
              <w:rPr>
                <w:rStyle w:val="FontStyle44"/>
                <w:sz w:val="26"/>
                <w:szCs w:val="26"/>
                <w:lang w:val="en-US"/>
              </w:rPr>
              <w:t>I</w:t>
            </w:r>
            <w:r w:rsidRPr="00AB1DFE">
              <w:rPr>
                <w:rStyle w:val="FontStyle44"/>
                <w:sz w:val="26"/>
                <w:szCs w:val="26"/>
              </w:rPr>
              <w:t xml:space="preserve"> в лит. 1А, офис 915</w:t>
            </w:r>
          </w:p>
          <w:p w:rsidR="008C37A1" w:rsidRPr="00AB1DFE" w:rsidRDefault="008C37A1" w:rsidP="00156AE7">
            <w:pPr>
              <w:ind w:left="-108"/>
              <w:rPr>
                <w:sz w:val="26"/>
                <w:szCs w:val="26"/>
              </w:rPr>
            </w:pPr>
            <w:r w:rsidRPr="00AB1DFE">
              <w:rPr>
                <w:sz w:val="26"/>
                <w:szCs w:val="26"/>
              </w:rPr>
              <w:t>ИНН 3664108409 КПП 366601001</w:t>
            </w:r>
          </w:p>
          <w:p w:rsidR="008C37A1" w:rsidRPr="00AB1DFE" w:rsidRDefault="008C37A1" w:rsidP="00156AE7">
            <w:pPr>
              <w:ind w:left="-108"/>
              <w:rPr>
                <w:sz w:val="26"/>
                <w:szCs w:val="26"/>
              </w:rPr>
            </w:pPr>
            <w:r w:rsidRPr="00AB1DFE">
              <w:rPr>
                <w:sz w:val="26"/>
                <w:szCs w:val="26"/>
              </w:rPr>
              <w:t>ОГРН 1103668042664</w:t>
            </w:r>
          </w:p>
          <w:p w:rsidR="008C37A1" w:rsidRPr="00AB1DFE" w:rsidRDefault="008C37A1" w:rsidP="00156AE7">
            <w:pPr>
              <w:ind w:left="-108"/>
              <w:rPr>
                <w:sz w:val="26"/>
                <w:szCs w:val="26"/>
              </w:rPr>
            </w:pPr>
            <w:r w:rsidRPr="00AB1DFE">
              <w:rPr>
                <w:sz w:val="26"/>
                <w:szCs w:val="26"/>
              </w:rPr>
              <w:t>ОКПО 69485749 ОКТМО 20701000</w:t>
            </w:r>
          </w:p>
          <w:p w:rsidR="008C37A1" w:rsidRPr="00AB1DFE" w:rsidRDefault="008C37A1" w:rsidP="00156AE7">
            <w:pPr>
              <w:ind w:left="-108"/>
              <w:rPr>
                <w:sz w:val="26"/>
                <w:szCs w:val="26"/>
              </w:rPr>
            </w:pPr>
            <w:r w:rsidRPr="00AB1DFE">
              <w:rPr>
                <w:sz w:val="26"/>
                <w:szCs w:val="26"/>
              </w:rPr>
              <w:t>р/с 40702810200250005057 в филиале Банка ВТБ (ПАО) в г. Воронеже,</w:t>
            </w:r>
          </w:p>
          <w:p w:rsidR="008C37A1" w:rsidRPr="00AB1DFE" w:rsidRDefault="008C37A1" w:rsidP="00156AE7">
            <w:pPr>
              <w:ind w:left="-108"/>
              <w:rPr>
                <w:sz w:val="26"/>
                <w:szCs w:val="26"/>
              </w:rPr>
            </w:pPr>
            <w:r w:rsidRPr="00AB1DFE">
              <w:rPr>
                <w:sz w:val="26"/>
                <w:szCs w:val="26"/>
              </w:rPr>
              <w:t>к/с 30101810100000000835</w:t>
            </w:r>
          </w:p>
          <w:p w:rsidR="008C37A1" w:rsidRPr="00AB1DFE" w:rsidRDefault="008C37A1" w:rsidP="00156AE7">
            <w:pPr>
              <w:ind w:left="-108"/>
              <w:rPr>
                <w:sz w:val="26"/>
                <w:szCs w:val="26"/>
              </w:rPr>
            </w:pPr>
            <w:r w:rsidRPr="00AB1DFE">
              <w:rPr>
                <w:sz w:val="26"/>
                <w:szCs w:val="26"/>
              </w:rPr>
              <w:t>БИК 042007835</w:t>
            </w:r>
          </w:p>
          <w:p w:rsidR="008C37A1" w:rsidRPr="00AB1DFE" w:rsidRDefault="008C37A1" w:rsidP="00156AE7">
            <w:pPr>
              <w:keepNext/>
              <w:keepLines/>
              <w:suppressLineNumbers/>
              <w:ind w:left="-108" w:right="-1"/>
              <w:rPr>
                <w:sz w:val="26"/>
                <w:szCs w:val="26"/>
              </w:rPr>
            </w:pPr>
            <w:r w:rsidRPr="00AB1DFE">
              <w:rPr>
                <w:sz w:val="26"/>
                <w:szCs w:val="26"/>
              </w:rPr>
              <w:t>Тел/факс (473) 265-16-40/265-16-45</w:t>
            </w:r>
          </w:p>
        </w:tc>
      </w:tr>
    </w:tbl>
    <w:p w:rsidR="008C37A1" w:rsidRPr="00AB1DFE" w:rsidRDefault="008C37A1" w:rsidP="008C37A1">
      <w:pPr>
        <w:widowControl w:val="0"/>
        <w:snapToGrid w:val="0"/>
        <w:spacing w:line="245" w:lineRule="auto"/>
        <w:ind w:firstLine="567"/>
        <w:jc w:val="center"/>
        <w:rPr>
          <w:b/>
          <w:sz w:val="26"/>
          <w:szCs w:val="26"/>
        </w:rPr>
      </w:pPr>
    </w:p>
    <w:p w:rsidR="008C37A1" w:rsidRPr="00AB1DFE" w:rsidRDefault="008C37A1" w:rsidP="008C37A1">
      <w:pPr>
        <w:widowControl w:val="0"/>
        <w:snapToGrid w:val="0"/>
        <w:spacing w:line="245" w:lineRule="auto"/>
        <w:ind w:firstLine="567"/>
        <w:jc w:val="center"/>
        <w:rPr>
          <w:b/>
          <w:sz w:val="26"/>
          <w:szCs w:val="26"/>
        </w:rPr>
      </w:pPr>
      <w:r w:rsidRPr="00AB1DFE">
        <w:rPr>
          <w:b/>
          <w:sz w:val="26"/>
          <w:szCs w:val="26"/>
        </w:rPr>
        <w:t>1</w:t>
      </w:r>
      <w:r w:rsidR="007200CA" w:rsidRPr="00AB1DFE">
        <w:rPr>
          <w:b/>
          <w:sz w:val="26"/>
          <w:szCs w:val="26"/>
        </w:rPr>
        <w:t>6</w:t>
      </w:r>
      <w:r w:rsidRPr="00AB1DFE">
        <w:rPr>
          <w:b/>
          <w:sz w:val="26"/>
          <w:szCs w:val="26"/>
        </w:rPr>
        <w:t>. Подписи Сторон.</w:t>
      </w:r>
    </w:p>
    <w:p w:rsidR="008C37A1" w:rsidRPr="00AB1DFE" w:rsidRDefault="008C37A1" w:rsidP="008C37A1">
      <w:pPr>
        <w:widowControl w:val="0"/>
        <w:snapToGrid w:val="0"/>
        <w:spacing w:line="245" w:lineRule="auto"/>
        <w:ind w:firstLine="567"/>
        <w:jc w:val="center"/>
        <w:rPr>
          <w:b/>
          <w:sz w:val="26"/>
          <w:szCs w:val="26"/>
        </w:rPr>
      </w:pPr>
    </w:p>
    <w:tbl>
      <w:tblPr>
        <w:tblW w:w="0" w:type="auto"/>
        <w:tblLook w:val="04A0" w:firstRow="1" w:lastRow="0" w:firstColumn="1" w:lastColumn="0" w:noHBand="0" w:noVBand="1"/>
      </w:tblPr>
      <w:tblGrid>
        <w:gridCol w:w="4672"/>
        <w:gridCol w:w="4673"/>
      </w:tblGrid>
      <w:tr w:rsidR="008C37A1" w:rsidRPr="00AB1DFE" w:rsidTr="00156AE7">
        <w:tc>
          <w:tcPr>
            <w:tcW w:w="4672" w:type="dxa"/>
            <w:shd w:val="clear" w:color="auto" w:fill="auto"/>
          </w:tcPr>
          <w:p w:rsidR="008C37A1" w:rsidRPr="00AB1DFE" w:rsidRDefault="008C37A1" w:rsidP="00156AE7">
            <w:pPr>
              <w:widowControl w:val="0"/>
              <w:snapToGrid w:val="0"/>
              <w:spacing w:line="245" w:lineRule="auto"/>
              <w:rPr>
                <w:b/>
                <w:sz w:val="26"/>
                <w:szCs w:val="26"/>
              </w:rPr>
            </w:pPr>
            <w:r w:rsidRPr="00AB1DFE">
              <w:rPr>
                <w:b/>
                <w:sz w:val="26"/>
                <w:szCs w:val="26"/>
              </w:rPr>
              <w:t>От Поставщика:</w:t>
            </w:r>
          </w:p>
          <w:p w:rsidR="008C37A1" w:rsidRPr="00AB1DFE" w:rsidRDefault="008C37A1" w:rsidP="00156AE7">
            <w:pPr>
              <w:widowControl w:val="0"/>
              <w:snapToGrid w:val="0"/>
              <w:spacing w:line="245" w:lineRule="auto"/>
              <w:rPr>
                <w:b/>
                <w:sz w:val="26"/>
                <w:szCs w:val="26"/>
              </w:rPr>
            </w:pPr>
            <w:r w:rsidRPr="00AB1DFE">
              <w:rPr>
                <w:b/>
                <w:sz w:val="26"/>
                <w:szCs w:val="26"/>
              </w:rPr>
              <w:t>________________________</w:t>
            </w:r>
          </w:p>
        </w:tc>
        <w:tc>
          <w:tcPr>
            <w:tcW w:w="4673" w:type="dxa"/>
            <w:shd w:val="clear" w:color="auto" w:fill="auto"/>
          </w:tcPr>
          <w:p w:rsidR="008C37A1" w:rsidRPr="00AB1DFE" w:rsidRDefault="008C37A1" w:rsidP="00156AE7">
            <w:pPr>
              <w:widowControl w:val="0"/>
              <w:snapToGrid w:val="0"/>
              <w:spacing w:line="245" w:lineRule="auto"/>
              <w:rPr>
                <w:b/>
                <w:sz w:val="26"/>
                <w:szCs w:val="26"/>
              </w:rPr>
            </w:pPr>
            <w:r w:rsidRPr="00AB1DFE">
              <w:rPr>
                <w:b/>
                <w:sz w:val="26"/>
                <w:szCs w:val="26"/>
              </w:rPr>
              <w:t>От Покупателя:</w:t>
            </w:r>
          </w:p>
          <w:p w:rsidR="008C37A1" w:rsidRPr="00AB1DFE" w:rsidRDefault="008C37A1" w:rsidP="00156AE7">
            <w:pPr>
              <w:widowControl w:val="0"/>
              <w:snapToGrid w:val="0"/>
              <w:spacing w:line="245" w:lineRule="auto"/>
              <w:rPr>
                <w:b/>
                <w:sz w:val="26"/>
                <w:szCs w:val="26"/>
              </w:rPr>
            </w:pPr>
            <w:r w:rsidRPr="00AB1DFE">
              <w:rPr>
                <w:b/>
                <w:sz w:val="26"/>
                <w:szCs w:val="26"/>
              </w:rPr>
              <w:t>__________________________</w:t>
            </w:r>
          </w:p>
        </w:tc>
      </w:tr>
    </w:tbl>
    <w:p w:rsidR="003369BB" w:rsidRPr="00AB1DFE" w:rsidRDefault="003369BB">
      <w:pPr>
        <w:spacing w:after="160" w:line="360" w:lineRule="exact"/>
        <w:ind w:firstLine="709"/>
        <w:jc w:val="center"/>
        <w:rPr>
          <w:bCs/>
          <w:i/>
          <w:sz w:val="28"/>
          <w:szCs w:val="28"/>
        </w:rPr>
      </w:pPr>
    </w:p>
    <w:p w:rsidR="00AB1DFE" w:rsidRDefault="00AB1DFE">
      <w:pPr>
        <w:spacing w:after="160" w:line="360" w:lineRule="exact"/>
        <w:ind w:firstLine="709"/>
        <w:jc w:val="center"/>
        <w:rPr>
          <w:bCs/>
          <w:i/>
          <w:sz w:val="28"/>
          <w:szCs w:val="28"/>
        </w:rPr>
        <w:sectPr w:rsidR="00AB1DFE" w:rsidSect="00382CE9">
          <w:pgSz w:w="11906" w:h="16838" w:code="9"/>
          <w:pgMar w:top="1418" w:right="924" w:bottom="1361" w:left="1134" w:header="794" w:footer="794" w:gutter="0"/>
          <w:pgNumType w:start="1"/>
          <w:cols w:space="708"/>
          <w:titlePg/>
          <w:docGrid w:linePitch="360"/>
        </w:sectPr>
      </w:pPr>
    </w:p>
    <w:p w:rsidR="003962AF" w:rsidRPr="00AB1DFE" w:rsidRDefault="003962AF">
      <w:pPr>
        <w:spacing w:after="160" w:line="360" w:lineRule="exact"/>
        <w:ind w:firstLine="709"/>
        <w:jc w:val="center"/>
        <w:rPr>
          <w:bCs/>
          <w:i/>
          <w:sz w:val="28"/>
          <w:szCs w:val="28"/>
        </w:rPr>
      </w:pPr>
    </w:p>
    <w:p w:rsidR="003962AF" w:rsidRPr="00AB1DFE" w:rsidRDefault="003962AF" w:rsidP="008D2306">
      <w:pPr>
        <w:widowControl w:val="0"/>
        <w:ind w:left="400"/>
        <w:rPr>
          <w:rFonts w:eastAsia="Arial"/>
          <w:bCs/>
          <w:spacing w:val="4"/>
          <w:sz w:val="26"/>
          <w:szCs w:val="26"/>
          <w:lang w:eastAsia="en-US"/>
        </w:rPr>
      </w:pPr>
      <w:r w:rsidRPr="00AB1DFE">
        <w:rPr>
          <w:rFonts w:eastAsia="Arial"/>
          <w:b/>
          <w:bCs/>
          <w:spacing w:val="4"/>
          <w:sz w:val="26"/>
          <w:szCs w:val="26"/>
          <w:lang w:eastAsia="en-US"/>
        </w:rPr>
        <w:t>Лот №1</w:t>
      </w:r>
      <w:r w:rsidRPr="00AB1DFE">
        <w:rPr>
          <w:rFonts w:eastAsia="Arial"/>
          <w:bCs/>
          <w:spacing w:val="4"/>
          <w:sz w:val="26"/>
          <w:szCs w:val="26"/>
          <w:lang w:eastAsia="en-US"/>
        </w:rPr>
        <w:t xml:space="preserve">                                                                                 </w:t>
      </w:r>
      <w:r w:rsidR="008D2306">
        <w:rPr>
          <w:rFonts w:eastAsia="Arial"/>
          <w:bCs/>
          <w:spacing w:val="4"/>
          <w:sz w:val="26"/>
          <w:szCs w:val="26"/>
          <w:lang w:eastAsia="en-US"/>
        </w:rPr>
        <w:t xml:space="preserve">                                                 </w:t>
      </w:r>
      <w:r w:rsidRPr="00AB1DFE">
        <w:rPr>
          <w:rFonts w:eastAsia="Arial"/>
          <w:bCs/>
          <w:spacing w:val="4"/>
          <w:sz w:val="26"/>
          <w:szCs w:val="26"/>
          <w:lang w:eastAsia="en-US"/>
        </w:rPr>
        <w:t xml:space="preserve">           Приложение №1</w:t>
      </w:r>
    </w:p>
    <w:p w:rsidR="003962AF" w:rsidRPr="00AB1DFE" w:rsidRDefault="003962AF" w:rsidP="003962AF">
      <w:pPr>
        <w:widowControl w:val="0"/>
        <w:ind w:left="400"/>
        <w:jc w:val="right"/>
        <w:rPr>
          <w:rFonts w:eastAsia="Arial"/>
          <w:bCs/>
          <w:spacing w:val="4"/>
          <w:sz w:val="26"/>
          <w:szCs w:val="26"/>
          <w:lang w:eastAsia="en-US"/>
        </w:rPr>
      </w:pPr>
      <w:r w:rsidRPr="00AB1DFE">
        <w:rPr>
          <w:rFonts w:eastAsia="Arial"/>
          <w:bCs/>
          <w:spacing w:val="4"/>
          <w:sz w:val="26"/>
          <w:szCs w:val="26"/>
          <w:lang w:eastAsia="en-US"/>
        </w:rPr>
        <w:t xml:space="preserve">к договору </w:t>
      </w:r>
      <w:r w:rsidR="008D2306">
        <w:rPr>
          <w:rFonts w:eastAsia="Arial"/>
          <w:bCs/>
          <w:spacing w:val="4"/>
          <w:sz w:val="26"/>
          <w:szCs w:val="26"/>
          <w:lang w:eastAsia="en-US"/>
        </w:rPr>
        <w:t xml:space="preserve">поставки </w:t>
      </w:r>
      <w:r w:rsidRPr="00AB1DFE">
        <w:rPr>
          <w:rFonts w:eastAsia="Arial"/>
          <w:bCs/>
          <w:spacing w:val="4"/>
          <w:sz w:val="26"/>
          <w:szCs w:val="26"/>
          <w:lang w:eastAsia="en-US"/>
        </w:rPr>
        <w:t>№ _______</w:t>
      </w:r>
    </w:p>
    <w:p w:rsidR="003962AF" w:rsidRPr="00AB1DFE" w:rsidRDefault="003962AF" w:rsidP="003962AF">
      <w:pPr>
        <w:widowControl w:val="0"/>
        <w:ind w:left="400"/>
        <w:jc w:val="right"/>
        <w:rPr>
          <w:rFonts w:eastAsia="Arial"/>
          <w:bCs/>
          <w:spacing w:val="4"/>
          <w:sz w:val="26"/>
          <w:szCs w:val="26"/>
          <w:lang w:eastAsia="en-US"/>
        </w:rPr>
      </w:pPr>
      <w:r w:rsidRPr="00AB1DFE">
        <w:rPr>
          <w:rFonts w:eastAsia="Arial"/>
          <w:bCs/>
          <w:spacing w:val="4"/>
          <w:sz w:val="26"/>
          <w:szCs w:val="26"/>
          <w:lang w:eastAsia="en-US"/>
        </w:rPr>
        <w:t>от «____» _________ г.</w:t>
      </w:r>
    </w:p>
    <w:p w:rsidR="003962AF" w:rsidRPr="00AB1DFE" w:rsidRDefault="003962AF" w:rsidP="003962AF">
      <w:pPr>
        <w:spacing w:after="160" w:line="360" w:lineRule="exact"/>
        <w:ind w:firstLine="709"/>
        <w:jc w:val="center"/>
        <w:rPr>
          <w:spacing w:val="8"/>
          <w:sz w:val="26"/>
          <w:szCs w:val="26"/>
          <w:lang w:eastAsia="en-US"/>
        </w:rPr>
      </w:pPr>
      <w:r w:rsidRPr="00AB1DFE">
        <w:rPr>
          <w:spacing w:val="8"/>
          <w:sz w:val="26"/>
          <w:szCs w:val="26"/>
          <w:lang w:eastAsia="en-US"/>
        </w:rPr>
        <w:t xml:space="preserve">                                  </w:t>
      </w:r>
    </w:p>
    <w:p w:rsidR="003962AF" w:rsidRPr="00AB1DFE" w:rsidRDefault="003962AF" w:rsidP="003962AF">
      <w:pPr>
        <w:spacing w:after="160" w:line="360" w:lineRule="exact"/>
        <w:ind w:firstLine="709"/>
        <w:jc w:val="center"/>
        <w:rPr>
          <w:spacing w:val="8"/>
          <w:sz w:val="26"/>
          <w:szCs w:val="26"/>
          <w:lang w:eastAsia="en-US"/>
        </w:rPr>
      </w:pPr>
      <w:r w:rsidRPr="00AB1DFE">
        <w:rPr>
          <w:spacing w:val="8"/>
          <w:sz w:val="26"/>
          <w:szCs w:val="26"/>
          <w:lang w:eastAsia="en-US"/>
        </w:rPr>
        <w:t>Техническое задание.</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557"/>
        <w:gridCol w:w="1608"/>
        <w:gridCol w:w="608"/>
        <w:gridCol w:w="1574"/>
        <w:gridCol w:w="1125"/>
        <w:gridCol w:w="2185"/>
        <w:gridCol w:w="2611"/>
        <w:gridCol w:w="11"/>
      </w:tblGrid>
      <w:tr w:rsidR="00AB1DFE" w:rsidRPr="00CB15B9" w:rsidTr="007D578A">
        <w:tc>
          <w:tcPr>
            <w:tcW w:w="5000" w:type="pct"/>
            <w:gridSpan w:val="9"/>
          </w:tcPr>
          <w:p w:rsidR="00AB1DFE" w:rsidRPr="00AB1DFE" w:rsidRDefault="00AB1DFE" w:rsidP="007D578A">
            <w:pPr>
              <w:jc w:val="both"/>
              <w:rPr>
                <w:b/>
              </w:rPr>
            </w:pPr>
            <w:r w:rsidRPr="00AB1DFE">
              <w:rPr>
                <w:b/>
              </w:rPr>
              <w:t>1. Наименование закупаемых товаров, их количество (объем)</w:t>
            </w:r>
          </w:p>
        </w:tc>
      </w:tr>
      <w:tr w:rsidR="00AB1DFE" w:rsidRPr="00CB15B9" w:rsidTr="00AB1DFE">
        <w:tc>
          <w:tcPr>
            <w:tcW w:w="1030" w:type="pct"/>
          </w:tcPr>
          <w:p w:rsidR="00AB1DFE" w:rsidRPr="00AB1DFE" w:rsidRDefault="00AB1DFE" w:rsidP="007D578A">
            <w:pPr>
              <w:jc w:val="both"/>
              <w:rPr>
                <w:b/>
              </w:rPr>
            </w:pPr>
            <w:r w:rsidRPr="00AB1DFE">
              <w:rPr>
                <w:b/>
              </w:rPr>
              <w:t>Наименование товара</w:t>
            </w:r>
          </w:p>
        </w:tc>
        <w:tc>
          <w:tcPr>
            <w:tcW w:w="548" w:type="pct"/>
          </w:tcPr>
          <w:p w:rsidR="00AB1DFE" w:rsidRPr="00AB1DFE" w:rsidRDefault="00AB1DFE" w:rsidP="007D578A">
            <w:pPr>
              <w:jc w:val="both"/>
              <w:rPr>
                <w:b/>
              </w:rPr>
            </w:pPr>
            <w:r w:rsidRPr="00AB1DFE">
              <w:rPr>
                <w:b/>
              </w:rPr>
              <w:t>Ед.изм.</w:t>
            </w:r>
          </w:p>
        </w:tc>
        <w:tc>
          <w:tcPr>
            <w:tcW w:w="780" w:type="pct"/>
            <w:gridSpan w:val="2"/>
          </w:tcPr>
          <w:p w:rsidR="00AB1DFE" w:rsidRPr="00AB1DFE" w:rsidRDefault="00AB1DFE" w:rsidP="007D578A">
            <w:pPr>
              <w:ind w:left="-108"/>
              <w:jc w:val="both"/>
              <w:rPr>
                <w:b/>
              </w:rPr>
            </w:pPr>
            <w:r w:rsidRPr="00AB1DFE">
              <w:rPr>
                <w:b/>
              </w:rPr>
              <w:t>Количество (объем)</w:t>
            </w:r>
          </w:p>
        </w:tc>
        <w:tc>
          <w:tcPr>
            <w:tcW w:w="554" w:type="pct"/>
          </w:tcPr>
          <w:p w:rsidR="00AB1DFE" w:rsidRPr="00AB1DFE" w:rsidRDefault="00AB1DFE" w:rsidP="007D578A">
            <w:pPr>
              <w:jc w:val="both"/>
              <w:rPr>
                <w:b/>
              </w:rPr>
            </w:pPr>
          </w:p>
        </w:tc>
        <w:tc>
          <w:tcPr>
            <w:tcW w:w="396" w:type="pct"/>
          </w:tcPr>
          <w:p w:rsidR="00AB1DFE" w:rsidRPr="00AB1DFE" w:rsidRDefault="00AB1DFE" w:rsidP="007D578A">
            <w:pPr>
              <w:jc w:val="both"/>
              <w:rPr>
                <w:b/>
              </w:rPr>
            </w:pPr>
          </w:p>
        </w:tc>
        <w:tc>
          <w:tcPr>
            <w:tcW w:w="769" w:type="pct"/>
          </w:tcPr>
          <w:p w:rsidR="00AB1DFE" w:rsidRPr="00AB1DFE" w:rsidRDefault="00AB1DFE" w:rsidP="007D578A">
            <w:pPr>
              <w:jc w:val="both"/>
              <w:rPr>
                <w:b/>
              </w:rPr>
            </w:pPr>
          </w:p>
        </w:tc>
        <w:tc>
          <w:tcPr>
            <w:tcW w:w="923" w:type="pct"/>
            <w:gridSpan w:val="2"/>
          </w:tcPr>
          <w:p w:rsidR="00AB1DFE" w:rsidRPr="00AB1DFE" w:rsidRDefault="00AB1DFE" w:rsidP="007D578A">
            <w:pPr>
              <w:jc w:val="both"/>
              <w:rPr>
                <w:b/>
              </w:rPr>
            </w:pPr>
          </w:p>
        </w:tc>
      </w:tr>
      <w:tr w:rsidR="00AB1DFE" w:rsidRPr="00CB15B9" w:rsidTr="00AB1DFE">
        <w:tc>
          <w:tcPr>
            <w:tcW w:w="1030" w:type="pct"/>
          </w:tcPr>
          <w:p w:rsidR="00AB1DFE" w:rsidRPr="00AB1DFE" w:rsidRDefault="00AB1DFE" w:rsidP="007D578A">
            <w:pPr>
              <w:ind w:left="-108"/>
              <w:jc w:val="both"/>
              <w:rPr>
                <w:i/>
              </w:rPr>
            </w:pPr>
            <w:r w:rsidRPr="00AB1DFE">
              <w:rPr>
                <w:bCs/>
                <w:iCs/>
              </w:rPr>
              <w:t>дезинфицирующие средства</w:t>
            </w:r>
          </w:p>
        </w:tc>
        <w:tc>
          <w:tcPr>
            <w:tcW w:w="548" w:type="pct"/>
          </w:tcPr>
          <w:p w:rsidR="00AB1DFE" w:rsidRPr="00AB1DFE" w:rsidRDefault="00AB1DFE" w:rsidP="007D578A">
            <w:pPr>
              <w:jc w:val="both"/>
              <w:rPr>
                <w:i/>
              </w:rPr>
            </w:pPr>
            <w:r w:rsidRPr="00AB1DFE">
              <w:rPr>
                <w:i/>
              </w:rPr>
              <w:t>литр</w:t>
            </w:r>
          </w:p>
        </w:tc>
        <w:tc>
          <w:tcPr>
            <w:tcW w:w="780" w:type="pct"/>
            <w:gridSpan w:val="2"/>
          </w:tcPr>
          <w:p w:rsidR="00AB1DFE" w:rsidRPr="00AB1DFE" w:rsidRDefault="00AB1DFE" w:rsidP="007D578A">
            <w:pPr>
              <w:jc w:val="both"/>
              <w:rPr>
                <w:i/>
              </w:rPr>
            </w:pPr>
            <w:r w:rsidRPr="00AB1DFE">
              <w:rPr>
                <w:i/>
              </w:rPr>
              <w:t xml:space="preserve">660 </w:t>
            </w:r>
          </w:p>
        </w:tc>
        <w:tc>
          <w:tcPr>
            <w:tcW w:w="554" w:type="pct"/>
          </w:tcPr>
          <w:p w:rsidR="00AB1DFE" w:rsidRPr="00AB1DFE" w:rsidRDefault="00AB1DFE" w:rsidP="007D578A">
            <w:pPr>
              <w:jc w:val="both"/>
              <w:rPr>
                <w:i/>
              </w:rPr>
            </w:pPr>
          </w:p>
        </w:tc>
        <w:tc>
          <w:tcPr>
            <w:tcW w:w="396" w:type="pct"/>
          </w:tcPr>
          <w:p w:rsidR="00AB1DFE" w:rsidRPr="00AB1DFE" w:rsidRDefault="00AB1DFE" w:rsidP="007D578A">
            <w:pPr>
              <w:jc w:val="both"/>
              <w:rPr>
                <w:i/>
              </w:rPr>
            </w:pPr>
          </w:p>
        </w:tc>
        <w:tc>
          <w:tcPr>
            <w:tcW w:w="769" w:type="pct"/>
          </w:tcPr>
          <w:p w:rsidR="00AB1DFE" w:rsidRPr="00AB1DFE" w:rsidRDefault="00AB1DFE" w:rsidP="007D578A">
            <w:pPr>
              <w:jc w:val="both"/>
              <w:rPr>
                <w:i/>
              </w:rPr>
            </w:pPr>
          </w:p>
        </w:tc>
        <w:tc>
          <w:tcPr>
            <w:tcW w:w="923" w:type="pct"/>
            <w:gridSpan w:val="2"/>
          </w:tcPr>
          <w:p w:rsidR="00AB1DFE" w:rsidRPr="00AB1DFE" w:rsidRDefault="00AB1DFE" w:rsidP="007D578A">
            <w:pPr>
              <w:jc w:val="both"/>
              <w:rPr>
                <w:i/>
              </w:rPr>
            </w:pPr>
          </w:p>
        </w:tc>
      </w:tr>
      <w:tr w:rsidR="00AB1DFE" w:rsidRPr="00CB15B9" w:rsidTr="007D578A">
        <w:tc>
          <w:tcPr>
            <w:tcW w:w="5000" w:type="pct"/>
            <w:gridSpan w:val="9"/>
          </w:tcPr>
          <w:p w:rsidR="00AB1DFE" w:rsidRPr="00AB1DFE" w:rsidRDefault="00AB1DFE" w:rsidP="007D578A">
            <w:pPr>
              <w:jc w:val="both"/>
              <w:rPr>
                <w:b/>
                <w:bCs/>
                <w:i/>
              </w:rPr>
            </w:pPr>
            <w:r w:rsidRPr="00AB1DFE">
              <w:rPr>
                <w:b/>
              </w:rPr>
              <w:t>2. Требования к товарам</w:t>
            </w:r>
          </w:p>
        </w:tc>
      </w:tr>
      <w:tr w:rsidR="00AB1DFE" w:rsidRPr="00CB15B9" w:rsidTr="007D578A">
        <w:trPr>
          <w:gridAfter w:val="1"/>
          <w:wAfter w:w="4" w:type="pct"/>
        </w:trPr>
        <w:tc>
          <w:tcPr>
            <w:tcW w:w="1030" w:type="pct"/>
            <w:vMerge w:val="restart"/>
          </w:tcPr>
          <w:p w:rsidR="00AB1DFE" w:rsidRPr="00AB1DFE" w:rsidRDefault="00AB1DFE" w:rsidP="007D578A">
            <w:pPr>
              <w:jc w:val="both"/>
              <w:rPr>
                <w:i/>
              </w:rPr>
            </w:pPr>
            <w:r w:rsidRPr="00AB1DFE">
              <w:rPr>
                <w:bCs/>
                <w:iCs/>
              </w:rPr>
              <w:t xml:space="preserve">Поставка дезинфицирующих средств </w:t>
            </w:r>
          </w:p>
        </w:tc>
        <w:tc>
          <w:tcPr>
            <w:tcW w:w="1114" w:type="pct"/>
            <w:gridSpan w:val="2"/>
          </w:tcPr>
          <w:p w:rsidR="00AB1DFE" w:rsidRPr="00CB15B9" w:rsidRDefault="00AB1DFE" w:rsidP="007D578A">
            <w:pPr>
              <w:jc w:val="both"/>
            </w:pPr>
            <w:r w:rsidRPr="00CB15B9">
              <w:rPr>
                <w:bCs/>
                <w:sz w:val="22"/>
                <w:szCs w:val="22"/>
              </w:rPr>
              <w:t>Нормативные документы, согласно которым установлены требования</w:t>
            </w:r>
          </w:p>
        </w:tc>
        <w:tc>
          <w:tcPr>
            <w:tcW w:w="2852" w:type="pct"/>
            <w:gridSpan w:val="5"/>
          </w:tcPr>
          <w:p w:rsidR="00AB1DFE" w:rsidRDefault="00AB1DFE" w:rsidP="007D578A">
            <w:pPr>
              <w:rPr>
                <w:sz w:val="22"/>
                <w:szCs w:val="22"/>
              </w:rPr>
            </w:pPr>
            <w:r>
              <w:t>- ПОСТАНОВЛЕНИЕ РФ от 1 декабря 2009 года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1DFE" w:rsidRDefault="00AB1DFE" w:rsidP="007D578A">
            <w:r>
              <w:t>- ГОСТ 12.1.007-76 Система стандартов безопасности труда (ССБТ). Вредные вещества. Классификация и общие требования безопасности</w:t>
            </w:r>
          </w:p>
          <w:p w:rsidR="00AB1DFE" w:rsidRDefault="00AB1DFE" w:rsidP="007D578A">
            <w:r>
              <w:t>- ГОСТ Р 58151.1-2018 «Средства дезинфицирующие. Общие технические требования»</w:t>
            </w:r>
          </w:p>
          <w:p w:rsidR="00AB1DFE" w:rsidRPr="00CB15B9" w:rsidRDefault="00AB1DFE" w:rsidP="007D578A">
            <w:pPr>
              <w:rPr>
                <w:i/>
                <w:sz w:val="28"/>
                <w:szCs w:val="28"/>
              </w:rPr>
            </w:pPr>
            <w:r>
              <w:t>- Письмо ФГУП ВНИИЖГ Роспотребнадзора от 28.02.2020 г. № 01-083/137 "О дополнительных мерах по недопущению завоза и распространения новой коронавирусной инфекции, вызванной 201--nCov".</w:t>
            </w:r>
          </w:p>
        </w:tc>
      </w:tr>
      <w:tr w:rsidR="00AB1DFE" w:rsidRPr="00CB15B9" w:rsidTr="007D578A">
        <w:trPr>
          <w:gridAfter w:val="1"/>
          <w:wAfter w:w="4" w:type="pct"/>
        </w:trPr>
        <w:tc>
          <w:tcPr>
            <w:tcW w:w="1030" w:type="pct"/>
            <w:vMerge/>
          </w:tcPr>
          <w:p w:rsidR="00AB1DFE" w:rsidRPr="00CB15B9" w:rsidRDefault="00AB1DFE" w:rsidP="007D578A">
            <w:pPr>
              <w:jc w:val="both"/>
              <w:rPr>
                <w:i/>
                <w:sz w:val="28"/>
                <w:szCs w:val="28"/>
              </w:rPr>
            </w:pPr>
          </w:p>
        </w:tc>
        <w:tc>
          <w:tcPr>
            <w:tcW w:w="1114" w:type="pct"/>
            <w:gridSpan w:val="2"/>
          </w:tcPr>
          <w:p w:rsidR="00AB1DFE" w:rsidRPr="00CB15B9" w:rsidRDefault="00AB1DFE" w:rsidP="007D578A">
            <w:pPr>
              <w:jc w:val="both"/>
              <w:rPr>
                <w:i/>
              </w:rPr>
            </w:pPr>
            <w:r w:rsidRPr="00CB15B9">
              <w:rPr>
                <w:bCs/>
                <w:sz w:val="22"/>
                <w:szCs w:val="22"/>
              </w:rPr>
              <w:t xml:space="preserve">Технические и функциональные характеристики товара, </w:t>
            </w:r>
          </w:p>
        </w:tc>
        <w:tc>
          <w:tcPr>
            <w:tcW w:w="2852" w:type="pct"/>
            <w:gridSpan w:val="5"/>
          </w:tcPr>
          <w:p w:rsidR="00AB1DFE" w:rsidRDefault="00AB1DFE" w:rsidP="007D578A">
            <w:pPr>
              <w:autoSpaceDE w:val="0"/>
              <w:autoSpaceDN w:val="0"/>
              <w:adjustRightInd w:val="0"/>
              <w:ind w:firstLine="835"/>
              <w:jc w:val="both"/>
            </w:pPr>
            <w:r w:rsidRPr="00552EAA">
              <w:t xml:space="preserve">Дезинфицирующее средство должно представлять собой жидкий концентрат, хорошо смешивающийся с водой. </w:t>
            </w:r>
          </w:p>
          <w:p w:rsidR="00AB1DFE" w:rsidRPr="00552EAA" w:rsidRDefault="00AB1DFE" w:rsidP="007D578A">
            <w:pPr>
              <w:autoSpaceDE w:val="0"/>
              <w:autoSpaceDN w:val="0"/>
              <w:adjustRightInd w:val="0"/>
              <w:ind w:firstLine="835"/>
              <w:jc w:val="both"/>
            </w:pPr>
            <w:r w:rsidRPr="00552EAA">
              <w:t>В состав средства в качестве действующих веществ должны входить как минимум два ЧАС (дидецилдиметиламмоний хлорид и алкилдиметилбензиламмоний хлорид) не менее 9,0 и не более 9,5%, а также функциональные компоненты. Средство не должно содержать спиртов, гуанидинов, аминов, фенолов, кислород и хлорсодержащих компонентов.</w:t>
            </w:r>
          </w:p>
          <w:p w:rsidR="00AB1DFE" w:rsidRPr="00552EAA" w:rsidRDefault="00AB1DFE" w:rsidP="007D578A">
            <w:pPr>
              <w:autoSpaceDE w:val="0"/>
              <w:autoSpaceDN w:val="0"/>
              <w:adjustRightInd w:val="0"/>
              <w:ind w:firstLine="835"/>
              <w:jc w:val="both"/>
            </w:pPr>
            <w:r w:rsidRPr="00552EAA">
              <w:t xml:space="preserve">Средство должно обладать </w:t>
            </w:r>
            <w:r w:rsidRPr="00552EAA">
              <w:rPr>
                <w:i/>
                <w:iCs/>
              </w:rPr>
              <w:t xml:space="preserve">бактерицидной </w:t>
            </w:r>
            <w:r w:rsidRPr="00552EAA">
              <w:t xml:space="preserve">активностью в отношении грамотрицательных и грамположительных бактерий (включая </w:t>
            </w:r>
            <w:r w:rsidRPr="00552EAA">
              <w:lastRenderedPageBreak/>
              <w:t xml:space="preserve">микобактерии туберкулеза); </w:t>
            </w:r>
            <w:r w:rsidRPr="00552EAA">
              <w:rPr>
                <w:i/>
                <w:iCs/>
              </w:rPr>
              <w:t xml:space="preserve">фунгицидной </w:t>
            </w:r>
            <w:r w:rsidRPr="00552EAA">
              <w:t xml:space="preserve">активностью в отношении патогенных грибов возбудителей кандидозов и трихофитии; </w:t>
            </w:r>
            <w:r w:rsidRPr="00552EAA">
              <w:rPr>
                <w:i/>
                <w:iCs/>
              </w:rPr>
              <w:t xml:space="preserve">вирулицидной </w:t>
            </w:r>
            <w:r w:rsidRPr="00552EAA">
              <w:t>активностью, в отношении возбудителей полиомиелита, ВИЧ-инфекции, гепатита В. Средство</w:t>
            </w:r>
            <w:r>
              <w:t xml:space="preserve"> должно</w:t>
            </w:r>
            <w:r w:rsidRPr="00552EAA">
              <w:t xml:space="preserve"> сохран</w:t>
            </w:r>
            <w:r>
              <w:t>я</w:t>
            </w:r>
            <w:r w:rsidRPr="00552EAA">
              <w:t>т</w:t>
            </w:r>
            <w:r>
              <w:t>ь</w:t>
            </w:r>
            <w:r w:rsidRPr="00552EAA">
              <w:t xml:space="preserve"> антимикробную активность после замораживания и оттаивания.</w:t>
            </w:r>
          </w:p>
          <w:p w:rsidR="00AB1DFE" w:rsidRPr="00552EAA" w:rsidRDefault="00AB1DFE" w:rsidP="007D578A">
            <w:pPr>
              <w:autoSpaceDE w:val="0"/>
              <w:autoSpaceDN w:val="0"/>
              <w:adjustRightInd w:val="0"/>
              <w:ind w:firstLine="694"/>
              <w:jc w:val="both"/>
            </w:pPr>
            <w:r w:rsidRPr="00552EAA">
              <w:t>Рабочие растворы средства должны обладать моющими и дезодорирующими свойствами, не вызывать коррозии металлов, не портить обрабатываемые объекты (в том числе не обесцвечивать ткани), не обладать фиксирующим действием на органические загрязнения.</w:t>
            </w:r>
          </w:p>
          <w:p w:rsidR="00AB1DFE" w:rsidRPr="00552EAA" w:rsidRDefault="00AB1DFE" w:rsidP="007D578A">
            <w:pPr>
              <w:ind w:firstLine="694"/>
              <w:jc w:val="both"/>
            </w:pPr>
            <w:r w:rsidRPr="00552EAA">
              <w:rPr>
                <w:bCs/>
              </w:rPr>
              <w:t xml:space="preserve">Средство предназначено для применения при проведении: </w:t>
            </w:r>
            <w:r w:rsidRPr="00552EAA">
              <w:rPr>
                <w:bCs/>
                <w:iCs/>
              </w:rPr>
              <w:t>профилактической, текущей и</w:t>
            </w:r>
            <w:r w:rsidRPr="00552EAA">
              <w:rPr>
                <w:iCs/>
              </w:rPr>
              <w:t xml:space="preserve"> </w:t>
            </w:r>
            <w:r w:rsidRPr="00552EAA">
              <w:rPr>
                <w:bCs/>
                <w:iCs/>
              </w:rPr>
              <w:t xml:space="preserve">заключительной дезинфекции </w:t>
            </w:r>
            <w:r w:rsidRPr="00552EAA">
              <w:t xml:space="preserve">поверхностей в помещениях; уборочного материала, резиновых ковриков; внутренних поверхностей (салонов) объектов транспорта, включая санитарный транспорт; </w:t>
            </w:r>
          </w:p>
          <w:p w:rsidR="00AB1DFE" w:rsidRPr="00552EAA" w:rsidRDefault="00AB1DFE" w:rsidP="007D578A">
            <w:pPr>
              <w:pStyle w:val="21"/>
              <w:shd w:val="clear" w:color="auto" w:fill="auto"/>
              <w:spacing w:line="240" w:lineRule="auto"/>
              <w:ind w:firstLine="977"/>
              <w:jc w:val="both"/>
              <w:rPr>
                <w:rFonts w:ascii="Times New Roman" w:hAnsi="Times New Roman" w:cs="Times New Roman"/>
                <w:sz w:val="24"/>
                <w:szCs w:val="24"/>
              </w:rPr>
            </w:pPr>
            <w:r w:rsidRPr="00552EAA">
              <w:rPr>
                <w:rFonts w:ascii="Times New Roman" w:hAnsi="Times New Roman" w:cs="Times New Roman"/>
                <w:sz w:val="24"/>
                <w:szCs w:val="24"/>
              </w:rPr>
              <w:t>Выход рабочего раствора из 1 литра концентрата и экспозиция по нижеуказанным режимам дезинфекции поверхностей должны быть следующими:</w:t>
            </w:r>
          </w:p>
          <w:p w:rsidR="00AB1DFE" w:rsidRPr="00552EAA" w:rsidRDefault="00AB1DFE" w:rsidP="007D578A">
            <w:pPr>
              <w:jc w:val="both"/>
            </w:pPr>
            <w:r w:rsidRPr="00552EAA">
              <w:t>Бактериальный режим – не менее 1000л при экспозиции не более 60 мин. и не менее 400л при экспозиции не более 30 мин.</w:t>
            </w:r>
          </w:p>
          <w:p w:rsidR="00AB1DFE" w:rsidRPr="00552EAA" w:rsidRDefault="00AB1DFE" w:rsidP="007D578A">
            <w:pPr>
              <w:jc w:val="both"/>
            </w:pPr>
            <w:r w:rsidRPr="00552EAA">
              <w:t>Вирусный режим (в том числе вируса полиемиелита) – не более 34л при экспозиции не более 60 мин.</w:t>
            </w:r>
          </w:p>
          <w:p w:rsidR="00AB1DFE" w:rsidRPr="00552EAA" w:rsidRDefault="00AB1DFE" w:rsidP="007D578A">
            <w:pPr>
              <w:jc w:val="both"/>
            </w:pPr>
            <w:r w:rsidRPr="00552EAA">
              <w:t>Фунгицидный режим (кандидозы) – не менее 100л при экспозиции не более 60 мин.</w:t>
            </w:r>
          </w:p>
          <w:p w:rsidR="00AB1DFE" w:rsidRPr="00552EAA" w:rsidRDefault="00AB1DFE" w:rsidP="007D578A">
            <w:pPr>
              <w:ind w:firstLine="694"/>
              <w:jc w:val="both"/>
            </w:pPr>
            <w:r w:rsidRPr="00552EAA">
              <w:rPr>
                <w:bCs/>
              </w:rPr>
              <w:t>Требование к объему</w:t>
            </w:r>
            <w:r>
              <w:rPr>
                <w:bCs/>
              </w:rPr>
              <w:t xml:space="preserve"> упаковки</w:t>
            </w:r>
            <w:r w:rsidRPr="00552EAA">
              <w:rPr>
                <w:bCs/>
              </w:rPr>
              <w:t xml:space="preserve"> 1 единицы средства: Флакон</w:t>
            </w:r>
            <w:r w:rsidRPr="00552EAA">
              <w:t xml:space="preserve"> объемом не более 1литра.</w:t>
            </w:r>
          </w:p>
          <w:p w:rsidR="00AB1DFE" w:rsidRPr="00552EAA" w:rsidRDefault="00AB1DFE" w:rsidP="007D578A">
            <w:pPr>
              <w:ind w:firstLine="694"/>
              <w:jc w:val="both"/>
            </w:pPr>
          </w:p>
        </w:tc>
      </w:tr>
      <w:tr w:rsidR="00AB1DFE" w:rsidRPr="00CB15B9" w:rsidTr="007D578A">
        <w:trPr>
          <w:gridAfter w:val="1"/>
          <w:wAfter w:w="4" w:type="pct"/>
        </w:trPr>
        <w:tc>
          <w:tcPr>
            <w:tcW w:w="1030" w:type="pct"/>
            <w:vMerge/>
          </w:tcPr>
          <w:p w:rsidR="00AB1DFE" w:rsidRPr="00CB15B9" w:rsidRDefault="00AB1DFE" w:rsidP="007D578A">
            <w:pPr>
              <w:jc w:val="both"/>
              <w:rPr>
                <w:i/>
                <w:sz w:val="28"/>
                <w:szCs w:val="28"/>
              </w:rPr>
            </w:pPr>
          </w:p>
        </w:tc>
        <w:tc>
          <w:tcPr>
            <w:tcW w:w="1114" w:type="pct"/>
            <w:gridSpan w:val="2"/>
          </w:tcPr>
          <w:p w:rsidR="00AB1DFE" w:rsidRPr="00CB15B9" w:rsidRDefault="00AB1DFE" w:rsidP="007D578A">
            <w:pPr>
              <w:jc w:val="both"/>
              <w:rPr>
                <w:i/>
              </w:rPr>
            </w:pPr>
            <w:r w:rsidRPr="00CB15B9">
              <w:rPr>
                <w:bCs/>
                <w:sz w:val="22"/>
                <w:szCs w:val="22"/>
              </w:rPr>
              <w:t>Требования к безопасности товара</w:t>
            </w:r>
          </w:p>
        </w:tc>
        <w:tc>
          <w:tcPr>
            <w:tcW w:w="2852" w:type="pct"/>
            <w:gridSpan w:val="5"/>
          </w:tcPr>
          <w:p w:rsidR="00AB1DFE" w:rsidRDefault="00AB1DFE" w:rsidP="007D578A">
            <w:pPr>
              <w:ind w:right="5" w:firstLine="552"/>
              <w:jc w:val="both"/>
            </w:pPr>
            <w:r>
              <w:t>Товар должен соответствовать всем действующим нормам, правилам, ГОСТам, СанПиНам и иным нормативным правовым актам и документам, действующим на территории Российской Федерации, применяемым для данного вида товара.</w:t>
            </w:r>
          </w:p>
          <w:p w:rsidR="00AB1DFE" w:rsidRDefault="00AB1DFE" w:rsidP="007D578A">
            <w:pPr>
              <w:shd w:val="clear" w:color="auto" w:fill="FFFFFF"/>
              <w:ind w:right="5" w:firstLine="694"/>
              <w:jc w:val="both"/>
            </w:pPr>
            <w:r>
              <w:t xml:space="preserve">Товар не должен представлять опасности для жизни и здоровья граждан. Качество поставляемого Товара должно удовлетворять требованиям Федерального закона РФ «О санитарно-эпидемиологическом </w:t>
            </w:r>
            <w:r>
              <w:lastRenderedPageBreak/>
              <w:t>благополучии населения» от 30.03.1999 № 52-ФЗ и Федерального закона РФ «О техническом регулировании» от 27.12.2002 №184-ФЗ.</w:t>
            </w:r>
          </w:p>
          <w:p w:rsidR="00AB1DFE" w:rsidRDefault="00AB1DFE" w:rsidP="007D578A">
            <w:pPr>
              <w:ind w:firstLine="694"/>
              <w:jc w:val="both"/>
              <w:rPr>
                <w:bCs/>
                <w:i/>
                <w:sz w:val="22"/>
                <w:szCs w:val="22"/>
              </w:rPr>
            </w:pPr>
            <w:r>
              <w:rPr>
                <w:bCs/>
              </w:rPr>
              <w:t xml:space="preserve">Товар </w:t>
            </w:r>
            <w:r w:rsidRPr="00552EAA">
              <w:rPr>
                <w:bCs/>
              </w:rPr>
              <w:t xml:space="preserve"> по параметрам острой токсичности в соответствии с ГОСТ 12.1.007-76 должно относиться к 4 классу малотоксичных веществ</w:t>
            </w:r>
            <w:r w:rsidRPr="00CB15B9">
              <w:rPr>
                <w:bCs/>
                <w:i/>
                <w:sz w:val="22"/>
                <w:szCs w:val="22"/>
              </w:rPr>
              <w:t>.</w:t>
            </w:r>
          </w:p>
          <w:p w:rsidR="00AB1DFE" w:rsidRPr="00CB15B9" w:rsidRDefault="00AB1DFE" w:rsidP="007D578A">
            <w:pPr>
              <w:shd w:val="clear" w:color="auto" w:fill="FFFFFF"/>
              <w:ind w:left="720" w:right="5"/>
              <w:jc w:val="both"/>
              <w:rPr>
                <w:i/>
              </w:rPr>
            </w:pPr>
          </w:p>
        </w:tc>
      </w:tr>
      <w:tr w:rsidR="00AB1DFE" w:rsidRPr="00CB15B9" w:rsidTr="007D578A">
        <w:trPr>
          <w:gridAfter w:val="1"/>
          <w:wAfter w:w="4" w:type="pct"/>
        </w:trPr>
        <w:tc>
          <w:tcPr>
            <w:tcW w:w="1030" w:type="pct"/>
            <w:vMerge/>
          </w:tcPr>
          <w:p w:rsidR="00AB1DFE" w:rsidRPr="00CB15B9" w:rsidRDefault="00AB1DFE" w:rsidP="007D578A">
            <w:pPr>
              <w:jc w:val="both"/>
              <w:rPr>
                <w:i/>
                <w:sz w:val="28"/>
                <w:szCs w:val="28"/>
              </w:rPr>
            </w:pPr>
          </w:p>
        </w:tc>
        <w:tc>
          <w:tcPr>
            <w:tcW w:w="1114" w:type="pct"/>
            <w:gridSpan w:val="2"/>
          </w:tcPr>
          <w:p w:rsidR="00AB1DFE" w:rsidRPr="00CB15B9" w:rsidRDefault="00AB1DFE" w:rsidP="007D578A">
            <w:pPr>
              <w:jc w:val="both"/>
              <w:rPr>
                <w:i/>
              </w:rPr>
            </w:pPr>
            <w:r w:rsidRPr="00CB15B9">
              <w:rPr>
                <w:bCs/>
                <w:sz w:val="22"/>
                <w:szCs w:val="22"/>
              </w:rPr>
              <w:t>Требования к качеству товара</w:t>
            </w:r>
          </w:p>
        </w:tc>
        <w:tc>
          <w:tcPr>
            <w:tcW w:w="2852" w:type="pct"/>
            <w:gridSpan w:val="5"/>
          </w:tcPr>
          <w:p w:rsidR="00AB1DFE" w:rsidRDefault="00AB1DFE" w:rsidP="007D578A">
            <w:pPr>
              <w:ind w:right="5"/>
              <w:jc w:val="both"/>
            </w:pPr>
            <w:r>
              <w:t>Товар должен отвечать требованиям, установленным настоящим техническим заданием.</w:t>
            </w:r>
          </w:p>
          <w:p w:rsidR="00AB1DFE" w:rsidRDefault="00AB1DFE" w:rsidP="007D578A">
            <w:pPr>
              <w:ind w:right="5"/>
              <w:jc w:val="both"/>
            </w:pPr>
            <w:r>
              <w:t>Т</w:t>
            </w:r>
            <w:r w:rsidRPr="00395D94">
              <w:t>овар должен быть</w:t>
            </w:r>
            <w:r>
              <w:t>:</w:t>
            </w:r>
          </w:p>
          <w:p w:rsidR="00AB1DFE" w:rsidRDefault="00AB1DFE" w:rsidP="007D578A">
            <w:pPr>
              <w:ind w:right="5"/>
              <w:jc w:val="both"/>
            </w:pPr>
            <w:r>
              <w:t>-</w:t>
            </w:r>
            <w:r w:rsidRPr="00395D94">
              <w:t xml:space="preserve"> не контрафактным, </w:t>
            </w:r>
          </w:p>
          <w:p w:rsidR="00AB1DFE" w:rsidRDefault="00AB1DFE" w:rsidP="007D578A">
            <w:pPr>
              <w:ind w:right="5"/>
              <w:jc w:val="both"/>
              <w:rPr>
                <w:sz w:val="22"/>
                <w:szCs w:val="22"/>
              </w:rPr>
            </w:pPr>
            <w:r>
              <w:t>- новым (то есть не бывшим в использовании).</w:t>
            </w:r>
          </w:p>
          <w:p w:rsidR="00AB1DFE" w:rsidRPr="00552EAA" w:rsidRDefault="00AB1DFE" w:rsidP="007D578A">
            <w:pPr>
              <w:autoSpaceDE w:val="0"/>
              <w:autoSpaceDN w:val="0"/>
              <w:adjustRightInd w:val="0"/>
              <w:jc w:val="both"/>
            </w:pPr>
            <w:r w:rsidRPr="00552EAA">
              <w:t xml:space="preserve">Срок годности </w:t>
            </w:r>
            <w:r>
              <w:t>товара</w:t>
            </w:r>
            <w:r w:rsidRPr="00552EAA">
              <w:t xml:space="preserve"> должен составлять не менее 3 лет со дня изготовления в невскрытой упаковке производителя, </w:t>
            </w:r>
            <w:r w:rsidRPr="0014527D">
              <w:t>рабочих растворов - 14 суток.</w:t>
            </w:r>
            <w:r w:rsidRPr="00552EAA">
              <w:t xml:space="preserve"> </w:t>
            </w:r>
          </w:p>
          <w:p w:rsidR="00AB1DFE" w:rsidRDefault="00AB1DFE" w:rsidP="007D578A">
            <w:pPr>
              <w:jc w:val="both"/>
            </w:pPr>
          </w:p>
          <w:p w:rsidR="00AB1DFE" w:rsidRPr="00CB15B9" w:rsidRDefault="00AB1DFE" w:rsidP="007D578A">
            <w:pPr>
              <w:jc w:val="both"/>
              <w:rPr>
                <w:i/>
              </w:rPr>
            </w:pPr>
          </w:p>
        </w:tc>
      </w:tr>
      <w:tr w:rsidR="00AB1DFE" w:rsidRPr="00AB1DFE" w:rsidTr="007D578A">
        <w:trPr>
          <w:gridAfter w:val="1"/>
          <w:wAfter w:w="4" w:type="pct"/>
        </w:trPr>
        <w:tc>
          <w:tcPr>
            <w:tcW w:w="1030" w:type="pct"/>
            <w:vMerge/>
          </w:tcPr>
          <w:p w:rsidR="00AB1DFE" w:rsidRPr="00CB15B9" w:rsidRDefault="00AB1DFE" w:rsidP="007D578A">
            <w:pPr>
              <w:jc w:val="both"/>
              <w:rPr>
                <w:i/>
                <w:sz w:val="28"/>
                <w:szCs w:val="28"/>
              </w:rPr>
            </w:pPr>
          </w:p>
        </w:tc>
        <w:tc>
          <w:tcPr>
            <w:tcW w:w="1114" w:type="pct"/>
            <w:gridSpan w:val="2"/>
          </w:tcPr>
          <w:p w:rsidR="00AB1DFE" w:rsidRPr="00AB1DFE" w:rsidRDefault="00AB1DFE" w:rsidP="007D578A">
            <w:pPr>
              <w:jc w:val="both"/>
              <w:rPr>
                <w:i/>
              </w:rPr>
            </w:pPr>
            <w:r w:rsidRPr="00AB1DFE">
              <w:rPr>
                <w:bCs/>
                <w:sz w:val="22"/>
                <w:szCs w:val="22"/>
              </w:rPr>
              <w:t>Требования к упаковке, отгрузке товара</w:t>
            </w:r>
          </w:p>
        </w:tc>
        <w:tc>
          <w:tcPr>
            <w:tcW w:w="2852" w:type="pct"/>
            <w:gridSpan w:val="5"/>
          </w:tcPr>
          <w:p w:rsidR="00AB1DFE" w:rsidRPr="00AB1DFE" w:rsidRDefault="00AB1DFE" w:rsidP="007D578A">
            <w:pPr>
              <w:ind w:firstLine="410"/>
              <w:jc w:val="both"/>
            </w:pPr>
            <w:r w:rsidRPr="00AB1DFE">
              <w:rPr>
                <w:bCs/>
              </w:rPr>
              <w:t xml:space="preserve">Весь товар должен быть упакован в неповрежденную упаковку, предохраняющую товар от повреждений при транспортировке, отгрузке и хранении. Упаковка не должна иметь механических повреждений, следов вскрытия. </w:t>
            </w:r>
          </w:p>
          <w:p w:rsidR="00AB1DFE" w:rsidRPr="00AB1DFE" w:rsidRDefault="00AB1DFE" w:rsidP="007D578A">
            <w:pPr>
              <w:ind w:firstLine="410"/>
              <w:jc w:val="both"/>
            </w:pPr>
            <w:r w:rsidRPr="00AB1DFE">
              <w:t xml:space="preserve">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отчетливая информация на русском языке в соответствии с требованиями, установленными федеральным законодательством. </w:t>
            </w:r>
          </w:p>
          <w:p w:rsidR="00AB1DFE" w:rsidRPr="00AB1DFE" w:rsidRDefault="00AB1DFE" w:rsidP="007D578A">
            <w:pPr>
              <w:ind w:firstLine="552"/>
              <w:jc w:val="both"/>
              <w:rPr>
                <w:rFonts w:ascii="Arial" w:hAnsi="Arial" w:cs="Arial"/>
                <w:b/>
                <w:bCs/>
              </w:rPr>
            </w:pPr>
            <w:r w:rsidRPr="00AB1DFE">
              <w:rPr>
                <w:color w:val="000000"/>
              </w:rPr>
              <w:t xml:space="preserve">Упаковка должна обеспечивать безопасность транспортировки товара, при этом упаковка должна обеспечивать полную сохранность товара от всякого рода повреждений и порчи при перевозке, с учетом возможных действий по погрузке, разгрузке и обеспечивать качество товара в течение гарантийного срока хранения. </w:t>
            </w:r>
            <w:r w:rsidRPr="00AB1DFE">
              <w:t>Каждая упаковка должна содержать инструкции-вкладыши  по использованию и применению товара на русском языке.</w:t>
            </w:r>
          </w:p>
          <w:p w:rsidR="00AB1DFE" w:rsidRPr="00AB1DFE" w:rsidRDefault="00AB1DFE" w:rsidP="007D578A">
            <w:pPr>
              <w:ind w:firstLine="552"/>
              <w:jc w:val="both"/>
            </w:pPr>
            <w:r w:rsidRPr="00AB1DFE">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товара. Поставщик обязуется обеспечить надлежащий </w:t>
            </w:r>
            <w:r w:rsidRPr="00AB1DFE">
              <w:lastRenderedPageBreak/>
              <w:t>температурный режим, необходимый для соблюдения соответствующих условий транспортировки товара.</w:t>
            </w:r>
          </w:p>
          <w:p w:rsidR="00AB1DFE" w:rsidRPr="00AB1DFE" w:rsidRDefault="00AB1DFE" w:rsidP="007D578A">
            <w:pPr>
              <w:ind w:firstLine="694"/>
              <w:jc w:val="both"/>
              <w:rPr>
                <w:rFonts w:ascii="Calibri" w:hAnsi="Calibri" w:cs="Calibri"/>
              </w:rPr>
            </w:pPr>
            <w:r w:rsidRPr="00AB1DFE">
              <w:t>Поставщик несет ответственность за ненадлежащую упаковку, не обеспечивающую сохранность Товара при его хранении и транспортировании до покупателя.</w:t>
            </w:r>
          </w:p>
          <w:p w:rsidR="00AB1DFE" w:rsidRPr="00AB1DFE" w:rsidRDefault="00AB1DFE" w:rsidP="007D578A">
            <w:pPr>
              <w:ind w:firstLine="694"/>
              <w:rPr>
                <w:rFonts w:ascii="Arial" w:hAnsi="Arial" w:cs="Arial"/>
                <w:b/>
                <w:bCs/>
                <w:sz w:val="16"/>
                <w:szCs w:val="16"/>
              </w:rPr>
            </w:pPr>
            <w:r w:rsidRPr="00AB1DFE">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поставки партии товара срок годности составлял 80 %.</w:t>
            </w:r>
            <w:r w:rsidRPr="00AB1DFE">
              <w:rPr>
                <w:sz w:val="18"/>
                <w:szCs w:val="18"/>
              </w:rPr>
              <w:t xml:space="preserve"> </w:t>
            </w:r>
          </w:p>
          <w:p w:rsidR="00AB1DFE" w:rsidRPr="00AB1DFE" w:rsidRDefault="00AB1DFE" w:rsidP="007D578A">
            <w:pPr>
              <w:rPr>
                <w:i/>
              </w:rPr>
            </w:pPr>
          </w:p>
        </w:tc>
      </w:tr>
      <w:tr w:rsidR="00AB1DFE" w:rsidRPr="00AB1DFE" w:rsidTr="007D578A">
        <w:tc>
          <w:tcPr>
            <w:tcW w:w="5000" w:type="pct"/>
            <w:gridSpan w:val="9"/>
          </w:tcPr>
          <w:p w:rsidR="00AB1DFE" w:rsidRPr="00AB1DFE" w:rsidRDefault="00AB1DFE" w:rsidP="007D578A">
            <w:pPr>
              <w:jc w:val="both"/>
              <w:rPr>
                <w:b/>
                <w:i/>
                <w:sz w:val="28"/>
                <w:szCs w:val="28"/>
              </w:rPr>
            </w:pPr>
            <w:r w:rsidRPr="00AB1DFE">
              <w:rPr>
                <w:b/>
                <w:sz w:val="28"/>
                <w:szCs w:val="28"/>
              </w:rPr>
              <w:lastRenderedPageBreak/>
              <w:t>3. Требования к результатам</w:t>
            </w:r>
          </w:p>
        </w:tc>
      </w:tr>
      <w:tr w:rsidR="00AB1DFE" w:rsidRPr="00AB1DFE" w:rsidTr="007D578A">
        <w:tc>
          <w:tcPr>
            <w:tcW w:w="5000" w:type="pct"/>
            <w:gridSpan w:val="9"/>
          </w:tcPr>
          <w:p w:rsidR="00AB1DFE" w:rsidRPr="00AB1DFE" w:rsidRDefault="00AB1DFE" w:rsidP="007D578A">
            <w:pPr>
              <w:jc w:val="both"/>
              <w:rPr>
                <w:b/>
              </w:rPr>
            </w:pPr>
            <w:r w:rsidRPr="00AB1DFE">
              <w:rPr>
                <w:bCs/>
                <w:i/>
                <w:sz w:val="22"/>
                <w:szCs w:val="22"/>
              </w:rPr>
              <w:t xml:space="preserve"> </w:t>
            </w:r>
            <w:r w:rsidRPr="00AB1DFE">
              <w:rPr>
                <w:bCs/>
                <w:sz w:val="22"/>
                <w:szCs w:val="22"/>
              </w:rPr>
              <w:t xml:space="preserve">Товар должен быть поставлен в объеме и в срок, указанный в разделе 4 настоящего Технического задания. Товар должен соответствовать требованиям настоящего технического задания и требованиям, установленным проектом договора. </w:t>
            </w:r>
          </w:p>
        </w:tc>
      </w:tr>
      <w:tr w:rsidR="00AB1DFE" w:rsidRPr="00AB1DFE" w:rsidTr="007D578A">
        <w:tc>
          <w:tcPr>
            <w:tcW w:w="5000" w:type="pct"/>
            <w:gridSpan w:val="9"/>
          </w:tcPr>
          <w:p w:rsidR="00AB1DFE" w:rsidRPr="00AB1DFE" w:rsidRDefault="00AB1DFE" w:rsidP="007D578A">
            <w:pPr>
              <w:jc w:val="both"/>
              <w:rPr>
                <w:i/>
                <w:sz w:val="28"/>
                <w:szCs w:val="28"/>
              </w:rPr>
            </w:pPr>
            <w:r w:rsidRPr="00AB1DFE">
              <w:rPr>
                <w:b/>
                <w:sz w:val="28"/>
                <w:szCs w:val="28"/>
              </w:rPr>
              <w:t>4.</w:t>
            </w:r>
            <w:r w:rsidRPr="00AB1DFE">
              <w:rPr>
                <w:i/>
                <w:sz w:val="28"/>
                <w:szCs w:val="28"/>
              </w:rPr>
              <w:t xml:space="preserve"> </w:t>
            </w:r>
            <w:r w:rsidRPr="00AB1DFE">
              <w:rPr>
                <w:b/>
                <w:bCs/>
                <w:sz w:val="28"/>
                <w:szCs w:val="28"/>
              </w:rPr>
              <w:t>Место, условия и порядок поставки товаров</w:t>
            </w:r>
          </w:p>
        </w:tc>
      </w:tr>
      <w:tr w:rsidR="00AB1DFE" w:rsidRPr="00AB1DFE" w:rsidTr="007D578A">
        <w:tc>
          <w:tcPr>
            <w:tcW w:w="1030" w:type="pct"/>
          </w:tcPr>
          <w:p w:rsidR="00AB1DFE" w:rsidRPr="00AB1DFE" w:rsidRDefault="00AB1DFE" w:rsidP="007D578A">
            <w:pPr>
              <w:jc w:val="both"/>
            </w:pPr>
            <w:r w:rsidRPr="00AB1DFE">
              <w:rPr>
                <w:sz w:val="22"/>
                <w:szCs w:val="22"/>
              </w:rPr>
              <w:t xml:space="preserve">Место </w:t>
            </w:r>
            <w:r w:rsidRPr="00AB1DFE">
              <w:rPr>
                <w:bCs/>
                <w:sz w:val="22"/>
                <w:szCs w:val="22"/>
              </w:rPr>
              <w:t xml:space="preserve">поставки товаров </w:t>
            </w:r>
          </w:p>
        </w:tc>
        <w:tc>
          <w:tcPr>
            <w:tcW w:w="3970" w:type="pct"/>
            <w:gridSpan w:val="8"/>
          </w:tcPr>
          <w:p w:rsidR="00AB1DFE" w:rsidRPr="00AB1DFE" w:rsidRDefault="00AB1DFE" w:rsidP="007D578A">
            <w:pPr>
              <w:jc w:val="both"/>
              <w:rPr>
                <w:i/>
              </w:rPr>
            </w:pPr>
            <w:r w:rsidRPr="00AB1DFE">
              <w:rPr>
                <w:bCs/>
                <w:i/>
                <w:sz w:val="22"/>
                <w:szCs w:val="22"/>
              </w:rPr>
              <w:t>г.</w:t>
            </w:r>
            <w:r w:rsidRPr="00AB1DFE">
              <w:rPr>
                <w:bCs/>
                <w:iCs/>
                <w:sz w:val="22"/>
                <w:szCs w:val="22"/>
              </w:rPr>
              <w:t xml:space="preserve">Воронеж, ул. Ленина, д.104Б, </w:t>
            </w:r>
            <w:r w:rsidRPr="00AB1DFE">
              <w:t>цокольный этаж склад АО «ППК «Черноземье</w:t>
            </w:r>
            <w:r w:rsidRPr="00AB1DFE">
              <w:rPr>
                <w:bCs/>
                <w:iCs/>
                <w:sz w:val="22"/>
                <w:szCs w:val="22"/>
              </w:rPr>
              <w:t>»</w:t>
            </w:r>
          </w:p>
        </w:tc>
      </w:tr>
      <w:tr w:rsidR="00AB1DFE" w:rsidRPr="00AB1DFE" w:rsidTr="007D578A">
        <w:tc>
          <w:tcPr>
            <w:tcW w:w="1030" w:type="pct"/>
          </w:tcPr>
          <w:p w:rsidR="00AB1DFE" w:rsidRPr="00AB1DFE" w:rsidRDefault="00AB1DFE" w:rsidP="007D578A">
            <w:pPr>
              <w:jc w:val="both"/>
              <w:rPr>
                <w:i/>
                <w:sz w:val="28"/>
                <w:szCs w:val="28"/>
              </w:rPr>
            </w:pPr>
            <w:r w:rsidRPr="00AB1DFE">
              <w:rPr>
                <w:sz w:val="22"/>
                <w:szCs w:val="22"/>
              </w:rPr>
              <w:t xml:space="preserve">Условия </w:t>
            </w:r>
            <w:r w:rsidRPr="00AB1DFE">
              <w:rPr>
                <w:bCs/>
                <w:sz w:val="22"/>
                <w:szCs w:val="22"/>
              </w:rPr>
              <w:t>поставки товаров</w:t>
            </w:r>
          </w:p>
        </w:tc>
        <w:tc>
          <w:tcPr>
            <w:tcW w:w="3970" w:type="pct"/>
            <w:gridSpan w:val="8"/>
          </w:tcPr>
          <w:p w:rsidR="00AB1DFE" w:rsidRPr="00AB1DFE" w:rsidRDefault="00AB1DFE" w:rsidP="007D578A">
            <w:pPr>
              <w:ind w:firstLine="433"/>
              <w:jc w:val="both"/>
              <w:rPr>
                <w:sz w:val="22"/>
                <w:szCs w:val="22"/>
              </w:rPr>
            </w:pPr>
            <w:r w:rsidRPr="00AB1DFE">
              <w:rPr>
                <w:sz w:val="22"/>
                <w:szCs w:val="22"/>
              </w:rPr>
              <w:t xml:space="preserve">Поставка товара производится на основании Заявки покупателя, направляемой на электронный адрес поставщика. Поставка товара производится путем передачи товара Покупателю в сроки и количестве указанные в Заявке покупателя. </w:t>
            </w:r>
          </w:p>
          <w:p w:rsidR="00AB1DFE" w:rsidRPr="00AB1DFE" w:rsidRDefault="00AB1DFE" w:rsidP="007D578A">
            <w:pPr>
              <w:ind w:firstLine="433"/>
              <w:jc w:val="both"/>
              <w:rPr>
                <w:sz w:val="22"/>
                <w:szCs w:val="22"/>
              </w:rPr>
            </w:pPr>
            <w:r w:rsidRPr="00AB1DFE">
              <w:rPr>
                <w:sz w:val="22"/>
                <w:szCs w:val="22"/>
              </w:rPr>
              <w:t xml:space="preserve">Доставка товара, его разгрузка и размещение на склад Покупателя по адресу: </w:t>
            </w:r>
            <w:r w:rsidRPr="00AB1DFE">
              <w:t xml:space="preserve">394043, г. Воронеж, ул. Ленина, д.104 Б, цокольный этаж склад АО «ППК «Черноземье»,  </w:t>
            </w:r>
            <w:r w:rsidRPr="00AB1DFE">
              <w:rPr>
                <w:sz w:val="22"/>
                <w:szCs w:val="22"/>
              </w:rPr>
              <w:t>производится силами и за счет Поставщика либо за счет Поставщика третьими лицами.</w:t>
            </w:r>
          </w:p>
          <w:p w:rsidR="00AB1DFE" w:rsidRPr="00AB1DFE" w:rsidRDefault="00AB1DFE" w:rsidP="007D578A">
            <w:pPr>
              <w:ind w:firstLine="500"/>
              <w:jc w:val="both"/>
            </w:pPr>
            <w:r w:rsidRPr="00AB1DFE">
              <w:t xml:space="preserve">Поставка товара осуществляется в рабочие дни – с 09:00 до 17:00, дата и время поставки должны быть предварительно согласованны с Покупателем.  </w:t>
            </w:r>
          </w:p>
          <w:p w:rsidR="00AB1DFE" w:rsidRPr="00AB1DFE" w:rsidRDefault="00AB1DFE" w:rsidP="007D578A">
            <w:pPr>
              <w:ind w:firstLine="500"/>
              <w:jc w:val="both"/>
              <w:rPr>
                <w:i/>
                <w:iCs/>
              </w:rPr>
            </w:pPr>
            <w:r w:rsidRPr="00AB1DFE">
              <w:rPr>
                <w:iCs/>
                <w:sz w:val="22"/>
                <w:szCs w:val="22"/>
              </w:rPr>
              <w:t xml:space="preserve">Товар должен поставляться с Декларацией о соответствии и </w:t>
            </w:r>
            <w:r w:rsidRPr="00AB1DFE">
              <w:rPr>
                <w:iCs/>
              </w:rPr>
              <w:t xml:space="preserve">Свидетельством о </w:t>
            </w:r>
            <w:r w:rsidRPr="00AB1DFE">
              <w:rPr>
                <w:color w:val="333333"/>
                <w:shd w:val="clear" w:color="auto" w:fill="FFFFFF"/>
              </w:rPr>
              <w:t>государственной регистрации.</w:t>
            </w:r>
          </w:p>
          <w:p w:rsidR="00AB1DFE" w:rsidRPr="00AB1DFE" w:rsidRDefault="00AB1DFE" w:rsidP="007D578A">
            <w:pPr>
              <w:jc w:val="both"/>
              <w:rPr>
                <w:i/>
                <w:sz w:val="28"/>
                <w:szCs w:val="28"/>
              </w:rPr>
            </w:pPr>
          </w:p>
        </w:tc>
      </w:tr>
      <w:tr w:rsidR="00AB1DFE" w:rsidRPr="00AB1DFE" w:rsidTr="007D578A">
        <w:tc>
          <w:tcPr>
            <w:tcW w:w="1030" w:type="pct"/>
          </w:tcPr>
          <w:p w:rsidR="00AB1DFE" w:rsidRPr="00AB1DFE" w:rsidRDefault="00AB1DFE" w:rsidP="007D578A">
            <w:pPr>
              <w:jc w:val="both"/>
              <w:rPr>
                <w:i/>
                <w:sz w:val="28"/>
                <w:szCs w:val="28"/>
              </w:rPr>
            </w:pPr>
            <w:r w:rsidRPr="00AB1DFE">
              <w:rPr>
                <w:sz w:val="22"/>
                <w:szCs w:val="22"/>
              </w:rPr>
              <w:t xml:space="preserve">Сроки </w:t>
            </w:r>
            <w:r w:rsidRPr="00AB1DFE">
              <w:rPr>
                <w:bCs/>
                <w:sz w:val="22"/>
                <w:szCs w:val="22"/>
              </w:rPr>
              <w:t>поставки товаров</w:t>
            </w:r>
          </w:p>
        </w:tc>
        <w:tc>
          <w:tcPr>
            <w:tcW w:w="3970" w:type="pct"/>
            <w:gridSpan w:val="8"/>
          </w:tcPr>
          <w:p w:rsidR="00AB1DFE" w:rsidRPr="00AB1DFE" w:rsidRDefault="00AB1DFE" w:rsidP="007D578A">
            <w:pPr>
              <w:jc w:val="both"/>
              <w:rPr>
                <w:i/>
                <w:sz w:val="28"/>
                <w:szCs w:val="28"/>
              </w:rPr>
            </w:pPr>
            <w:r w:rsidRPr="00AB1DFE">
              <w:rPr>
                <w:sz w:val="22"/>
                <w:szCs w:val="22"/>
              </w:rPr>
              <w:t>Поставка товара производится в период с даты подписания договора до 31 декабря 2021 года включительно.</w:t>
            </w:r>
          </w:p>
        </w:tc>
      </w:tr>
    </w:tbl>
    <w:p w:rsidR="00964985" w:rsidRPr="00AB1DFE" w:rsidRDefault="00964985" w:rsidP="003962AF">
      <w:pPr>
        <w:spacing w:after="160" w:line="360" w:lineRule="exact"/>
        <w:ind w:firstLine="709"/>
        <w:jc w:val="center"/>
        <w:rPr>
          <w:spacing w:val="8"/>
          <w:sz w:val="26"/>
          <w:szCs w:val="26"/>
          <w:lang w:eastAsia="en-US"/>
        </w:rPr>
      </w:pPr>
    </w:p>
    <w:p w:rsidR="003962AF" w:rsidRPr="00AB1DFE" w:rsidRDefault="003962AF" w:rsidP="003962AF">
      <w:pPr>
        <w:spacing w:after="160" w:line="360" w:lineRule="exact"/>
        <w:ind w:firstLine="709"/>
        <w:jc w:val="center"/>
        <w:rPr>
          <w:spacing w:val="8"/>
          <w:sz w:val="26"/>
          <w:szCs w:val="26"/>
          <w:lang w:eastAsia="en-US"/>
        </w:rPr>
      </w:pPr>
    </w:p>
    <w:tbl>
      <w:tblPr>
        <w:tblW w:w="0" w:type="auto"/>
        <w:tblLook w:val="04A0" w:firstRow="1" w:lastRow="0" w:firstColumn="1" w:lastColumn="0" w:noHBand="0" w:noVBand="1"/>
      </w:tblPr>
      <w:tblGrid>
        <w:gridCol w:w="4672"/>
        <w:gridCol w:w="4673"/>
      </w:tblGrid>
      <w:tr w:rsidR="007200CA" w:rsidRPr="00AB1DFE" w:rsidTr="007D578A">
        <w:tc>
          <w:tcPr>
            <w:tcW w:w="4672"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Поставщика:</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w:t>
            </w:r>
          </w:p>
        </w:tc>
        <w:tc>
          <w:tcPr>
            <w:tcW w:w="4673"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Покупателя:</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__________________________</w:t>
            </w:r>
          </w:p>
        </w:tc>
      </w:tr>
    </w:tbl>
    <w:p w:rsidR="003962AF" w:rsidRPr="00AB1DFE" w:rsidRDefault="003962AF" w:rsidP="003962AF">
      <w:pPr>
        <w:spacing w:after="160" w:line="360" w:lineRule="exact"/>
        <w:ind w:firstLine="709"/>
        <w:jc w:val="center"/>
        <w:rPr>
          <w:spacing w:val="8"/>
          <w:sz w:val="26"/>
          <w:szCs w:val="26"/>
          <w:lang w:eastAsia="en-US"/>
        </w:rPr>
      </w:pPr>
    </w:p>
    <w:p w:rsidR="003962AF" w:rsidRPr="00AB1DFE" w:rsidRDefault="003962AF" w:rsidP="003962AF">
      <w:pPr>
        <w:widowControl w:val="0"/>
        <w:ind w:left="400"/>
        <w:rPr>
          <w:rFonts w:eastAsia="Arial"/>
          <w:bCs/>
          <w:spacing w:val="4"/>
          <w:sz w:val="26"/>
          <w:szCs w:val="26"/>
          <w:lang w:eastAsia="en-US"/>
        </w:rPr>
      </w:pPr>
      <w:r w:rsidRPr="00AB1DFE">
        <w:rPr>
          <w:rFonts w:eastAsia="Arial"/>
          <w:b/>
          <w:bCs/>
          <w:spacing w:val="4"/>
          <w:sz w:val="26"/>
          <w:szCs w:val="26"/>
          <w:lang w:eastAsia="en-US"/>
        </w:rPr>
        <w:lastRenderedPageBreak/>
        <w:t>Лот №2</w:t>
      </w:r>
      <w:r w:rsidRPr="00AB1DFE">
        <w:rPr>
          <w:rFonts w:eastAsia="Arial"/>
          <w:bCs/>
          <w:spacing w:val="4"/>
          <w:sz w:val="26"/>
          <w:szCs w:val="26"/>
          <w:lang w:eastAsia="en-US"/>
        </w:rPr>
        <w:t xml:space="preserve">                                                                                         </w:t>
      </w:r>
      <w:r w:rsidR="001900CA">
        <w:rPr>
          <w:rFonts w:eastAsia="Arial"/>
          <w:bCs/>
          <w:spacing w:val="4"/>
          <w:sz w:val="26"/>
          <w:szCs w:val="26"/>
          <w:lang w:eastAsia="en-US"/>
        </w:rPr>
        <w:t xml:space="preserve">                                                 </w:t>
      </w:r>
      <w:r w:rsidRPr="00AB1DFE">
        <w:rPr>
          <w:rFonts w:eastAsia="Arial"/>
          <w:bCs/>
          <w:spacing w:val="4"/>
          <w:sz w:val="26"/>
          <w:szCs w:val="26"/>
          <w:lang w:eastAsia="en-US"/>
        </w:rPr>
        <w:t xml:space="preserve">   Приложение №1</w:t>
      </w:r>
    </w:p>
    <w:p w:rsidR="003962AF" w:rsidRPr="00AB1DFE" w:rsidRDefault="003962AF" w:rsidP="003962AF">
      <w:pPr>
        <w:widowControl w:val="0"/>
        <w:ind w:left="400"/>
        <w:jc w:val="right"/>
        <w:rPr>
          <w:rFonts w:eastAsia="Arial"/>
          <w:bCs/>
          <w:spacing w:val="4"/>
          <w:sz w:val="26"/>
          <w:szCs w:val="26"/>
          <w:lang w:eastAsia="en-US"/>
        </w:rPr>
      </w:pPr>
      <w:r w:rsidRPr="00AB1DFE">
        <w:rPr>
          <w:rFonts w:eastAsia="Arial"/>
          <w:bCs/>
          <w:spacing w:val="4"/>
          <w:sz w:val="26"/>
          <w:szCs w:val="26"/>
          <w:lang w:eastAsia="en-US"/>
        </w:rPr>
        <w:t xml:space="preserve">к договору </w:t>
      </w:r>
      <w:r w:rsidR="007200CA" w:rsidRPr="00AB1DFE">
        <w:rPr>
          <w:rFonts w:eastAsia="Arial"/>
          <w:bCs/>
          <w:spacing w:val="4"/>
          <w:sz w:val="26"/>
          <w:szCs w:val="26"/>
          <w:lang w:eastAsia="en-US"/>
        </w:rPr>
        <w:t xml:space="preserve">поставки </w:t>
      </w:r>
      <w:r w:rsidRPr="00AB1DFE">
        <w:rPr>
          <w:rFonts w:eastAsia="Arial"/>
          <w:bCs/>
          <w:spacing w:val="4"/>
          <w:sz w:val="26"/>
          <w:szCs w:val="26"/>
          <w:lang w:eastAsia="en-US"/>
        </w:rPr>
        <w:t>№ _______</w:t>
      </w:r>
    </w:p>
    <w:p w:rsidR="003962AF" w:rsidRPr="00AB1DFE" w:rsidRDefault="003962AF" w:rsidP="003962AF">
      <w:pPr>
        <w:widowControl w:val="0"/>
        <w:ind w:left="400"/>
        <w:jc w:val="right"/>
        <w:rPr>
          <w:rFonts w:eastAsia="Arial"/>
          <w:bCs/>
          <w:spacing w:val="4"/>
          <w:sz w:val="26"/>
          <w:szCs w:val="26"/>
          <w:lang w:eastAsia="en-US"/>
        </w:rPr>
      </w:pPr>
      <w:r w:rsidRPr="00AB1DFE">
        <w:rPr>
          <w:rFonts w:eastAsia="Arial"/>
          <w:bCs/>
          <w:spacing w:val="4"/>
          <w:sz w:val="26"/>
          <w:szCs w:val="26"/>
          <w:lang w:eastAsia="en-US"/>
        </w:rPr>
        <w:t>от «____» _________ г.</w:t>
      </w:r>
    </w:p>
    <w:p w:rsidR="003962AF" w:rsidRPr="00AB1DFE" w:rsidRDefault="003962AF" w:rsidP="003962AF">
      <w:pPr>
        <w:spacing w:after="160" w:line="360" w:lineRule="exact"/>
        <w:ind w:firstLine="709"/>
        <w:jc w:val="center"/>
        <w:rPr>
          <w:spacing w:val="8"/>
          <w:sz w:val="26"/>
          <w:szCs w:val="26"/>
          <w:lang w:eastAsia="en-US"/>
        </w:rPr>
      </w:pPr>
      <w:r w:rsidRPr="00AB1DFE">
        <w:rPr>
          <w:spacing w:val="8"/>
          <w:sz w:val="26"/>
          <w:szCs w:val="26"/>
          <w:lang w:eastAsia="en-US"/>
        </w:rPr>
        <w:t xml:space="preserve">  Техническое задание.</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557"/>
        <w:gridCol w:w="48"/>
        <w:gridCol w:w="1560"/>
        <w:gridCol w:w="8097"/>
        <w:gridCol w:w="17"/>
      </w:tblGrid>
      <w:tr w:rsidR="00AB1DFE" w:rsidRPr="00CB15B9" w:rsidTr="007D578A">
        <w:tc>
          <w:tcPr>
            <w:tcW w:w="5000" w:type="pct"/>
            <w:gridSpan w:val="6"/>
          </w:tcPr>
          <w:p w:rsidR="00AB1DFE" w:rsidRPr="00CB15B9" w:rsidRDefault="00AB1DFE" w:rsidP="007D578A">
            <w:pPr>
              <w:jc w:val="both"/>
              <w:rPr>
                <w:b/>
              </w:rPr>
            </w:pPr>
            <w:r w:rsidRPr="00CB15B9">
              <w:rPr>
                <w:b/>
                <w:sz w:val="28"/>
                <w:szCs w:val="28"/>
              </w:rPr>
              <w:t xml:space="preserve">1. </w:t>
            </w:r>
            <w:r w:rsidRPr="008D2306">
              <w:rPr>
                <w:b/>
              </w:rPr>
              <w:t>Наименование закупаемых товаров, их количество (объем)</w:t>
            </w:r>
          </w:p>
        </w:tc>
      </w:tr>
      <w:tr w:rsidR="008D2306" w:rsidRPr="00CB15B9" w:rsidTr="008D2306">
        <w:tc>
          <w:tcPr>
            <w:tcW w:w="1030" w:type="pct"/>
          </w:tcPr>
          <w:p w:rsidR="008D2306" w:rsidRPr="00CB15B9" w:rsidRDefault="008D2306" w:rsidP="007D578A">
            <w:pPr>
              <w:jc w:val="both"/>
              <w:rPr>
                <w:b/>
              </w:rPr>
            </w:pPr>
            <w:r w:rsidRPr="00CB15B9">
              <w:rPr>
                <w:b/>
                <w:sz w:val="22"/>
                <w:szCs w:val="22"/>
              </w:rPr>
              <w:t>Наименование товара</w:t>
            </w:r>
          </w:p>
        </w:tc>
        <w:tc>
          <w:tcPr>
            <w:tcW w:w="548" w:type="pct"/>
          </w:tcPr>
          <w:p w:rsidR="008D2306" w:rsidRPr="00CB15B9" w:rsidRDefault="008D2306" w:rsidP="007D578A">
            <w:pPr>
              <w:jc w:val="both"/>
              <w:rPr>
                <w:b/>
              </w:rPr>
            </w:pPr>
            <w:r w:rsidRPr="00CB15B9">
              <w:rPr>
                <w:b/>
                <w:sz w:val="22"/>
                <w:szCs w:val="22"/>
              </w:rPr>
              <w:t>Ед.изм.</w:t>
            </w:r>
          </w:p>
        </w:tc>
        <w:tc>
          <w:tcPr>
            <w:tcW w:w="3422" w:type="pct"/>
            <w:gridSpan w:val="4"/>
          </w:tcPr>
          <w:p w:rsidR="008D2306" w:rsidRPr="00CB15B9" w:rsidRDefault="008D2306" w:rsidP="007D578A">
            <w:pPr>
              <w:jc w:val="both"/>
              <w:rPr>
                <w:b/>
              </w:rPr>
            </w:pPr>
            <w:r w:rsidRPr="00CB15B9">
              <w:rPr>
                <w:b/>
                <w:sz w:val="22"/>
                <w:szCs w:val="22"/>
              </w:rPr>
              <w:t>Количество (объем)</w:t>
            </w:r>
          </w:p>
        </w:tc>
      </w:tr>
      <w:tr w:rsidR="008D2306" w:rsidRPr="00CB15B9" w:rsidTr="008D2306">
        <w:tc>
          <w:tcPr>
            <w:tcW w:w="1030" w:type="pct"/>
          </w:tcPr>
          <w:p w:rsidR="008D2306" w:rsidRDefault="008D2306" w:rsidP="007D578A">
            <w:pPr>
              <w:ind w:left="-108"/>
              <w:jc w:val="both"/>
              <w:rPr>
                <w:bCs/>
                <w:iCs/>
              </w:rPr>
            </w:pPr>
          </w:p>
          <w:p w:rsidR="008D2306" w:rsidRDefault="008D2306" w:rsidP="007D578A">
            <w:pPr>
              <w:ind w:left="-108"/>
              <w:jc w:val="both"/>
              <w:rPr>
                <w:bCs/>
                <w:iCs/>
              </w:rPr>
            </w:pPr>
            <w:r w:rsidRPr="008D2306">
              <w:rPr>
                <w:bCs/>
                <w:iCs/>
              </w:rPr>
              <w:t>антисептические средства</w:t>
            </w:r>
          </w:p>
          <w:p w:rsidR="008D2306" w:rsidRPr="008D2306" w:rsidRDefault="008D2306" w:rsidP="007D578A">
            <w:pPr>
              <w:ind w:left="-108"/>
              <w:jc w:val="both"/>
              <w:rPr>
                <w:i/>
              </w:rPr>
            </w:pPr>
          </w:p>
        </w:tc>
        <w:tc>
          <w:tcPr>
            <w:tcW w:w="565" w:type="pct"/>
            <w:gridSpan w:val="2"/>
          </w:tcPr>
          <w:p w:rsidR="008D2306" w:rsidRDefault="008D2306" w:rsidP="007D578A">
            <w:pPr>
              <w:jc w:val="both"/>
              <w:rPr>
                <w:i/>
              </w:rPr>
            </w:pPr>
          </w:p>
          <w:p w:rsidR="008D2306" w:rsidRPr="008D2306" w:rsidRDefault="008D2306" w:rsidP="007D578A">
            <w:pPr>
              <w:jc w:val="both"/>
              <w:rPr>
                <w:bCs/>
                <w:i/>
              </w:rPr>
            </w:pPr>
            <w:r w:rsidRPr="008D2306">
              <w:rPr>
                <w:i/>
              </w:rPr>
              <w:t>литр</w:t>
            </w:r>
          </w:p>
        </w:tc>
        <w:tc>
          <w:tcPr>
            <w:tcW w:w="3405" w:type="pct"/>
            <w:gridSpan w:val="3"/>
          </w:tcPr>
          <w:p w:rsidR="008D2306" w:rsidRDefault="008D2306" w:rsidP="007D578A">
            <w:pPr>
              <w:jc w:val="both"/>
              <w:rPr>
                <w:bCs/>
                <w:i/>
              </w:rPr>
            </w:pPr>
          </w:p>
          <w:p w:rsidR="008D2306" w:rsidRPr="008D2306" w:rsidRDefault="008D2306" w:rsidP="007D578A">
            <w:pPr>
              <w:jc w:val="both"/>
              <w:rPr>
                <w:bCs/>
                <w:i/>
              </w:rPr>
            </w:pPr>
            <w:r w:rsidRPr="008D2306">
              <w:rPr>
                <w:bCs/>
                <w:i/>
              </w:rPr>
              <w:t>880</w:t>
            </w:r>
          </w:p>
        </w:tc>
      </w:tr>
      <w:tr w:rsidR="00AB1DFE" w:rsidRPr="00CB15B9" w:rsidTr="007D578A">
        <w:tc>
          <w:tcPr>
            <w:tcW w:w="5000" w:type="pct"/>
            <w:gridSpan w:val="6"/>
          </w:tcPr>
          <w:p w:rsidR="00AB1DFE" w:rsidRPr="008D2306" w:rsidRDefault="00AB1DFE" w:rsidP="007D578A">
            <w:pPr>
              <w:jc w:val="both"/>
              <w:rPr>
                <w:b/>
                <w:bCs/>
                <w:i/>
              </w:rPr>
            </w:pPr>
            <w:r w:rsidRPr="008D2306">
              <w:rPr>
                <w:b/>
              </w:rPr>
              <w:t>2. Требования к товарам</w:t>
            </w:r>
          </w:p>
        </w:tc>
      </w:tr>
      <w:tr w:rsidR="00AB1DFE" w:rsidRPr="00AB1DFE" w:rsidTr="008D2306">
        <w:trPr>
          <w:gridAfter w:val="1"/>
          <w:wAfter w:w="6" w:type="pct"/>
        </w:trPr>
        <w:tc>
          <w:tcPr>
            <w:tcW w:w="1030" w:type="pct"/>
          </w:tcPr>
          <w:p w:rsidR="00AB1DFE" w:rsidRPr="008D2306" w:rsidRDefault="00AB1DFE" w:rsidP="007D578A">
            <w:pPr>
              <w:jc w:val="both"/>
              <w:rPr>
                <w:i/>
              </w:rPr>
            </w:pPr>
            <w:r w:rsidRPr="008D2306">
              <w:rPr>
                <w:bCs/>
                <w:iCs/>
              </w:rPr>
              <w:t>Поставка антисептических средств</w:t>
            </w:r>
          </w:p>
        </w:tc>
        <w:tc>
          <w:tcPr>
            <w:tcW w:w="1114" w:type="pct"/>
            <w:gridSpan w:val="3"/>
          </w:tcPr>
          <w:p w:rsidR="00AB1DFE" w:rsidRPr="008D2306" w:rsidRDefault="00AB1DFE" w:rsidP="007D578A">
            <w:pPr>
              <w:jc w:val="both"/>
            </w:pPr>
            <w:r w:rsidRPr="008D2306">
              <w:rPr>
                <w:bCs/>
              </w:rPr>
              <w:t>Нормативные документы, согласно которым установлены требования</w:t>
            </w:r>
          </w:p>
        </w:tc>
        <w:tc>
          <w:tcPr>
            <w:tcW w:w="2850" w:type="pct"/>
          </w:tcPr>
          <w:p w:rsidR="00AB1DFE" w:rsidRPr="00AB1DFE" w:rsidRDefault="00AB1DFE" w:rsidP="007D578A">
            <w:pPr>
              <w:rPr>
                <w:sz w:val="22"/>
                <w:szCs w:val="22"/>
              </w:rPr>
            </w:pPr>
            <w:r w:rsidRPr="00AB1DFE">
              <w:t>- ПОСТАНОВЛЕНИЕ РФ от 1 декабря 2009 года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1DFE" w:rsidRPr="00AB1DFE" w:rsidRDefault="00AB1DFE" w:rsidP="007D578A">
            <w:r w:rsidRPr="00AB1DFE">
              <w:t>- ГОСТ 12.1.007-76 Система стандартов безопасности труда (ССБТ). Вредные вещества. Классификация и общие требования безопасности</w:t>
            </w:r>
          </w:p>
          <w:p w:rsidR="00AB1DFE" w:rsidRPr="00AB1DFE" w:rsidRDefault="00AB1DFE" w:rsidP="007D578A">
            <w:r w:rsidRPr="00AB1DFE">
              <w:t>- ГОСТ Р 58151.1-2018 «Средства дезинфицирующие. Общие технические требования»</w:t>
            </w:r>
          </w:p>
          <w:p w:rsidR="00AB1DFE" w:rsidRPr="00AB1DFE" w:rsidRDefault="00AB1DFE" w:rsidP="007D578A">
            <w:pPr>
              <w:jc w:val="both"/>
              <w:rPr>
                <w:i/>
                <w:sz w:val="28"/>
                <w:szCs w:val="28"/>
              </w:rPr>
            </w:pPr>
            <w:r w:rsidRPr="00AB1DFE">
              <w:t>- Письмо ФГУП ВНИИЖГ Роспотребнадзора от 28.02.2020 г. № 01-083/137 "О дополнительных мерах по недопущению завоза и распространения новой коронавирусной инфекции, вызванной 201--nCov".</w:t>
            </w:r>
          </w:p>
        </w:tc>
      </w:tr>
      <w:tr w:rsidR="00AB1DFE" w:rsidRPr="00AB1DFE" w:rsidTr="008D2306">
        <w:trPr>
          <w:gridAfter w:val="1"/>
          <w:wAfter w:w="6" w:type="pct"/>
        </w:trPr>
        <w:tc>
          <w:tcPr>
            <w:tcW w:w="1030" w:type="pct"/>
          </w:tcPr>
          <w:p w:rsidR="00AB1DFE" w:rsidRPr="00AB1DFE" w:rsidRDefault="00AB1DFE" w:rsidP="007D578A">
            <w:pPr>
              <w:jc w:val="both"/>
              <w:rPr>
                <w:i/>
                <w:sz w:val="28"/>
                <w:szCs w:val="28"/>
              </w:rPr>
            </w:pPr>
          </w:p>
        </w:tc>
        <w:tc>
          <w:tcPr>
            <w:tcW w:w="1114" w:type="pct"/>
            <w:gridSpan w:val="3"/>
          </w:tcPr>
          <w:p w:rsidR="00AB1DFE" w:rsidRPr="00AB1DFE" w:rsidRDefault="00AB1DFE" w:rsidP="007D578A">
            <w:pPr>
              <w:jc w:val="both"/>
              <w:rPr>
                <w:i/>
              </w:rPr>
            </w:pPr>
            <w:r w:rsidRPr="00AB1DFE">
              <w:rPr>
                <w:bCs/>
                <w:sz w:val="22"/>
                <w:szCs w:val="22"/>
              </w:rPr>
              <w:t>Технические и функциональные характеристики товара</w:t>
            </w:r>
          </w:p>
        </w:tc>
        <w:tc>
          <w:tcPr>
            <w:tcW w:w="2850" w:type="pct"/>
          </w:tcPr>
          <w:p w:rsidR="00AB1DFE" w:rsidRPr="00AB1DFE" w:rsidRDefault="00AB1DFE" w:rsidP="007D578A">
            <w:pPr>
              <w:autoSpaceDE w:val="0"/>
              <w:autoSpaceDN w:val="0"/>
              <w:adjustRightInd w:val="0"/>
              <w:ind w:firstLine="552"/>
              <w:jc w:val="both"/>
            </w:pPr>
            <w:r w:rsidRPr="00AB1DFE">
              <w:t xml:space="preserve">Дезинфицирующее средство должно быть готово к применению в </w:t>
            </w:r>
            <w:r w:rsidRPr="00AB1DFE">
              <w:rPr>
                <w:bCs/>
                <w:spacing w:val="-7"/>
              </w:rPr>
              <w:t xml:space="preserve"> качестве кожного антисептика и для дезинфекции поверхностей.</w:t>
            </w:r>
          </w:p>
          <w:p w:rsidR="00AB1DFE" w:rsidRPr="00AB1DFE" w:rsidRDefault="00AB1DFE" w:rsidP="007D578A">
            <w:pPr>
              <w:autoSpaceDE w:val="0"/>
              <w:autoSpaceDN w:val="0"/>
              <w:adjustRightInd w:val="0"/>
              <w:ind w:firstLine="694"/>
              <w:jc w:val="both"/>
            </w:pPr>
            <w:r w:rsidRPr="00AB1DFE">
              <w:t xml:space="preserve">В качестве действующих веществ должно содержать: </w:t>
            </w:r>
          </w:p>
          <w:p w:rsidR="00AB1DFE" w:rsidRPr="00AB1DFE" w:rsidRDefault="00AB1DFE" w:rsidP="007D578A">
            <w:pPr>
              <w:autoSpaceDE w:val="0"/>
              <w:autoSpaceDN w:val="0"/>
              <w:adjustRightInd w:val="0"/>
              <w:jc w:val="both"/>
            </w:pPr>
            <w:r w:rsidRPr="00AB1DFE">
              <w:t>изопропиловый спирт (2-пропанол) – не менее 73,0 % и не более 78%; молочную кислоту – не более 0,1%; 2-феноксиэтанол- не менее 0,1%.</w:t>
            </w:r>
          </w:p>
          <w:p w:rsidR="00AB1DFE" w:rsidRPr="00AB1DFE" w:rsidRDefault="00AB1DFE" w:rsidP="007D578A">
            <w:pPr>
              <w:autoSpaceDE w:val="0"/>
              <w:autoSpaceDN w:val="0"/>
              <w:adjustRightInd w:val="0"/>
              <w:jc w:val="both"/>
            </w:pPr>
            <w:r w:rsidRPr="00AB1DFE">
              <w:t>Не должно содержать четвертичных аммониевых соединений (ЧАС), третичных аминов, гуанидиновых производных, триклозана, перекиси.</w:t>
            </w:r>
          </w:p>
          <w:p w:rsidR="00AB1DFE" w:rsidRPr="00AB1DFE" w:rsidRDefault="00AB1DFE" w:rsidP="007D578A">
            <w:pPr>
              <w:ind w:firstLine="595"/>
              <w:jc w:val="both"/>
            </w:pPr>
            <w:r w:rsidRPr="00AB1DFE">
              <w:rPr>
                <w:spacing w:val="3"/>
                <w:kern w:val="1"/>
              </w:rPr>
              <w:t>Средство должно обладать</w:t>
            </w:r>
            <w:r w:rsidRPr="00AB1DFE">
              <w:t xml:space="preserve"> антимикробной активностью в отношении грамотрицательных и грамположительных бактерий (включая туберкулёз </w:t>
            </w:r>
            <w:r w:rsidRPr="00AB1DFE">
              <w:rPr>
                <w:i/>
              </w:rPr>
              <w:t>M. terrae</w:t>
            </w:r>
            <w:r w:rsidRPr="00AB1DFE">
              <w:t>, ВБИ</w:t>
            </w:r>
            <w:r w:rsidRPr="00AB1DFE">
              <w:rPr>
                <w:i/>
              </w:rPr>
              <w:t xml:space="preserve">, </w:t>
            </w:r>
            <w:r w:rsidRPr="00AB1DFE">
              <w:t>кишечных инфекций-</w:t>
            </w:r>
            <w:r w:rsidRPr="00AB1DFE">
              <w:rPr>
                <w:i/>
                <w:kern w:val="1"/>
              </w:rPr>
              <w:t xml:space="preserve"> E. Coli, S. Aureus, S. Typhimurium)</w:t>
            </w:r>
            <w:r w:rsidRPr="00AB1DFE">
              <w:t xml:space="preserve">; вирулицидной активностью </w:t>
            </w:r>
            <w:r w:rsidRPr="00AB1DFE">
              <w:rPr>
                <w:spacing w:val="1"/>
                <w:kern w:val="2"/>
                <w:lang w:eastAsia="ar-SA"/>
              </w:rPr>
              <w:t>(</w:t>
            </w:r>
            <w:r w:rsidRPr="00AB1DFE">
              <w:t xml:space="preserve">включая рино-, норо-, рото-, адено-вирусы, </w:t>
            </w:r>
            <w:r w:rsidRPr="00AB1DFE">
              <w:rPr>
                <w:kern w:val="1"/>
              </w:rPr>
              <w:t>коронавирусы,</w:t>
            </w:r>
            <w:r w:rsidRPr="00AB1DFE">
              <w:t xml:space="preserve">  гепатиты, полиомиелит, </w:t>
            </w:r>
            <w:r w:rsidRPr="00AB1DFE">
              <w:rPr>
                <w:kern w:val="1"/>
              </w:rPr>
              <w:t xml:space="preserve">энтеровирусы Коксаки, ЕСНО, </w:t>
            </w:r>
            <w:r w:rsidRPr="00AB1DFE">
              <w:t xml:space="preserve">ВИЧ, </w:t>
            </w:r>
            <w:r w:rsidRPr="00AB1DFE">
              <w:lastRenderedPageBreak/>
              <w:t xml:space="preserve">гриппа и парагриппа человека, «атипичной пневмонии» (SARS), герпеса, кори, </w:t>
            </w:r>
            <w:r w:rsidRPr="00AB1DFE">
              <w:rPr>
                <w:kern w:val="1"/>
              </w:rPr>
              <w:t>возбудители ОРВИ,</w:t>
            </w:r>
            <w:r w:rsidRPr="00AB1DFE">
              <w:t xml:space="preserve"> цитомегалии,  «свиного» гриппа H1N1, «птичьего» гриппа H5N1, вирусы Эбола), </w:t>
            </w:r>
            <w:r w:rsidRPr="00AB1DFE">
              <w:rPr>
                <w:kern w:val="1"/>
              </w:rPr>
              <w:t>фунгицидной активностью в отношении грибов</w:t>
            </w:r>
            <w:r w:rsidRPr="00AB1DFE">
              <w:t xml:space="preserve"> рода Кандида, Трихофитон, плесневых грибов,</w:t>
            </w:r>
            <w:r w:rsidRPr="00AB1DFE">
              <w:rPr>
                <w:kern w:val="1"/>
              </w:rPr>
              <w:t xml:space="preserve"> легионеллеза, возбудителей особо ООИ – чумы, холеры, туляремии. </w:t>
            </w:r>
            <w:r w:rsidRPr="00AB1DFE">
              <w:t xml:space="preserve"> </w:t>
            </w:r>
          </w:p>
          <w:p w:rsidR="00AB1DFE" w:rsidRPr="00AB1DFE" w:rsidRDefault="00AB1DFE" w:rsidP="007D578A">
            <w:pPr>
              <w:jc w:val="both"/>
            </w:pPr>
            <w:r w:rsidRPr="00AB1DFE">
              <w:rPr>
                <w:kern w:val="1"/>
              </w:rPr>
              <w:t>Пролонгированное антимикробное действие не менее 4 часов.</w:t>
            </w:r>
          </w:p>
          <w:p w:rsidR="00AB1DFE" w:rsidRPr="00AB1DFE" w:rsidRDefault="00AB1DFE" w:rsidP="007D578A">
            <w:pPr>
              <w:widowControl w:val="0"/>
              <w:suppressAutoHyphens/>
              <w:ind w:firstLine="879"/>
              <w:jc w:val="both"/>
              <w:rPr>
                <w:kern w:val="1"/>
              </w:rPr>
            </w:pPr>
            <w:r w:rsidRPr="00AB1DFE">
              <w:rPr>
                <w:kern w:val="1"/>
              </w:rPr>
              <w:t xml:space="preserve">Не должно обладать местно-раздражающими, кожно-резорбтивными и сенсибилизирующими свойствами. </w:t>
            </w:r>
          </w:p>
          <w:p w:rsidR="00AB1DFE" w:rsidRPr="00AB1DFE" w:rsidRDefault="00AB1DFE" w:rsidP="007D578A">
            <w:pPr>
              <w:widowControl w:val="0"/>
              <w:tabs>
                <w:tab w:val="left" w:pos="993"/>
              </w:tabs>
              <w:ind w:firstLine="879"/>
              <w:jc w:val="both"/>
              <w:rPr>
                <w:kern w:val="24"/>
              </w:rPr>
            </w:pPr>
            <w:r w:rsidRPr="00AB1DFE">
              <w:rPr>
                <w:bCs/>
                <w:kern w:val="1"/>
              </w:rPr>
              <w:t>Должно быть предназначено для:</w:t>
            </w:r>
          </w:p>
          <w:p w:rsidR="00AB1DFE" w:rsidRPr="00AB1DFE" w:rsidRDefault="00AB1DFE" w:rsidP="007D578A">
            <w:pPr>
              <w:tabs>
                <w:tab w:val="left" w:pos="0"/>
              </w:tabs>
              <w:autoSpaceDE w:val="0"/>
              <w:autoSpaceDN w:val="0"/>
              <w:adjustRightInd w:val="0"/>
              <w:jc w:val="both"/>
              <w:rPr>
                <w:strike/>
                <w:kern w:val="1"/>
              </w:rPr>
            </w:pPr>
            <w:r w:rsidRPr="00AB1DFE">
              <w:rPr>
                <w:kern w:val="1"/>
              </w:rPr>
              <w:t xml:space="preserve">- гигиенической обработки рук - </w:t>
            </w:r>
            <w:r w:rsidRPr="00AB1DFE">
              <w:t>не  более 20   сек.,</w:t>
            </w:r>
            <w:r w:rsidRPr="00AB1DFE">
              <w:rPr>
                <w:rFonts w:eastAsia="TimesNewRomanPSMT"/>
              </w:rPr>
              <w:t xml:space="preserve"> </w:t>
            </w:r>
            <w:r w:rsidRPr="00AB1DFE">
              <w:t xml:space="preserve"> </w:t>
            </w:r>
            <w:r w:rsidRPr="00AB1DFE">
              <w:rPr>
                <w:kern w:val="1"/>
              </w:rPr>
              <w:t>туберкулёз – не более 2 мин.</w:t>
            </w:r>
          </w:p>
          <w:p w:rsidR="00AB1DFE" w:rsidRPr="00AB1DFE" w:rsidRDefault="00AB1DFE" w:rsidP="007D578A">
            <w:pPr>
              <w:widowControl w:val="0"/>
              <w:tabs>
                <w:tab w:val="left" w:pos="0"/>
              </w:tabs>
              <w:autoSpaceDE w:val="0"/>
              <w:autoSpaceDN w:val="0"/>
              <w:adjustRightInd w:val="0"/>
              <w:jc w:val="both"/>
              <w:rPr>
                <w:kern w:val="24"/>
              </w:rPr>
            </w:pPr>
            <w:r w:rsidRPr="00AB1DFE">
              <w:rPr>
                <w:kern w:val="1"/>
              </w:rPr>
              <w:t xml:space="preserve"> </w:t>
            </w:r>
            <w:r w:rsidRPr="00AB1DFE">
              <w:rPr>
                <w:spacing w:val="-6"/>
                <w:kern w:val="1"/>
                <w:lang w:eastAsia="ar-SA"/>
              </w:rPr>
              <w:t xml:space="preserve">-частичной санитарной обработки кожных покровов </w:t>
            </w:r>
            <w:r w:rsidRPr="00AB1DFE">
              <w:rPr>
                <w:kern w:val="1"/>
                <w:shd w:val="clear" w:color="auto" w:fill="FFFFFF"/>
              </w:rPr>
              <w:t>- не более 1 мин.;</w:t>
            </w:r>
          </w:p>
          <w:p w:rsidR="00AB1DFE" w:rsidRPr="00AB1DFE" w:rsidRDefault="00AB1DFE" w:rsidP="007D578A">
            <w:pPr>
              <w:shd w:val="clear" w:color="auto" w:fill="FFFFFF"/>
              <w:tabs>
                <w:tab w:val="left" w:pos="403"/>
              </w:tabs>
              <w:jc w:val="both"/>
              <w:rPr>
                <w:kern w:val="24"/>
              </w:rPr>
            </w:pPr>
            <w:r w:rsidRPr="00AB1DFE">
              <w:rPr>
                <w:kern w:val="24"/>
              </w:rPr>
              <w:t>- обеззараживания перчаток- бактерии-</w:t>
            </w:r>
            <w:r w:rsidRPr="00AB1DFE">
              <w:rPr>
                <w:spacing w:val="1"/>
              </w:rPr>
              <w:t xml:space="preserve"> не более 1 мин.,  туберкулез, вирусы, </w:t>
            </w:r>
            <w:r w:rsidRPr="00AB1DFE">
              <w:t>кандидозы, дерматофитии-</w:t>
            </w:r>
            <w:r w:rsidRPr="00AB1DFE">
              <w:rPr>
                <w:spacing w:val="1"/>
              </w:rPr>
              <w:t xml:space="preserve">   не более 5 мин.</w:t>
            </w:r>
            <w:r w:rsidRPr="00AB1DFE">
              <w:rPr>
                <w:kern w:val="24"/>
              </w:rPr>
              <w:t xml:space="preserve">; </w:t>
            </w:r>
          </w:p>
          <w:p w:rsidR="00AB1DFE" w:rsidRPr="00AB1DFE" w:rsidRDefault="00AB1DFE" w:rsidP="007D578A">
            <w:pPr>
              <w:jc w:val="both"/>
              <w:rPr>
                <w:bCs/>
              </w:rPr>
            </w:pPr>
            <w:r w:rsidRPr="00AB1DFE">
              <w:rPr>
                <w:kern w:val="1"/>
              </w:rPr>
              <w:t>для экстренной дезинфекции и очистки</w:t>
            </w:r>
            <w:r w:rsidRPr="00AB1DFE">
              <w:rPr>
                <w:bCs/>
              </w:rPr>
              <w:t>:</w:t>
            </w:r>
          </w:p>
          <w:p w:rsidR="00AB1DFE" w:rsidRPr="00AB1DFE" w:rsidRDefault="00AB1DFE" w:rsidP="007D578A">
            <w:pPr>
              <w:jc w:val="both"/>
              <w:rPr>
                <w:bCs/>
              </w:rPr>
            </w:pPr>
            <w:r w:rsidRPr="00AB1DFE">
              <w:rPr>
                <w:kern w:val="1"/>
              </w:rPr>
              <w:t>- поверхностей, в т. ч. загрязненных биологическими выделениями;</w:t>
            </w:r>
          </w:p>
          <w:p w:rsidR="00AB1DFE" w:rsidRPr="00AB1DFE" w:rsidRDefault="00AB1DFE" w:rsidP="007D578A">
            <w:pPr>
              <w:widowControl w:val="0"/>
              <w:suppressAutoHyphens/>
              <w:jc w:val="both"/>
              <w:rPr>
                <w:bCs/>
                <w:spacing w:val="-1"/>
                <w:kern w:val="1"/>
                <w:lang w:eastAsia="ar-SA"/>
              </w:rPr>
            </w:pPr>
            <w:r w:rsidRPr="00AB1DFE">
              <w:rPr>
                <w:bCs/>
                <w:spacing w:val="-1"/>
                <w:kern w:val="1"/>
                <w:lang w:eastAsia="ar-SA"/>
              </w:rPr>
              <w:t>Дезинфекция поверхностей:</w:t>
            </w:r>
          </w:p>
          <w:p w:rsidR="00AB1DFE" w:rsidRPr="00AB1DFE" w:rsidRDefault="00AB1DFE" w:rsidP="007D578A">
            <w:pPr>
              <w:widowControl w:val="0"/>
              <w:suppressAutoHyphens/>
              <w:jc w:val="both"/>
              <w:rPr>
                <w:bCs/>
                <w:spacing w:val="-1"/>
                <w:kern w:val="1"/>
                <w:lang w:eastAsia="ar-SA"/>
              </w:rPr>
            </w:pPr>
            <w:r w:rsidRPr="00AB1DFE">
              <w:rPr>
                <w:bCs/>
                <w:spacing w:val="-1"/>
                <w:kern w:val="1"/>
                <w:lang w:eastAsia="ar-SA"/>
              </w:rPr>
              <w:t xml:space="preserve">Бактерии (кроме туберкулеза) - не более 30 сек, </w:t>
            </w:r>
          </w:p>
          <w:p w:rsidR="00AB1DFE" w:rsidRPr="00AB1DFE" w:rsidRDefault="00AB1DFE" w:rsidP="007D578A">
            <w:pPr>
              <w:widowControl w:val="0"/>
              <w:suppressAutoHyphens/>
              <w:jc w:val="both"/>
              <w:rPr>
                <w:bCs/>
                <w:spacing w:val="-1"/>
                <w:kern w:val="1"/>
                <w:lang w:eastAsia="ar-SA"/>
              </w:rPr>
            </w:pPr>
            <w:r w:rsidRPr="00AB1DFE">
              <w:rPr>
                <w:bCs/>
                <w:spacing w:val="-1"/>
                <w:kern w:val="1"/>
                <w:lang w:eastAsia="ar-SA"/>
              </w:rPr>
              <w:t xml:space="preserve">кандидозы- не более 1 мин., </w:t>
            </w:r>
          </w:p>
          <w:p w:rsidR="00AB1DFE" w:rsidRPr="00AB1DFE" w:rsidRDefault="00AB1DFE" w:rsidP="007D578A">
            <w:pPr>
              <w:widowControl w:val="0"/>
              <w:suppressAutoHyphens/>
              <w:jc w:val="both"/>
              <w:rPr>
                <w:bCs/>
                <w:spacing w:val="-1"/>
                <w:kern w:val="1"/>
                <w:lang w:eastAsia="ar-SA"/>
              </w:rPr>
            </w:pPr>
            <w:r w:rsidRPr="00AB1DFE">
              <w:rPr>
                <w:bCs/>
                <w:spacing w:val="-1"/>
                <w:kern w:val="1"/>
                <w:lang w:eastAsia="ar-SA"/>
              </w:rPr>
              <w:t xml:space="preserve">дерматофитии- не более 3 мин.;  </w:t>
            </w:r>
          </w:p>
          <w:p w:rsidR="00AB1DFE" w:rsidRPr="00AB1DFE" w:rsidRDefault="00AB1DFE" w:rsidP="007D578A">
            <w:pPr>
              <w:widowControl w:val="0"/>
              <w:suppressAutoHyphens/>
              <w:jc w:val="both"/>
              <w:rPr>
                <w:bCs/>
                <w:spacing w:val="-1"/>
                <w:kern w:val="1"/>
                <w:lang w:eastAsia="ar-SA"/>
              </w:rPr>
            </w:pPr>
            <w:r w:rsidRPr="00AB1DFE">
              <w:rPr>
                <w:bCs/>
                <w:spacing w:val="-1"/>
                <w:kern w:val="1"/>
                <w:lang w:eastAsia="ar-SA"/>
              </w:rPr>
              <w:t>вирусы, туберкулёз - не более 5 мин.;</w:t>
            </w:r>
          </w:p>
          <w:p w:rsidR="00AB1DFE" w:rsidRPr="00AB1DFE" w:rsidRDefault="00AB1DFE" w:rsidP="007D578A">
            <w:pPr>
              <w:widowControl w:val="0"/>
              <w:suppressAutoHyphens/>
              <w:jc w:val="both"/>
            </w:pPr>
            <w:r w:rsidRPr="00AB1DFE">
              <w:rPr>
                <w:bCs/>
                <w:spacing w:val="-1"/>
                <w:kern w:val="1"/>
                <w:lang w:eastAsia="ar-SA"/>
              </w:rPr>
              <w:t>ООИ (</w:t>
            </w:r>
            <w:r w:rsidRPr="00AB1DFE">
              <w:t>чума, холера, туляремия)- не более 3 мин.;</w:t>
            </w:r>
          </w:p>
          <w:p w:rsidR="00AB1DFE" w:rsidRPr="00AB1DFE" w:rsidRDefault="00AB1DFE" w:rsidP="007D578A">
            <w:pPr>
              <w:widowControl w:val="0"/>
              <w:suppressAutoHyphens/>
              <w:jc w:val="both"/>
            </w:pPr>
            <w:r w:rsidRPr="00AB1DFE">
              <w:t>Легионеллез- не более 3 мин.</w:t>
            </w:r>
          </w:p>
          <w:p w:rsidR="00AB1DFE" w:rsidRPr="00AB1DFE" w:rsidRDefault="00AB1DFE" w:rsidP="007D578A">
            <w:pPr>
              <w:widowControl w:val="0"/>
              <w:suppressAutoHyphens/>
              <w:jc w:val="both"/>
            </w:pPr>
            <w:r w:rsidRPr="00AB1DFE">
              <w:t xml:space="preserve">Плесень- не более 90 мин.  </w:t>
            </w:r>
          </w:p>
          <w:p w:rsidR="00AB1DFE" w:rsidRPr="00AB1DFE" w:rsidRDefault="00AB1DFE" w:rsidP="007D578A">
            <w:pPr>
              <w:ind w:firstLine="694"/>
              <w:jc w:val="both"/>
            </w:pPr>
            <w:r w:rsidRPr="00AB1DFE">
              <w:rPr>
                <w:bCs/>
              </w:rPr>
              <w:t>Требование к объему упаковки 1 единицы средства: Флакон</w:t>
            </w:r>
            <w:r w:rsidRPr="00AB1DFE">
              <w:t xml:space="preserve"> объемом не более 1литра.</w:t>
            </w:r>
          </w:p>
          <w:p w:rsidR="00AB1DFE" w:rsidRPr="00AB1DFE" w:rsidRDefault="00AB1DFE" w:rsidP="007D578A">
            <w:pPr>
              <w:rPr>
                <w:i/>
              </w:rPr>
            </w:pPr>
          </w:p>
        </w:tc>
      </w:tr>
      <w:tr w:rsidR="00AB1DFE" w:rsidRPr="00AB1DFE" w:rsidTr="008D2306">
        <w:trPr>
          <w:gridAfter w:val="1"/>
          <w:wAfter w:w="6" w:type="pct"/>
        </w:trPr>
        <w:tc>
          <w:tcPr>
            <w:tcW w:w="1030" w:type="pct"/>
          </w:tcPr>
          <w:p w:rsidR="00AB1DFE" w:rsidRPr="00AB1DFE" w:rsidRDefault="00AB1DFE" w:rsidP="007D578A">
            <w:pPr>
              <w:jc w:val="both"/>
              <w:rPr>
                <w:i/>
                <w:sz w:val="28"/>
                <w:szCs w:val="28"/>
              </w:rPr>
            </w:pPr>
          </w:p>
        </w:tc>
        <w:tc>
          <w:tcPr>
            <w:tcW w:w="1114" w:type="pct"/>
            <w:gridSpan w:val="3"/>
          </w:tcPr>
          <w:p w:rsidR="00AB1DFE" w:rsidRPr="00AB1DFE" w:rsidRDefault="00AB1DFE" w:rsidP="007D578A">
            <w:pPr>
              <w:jc w:val="both"/>
              <w:rPr>
                <w:i/>
              </w:rPr>
            </w:pPr>
            <w:r w:rsidRPr="00AB1DFE">
              <w:rPr>
                <w:bCs/>
                <w:sz w:val="22"/>
                <w:szCs w:val="22"/>
              </w:rPr>
              <w:t>Требования к безопасности товара</w:t>
            </w:r>
          </w:p>
        </w:tc>
        <w:tc>
          <w:tcPr>
            <w:tcW w:w="2850" w:type="pct"/>
          </w:tcPr>
          <w:p w:rsidR="00AB1DFE" w:rsidRPr="00AB1DFE" w:rsidRDefault="00AB1DFE" w:rsidP="007D578A">
            <w:pPr>
              <w:ind w:right="5" w:firstLine="552"/>
              <w:jc w:val="both"/>
            </w:pPr>
            <w:r w:rsidRPr="00AB1DFE">
              <w:t>Товар должен соответствовать всем действующим нормам, правилам, ГОСТам, СанПиНам и иным нормативным правовым актам и документам, действующим на территории Российской Федерации, применяемым для данного вида товара.</w:t>
            </w:r>
          </w:p>
          <w:p w:rsidR="00AB1DFE" w:rsidRPr="00AB1DFE" w:rsidRDefault="00AB1DFE" w:rsidP="007D578A">
            <w:pPr>
              <w:shd w:val="clear" w:color="auto" w:fill="FFFFFF"/>
              <w:ind w:right="5" w:firstLine="694"/>
              <w:jc w:val="both"/>
            </w:pPr>
            <w:r w:rsidRPr="00AB1DFE">
              <w:t xml:space="preserve">Товар не должен представлять опасности для жизни и здоровья граждан. Качество поставляемого Товара должно удовлетворять требованиям Федерального закона РФ «О санитарно-эпидемиологическом </w:t>
            </w:r>
            <w:r w:rsidRPr="00AB1DFE">
              <w:lastRenderedPageBreak/>
              <w:t>благополучии населения» от 30.03.1999 № 52-ФЗ и Федерального закона РФ «О техническом регулировании» от 27.12.2002 №184-ФЗ.</w:t>
            </w:r>
          </w:p>
          <w:p w:rsidR="00AB1DFE" w:rsidRPr="00AB1DFE" w:rsidRDefault="00AB1DFE" w:rsidP="007D578A">
            <w:pPr>
              <w:ind w:firstLine="694"/>
              <w:jc w:val="both"/>
              <w:rPr>
                <w:bCs/>
                <w:i/>
                <w:sz w:val="22"/>
                <w:szCs w:val="22"/>
              </w:rPr>
            </w:pPr>
            <w:r w:rsidRPr="00AB1DFE">
              <w:rPr>
                <w:bCs/>
              </w:rPr>
              <w:t>Товар  по параметрам острой токсичности в соответствии с ГОСТ 12.1.007-76 должно относиться к 4 классу малотоксичных веществ</w:t>
            </w:r>
            <w:r w:rsidRPr="00AB1DFE">
              <w:rPr>
                <w:bCs/>
                <w:i/>
                <w:sz w:val="22"/>
                <w:szCs w:val="22"/>
              </w:rPr>
              <w:t>.</w:t>
            </w:r>
          </w:p>
          <w:p w:rsidR="00AB1DFE" w:rsidRPr="00AB1DFE" w:rsidRDefault="00AB1DFE" w:rsidP="007D578A">
            <w:pPr>
              <w:shd w:val="clear" w:color="auto" w:fill="FFFFFF"/>
              <w:ind w:left="720" w:right="5"/>
              <w:jc w:val="both"/>
              <w:rPr>
                <w:i/>
              </w:rPr>
            </w:pPr>
          </w:p>
        </w:tc>
      </w:tr>
      <w:tr w:rsidR="00AB1DFE" w:rsidRPr="00AB1DFE" w:rsidTr="008D2306">
        <w:trPr>
          <w:gridAfter w:val="1"/>
          <w:wAfter w:w="6" w:type="pct"/>
        </w:trPr>
        <w:tc>
          <w:tcPr>
            <w:tcW w:w="1030" w:type="pct"/>
          </w:tcPr>
          <w:p w:rsidR="00AB1DFE" w:rsidRPr="00AB1DFE" w:rsidRDefault="00AB1DFE" w:rsidP="007D578A">
            <w:pPr>
              <w:jc w:val="both"/>
              <w:rPr>
                <w:i/>
                <w:sz w:val="28"/>
                <w:szCs w:val="28"/>
              </w:rPr>
            </w:pPr>
          </w:p>
        </w:tc>
        <w:tc>
          <w:tcPr>
            <w:tcW w:w="1114" w:type="pct"/>
            <w:gridSpan w:val="3"/>
          </w:tcPr>
          <w:p w:rsidR="00AB1DFE" w:rsidRPr="00AB1DFE" w:rsidRDefault="00AB1DFE" w:rsidP="007D578A">
            <w:pPr>
              <w:jc w:val="both"/>
              <w:rPr>
                <w:i/>
              </w:rPr>
            </w:pPr>
            <w:r w:rsidRPr="00AB1DFE">
              <w:rPr>
                <w:bCs/>
                <w:sz w:val="22"/>
                <w:szCs w:val="22"/>
              </w:rPr>
              <w:t>Требования к качеству товара</w:t>
            </w:r>
          </w:p>
        </w:tc>
        <w:tc>
          <w:tcPr>
            <w:tcW w:w="2850" w:type="pct"/>
          </w:tcPr>
          <w:p w:rsidR="00AB1DFE" w:rsidRPr="00AB1DFE" w:rsidRDefault="00AB1DFE" w:rsidP="007D578A">
            <w:pPr>
              <w:ind w:right="5"/>
              <w:jc w:val="both"/>
            </w:pPr>
            <w:r w:rsidRPr="00AB1DFE">
              <w:t>Товар должен отвечать требованиям, установленным настоящим техническим заданием.</w:t>
            </w:r>
          </w:p>
          <w:p w:rsidR="00AB1DFE" w:rsidRPr="00AB1DFE" w:rsidRDefault="00AB1DFE" w:rsidP="007D578A">
            <w:pPr>
              <w:ind w:right="5"/>
              <w:jc w:val="both"/>
            </w:pPr>
            <w:r w:rsidRPr="00AB1DFE">
              <w:t>Товар должен быть:</w:t>
            </w:r>
          </w:p>
          <w:p w:rsidR="00AB1DFE" w:rsidRPr="00AB1DFE" w:rsidRDefault="00AB1DFE" w:rsidP="007D578A">
            <w:pPr>
              <w:ind w:right="5"/>
              <w:jc w:val="both"/>
            </w:pPr>
            <w:r w:rsidRPr="00AB1DFE">
              <w:t xml:space="preserve">- не контрафактным, </w:t>
            </w:r>
          </w:p>
          <w:p w:rsidR="00AB1DFE" w:rsidRPr="00AB1DFE" w:rsidRDefault="00AB1DFE" w:rsidP="007D578A">
            <w:pPr>
              <w:ind w:right="5"/>
              <w:jc w:val="both"/>
              <w:rPr>
                <w:sz w:val="22"/>
                <w:szCs w:val="22"/>
              </w:rPr>
            </w:pPr>
            <w:r w:rsidRPr="00AB1DFE">
              <w:t>- новым (то есть не бывшим в использовании).</w:t>
            </w:r>
          </w:p>
          <w:p w:rsidR="00AB1DFE" w:rsidRPr="00AB1DFE" w:rsidRDefault="00AB1DFE" w:rsidP="007D578A">
            <w:pPr>
              <w:autoSpaceDE w:val="0"/>
              <w:autoSpaceDN w:val="0"/>
              <w:adjustRightInd w:val="0"/>
              <w:jc w:val="both"/>
            </w:pPr>
            <w:r w:rsidRPr="00AB1DFE">
              <w:t>Срок годности товара должен составлять не менее 6 лет со дня изготовления в невскрытой упаковке производителя.</w:t>
            </w:r>
          </w:p>
          <w:p w:rsidR="00AB1DFE" w:rsidRPr="00AB1DFE" w:rsidRDefault="00AB1DFE" w:rsidP="007D578A">
            <w:pPr>
              <w:jc w:val="both"/>
            </w:pPr>
          </w:p>
          <w:p w:rsidR="00AB1DFE" w:rsidRPr="00AB1DFE" w:rsidRDefault="00AB1DFE" w:rsidP="007D578A">
            <w:pPr>
              <w:jc w:val="both"/>
              <w:rPr>
                <w:i/>
              </w:rPr>
            </w:pPr>
          </w:p>
        </w:tc>
      </w:tr>
      <w:tr w:rsidR="00AB1DFE" w:rsidRPr="00AB1DFE" w:rsidTr="008D2306">
        <w:trPr>
          <w:gridAfter w:val="1"/>
          <w:wAfter w:w="6" w:type="pct"/>
        </w:trPr>
        <w:tc>
          <w:tcPr>
            <w:tcW w:w="1030" w:type="pct"/>
          </w:tcPr>
          <w:p w:rsidR="00AB1DFE" w:rsidRPr="00AB1DFE" w:rsidRDefault="00AB1DFE" w:rsidP="007D578A">
            <w:pPr>
              <w:jc w:val="both"/>
              <w:rPr>
                <w:i/>
                <w:sz w:val="28"/>
                <w:szCs w:val="28"/>
              </w:rPr>
            </w:pPr>
          </w:p>
        </w:tc>
        <w:tc>
          <w:tcPr>
            <w:tcW w:w="1114" w:type="pct"/>
            <w:gridSpan w:val="3"/>
          </w:tcPr>
          <w:p w:rsidR="00AB1DFE" w:rsidRPr="00AB1DFE" w:rsidRDefault="00AB1DFE" w:rsidP="007D578A">
            <w:pPr>
              <w:jc w:val="both"/>
              <w:rPr>
                <w:i/>
              </w:rPr>
            </w:pPr>
            <w:r w:rsidRPr="00AB1DFE">
              <w:rPr>
                <w:bCs/>
                <w:sz w:val="22"/>
                <w:szCs w:val="22"/>
              </w:rPr>
              <w:t>Требования к упаковке, отгрузке товара</w:t>
            </w:r>
          </w:p>
        </w:tc>
        <w:tc>
          <w:tcPr>
            <w:tcW w:w="2850" w:type="pct"/>
          </w:tcPr>
          <w:p w:rsidR="00AB1DFE" w:rsidRPr="00AB1DFE" w:rsidRDefault="00AB1DFE" w:rsidP="007D578A">
            <w:pPr>
              <w:ind w:firstLine="410"/>
              <w:jc w:val="both"/>
            </w:pPr>
            <w:r w:rsidRPr="00AB1DFE">
              <w:rPr>
                <w:bCs/>
              </w:rPr>
              <w:t xml:space="preserve">Весь товар должен быть упакован в неповрежденную упаковку, предохраняющую товар от повреждений при транспортировке, отгрузке и хранении. Упаковка не должна иметь механических повреждений, следов вскрытия. </w:t>
            </w:r>
          </w:p>
          <w:p w:rsidR="00AB1DFE" w:rsidRPr="00AB1DFE" w:rsidRDefault="00AB1DFE" w:rsidP="007D578A">
            <w:pPr>
              <w:ind w:firstLine="410"/>
              <w:jc w:val="both"/>
            </w:pPr>
            <w:r w:rsidRPr="00AB1DFE">
              <w:t xml:space="preserve">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отчетливая информация на русском языке в соответствии с требованиями, установленными федеральным законодательством. </w:t>
            </w:r>
          </w:p>
          <w:p w:rsidR="00AB1DFE" w:rsidRPr="00AB1DFE" w:rsidRDefault="00AB1DFE" w:rsidP="007D578A">
            <w:pPr>
              <w:ind w:firstLine="552"/>
              <w:jc w:val="both"/>
              <w:rPr>
                <w:rFonts w:ascii="Arial" w:hAnsi="Arial" w:cs="Arial"/>
                <w:b/>
                <w:bCs/>
              </w:rPr>
            </w:pPr>
            <w:r w:rsidRPr="00AB1DFE">
              <w:rPr>
                <w:color w:val="000000"/>
              </w:rPr>
              <w:t xml:space="preserve">Упаковка должна обеспечивать безопасность транспортировки товара, при этом упаковка должна обеспечивать полную сохранность товара от всякого рода повреждений и порчи при перевозке, с учетом возможных действий по погрузке, разгрузке и обеспечивать качество товара в течение гарантийного срока хранения. </w:t>
            </w:r>
            <w:r w:rsidRPr="00AB1DFE">
              <w:t>Каждая упаковка должна содержать инструкции-вкладыши  по использованию и применению товара на русском языке.</w:t>
            </w:r>
          </w:p>
          <w:p w:rsidR="00AB1DFE" w:rsidRPr="00AB1DFE" w:rsidRDefault="00AB1DFE" w:rsidP="007D578A">
            <w:pPr>
              <w:ind w:firstLine="552"/>
              <w:jc w:val="both"/>
            </w:pPr>
            <w:r w:rsidRPr="00AB1DFE">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товара. Поставщик обязуется обеспечить надлежащий </w:t>
            </w:r>
            <w:r w:rsidRPr="00AB1DFE">
              <w:lastRenderedPageBreak/>
              <w:t>температурный режим, необходимый для соблюдения соответствующих условий транспортировки товара.</w:t>
            </w:r>
          </w:p>
          <w:p w:rsidR="00AB1DFE" w:rsidRPr="00AB1DFE" w:rsidRDefault="00AB1DFE" w:rsidP="007D578A">
            <w:pPr>
              <w:ind w:firstLine="694"/>
              <w:jc w:val="both"/>
              <w:rPr>
                <w:rFonts w:ascii="Calibri" w:hAnsi="Calibri" w:cs="Calibri"/>
              </w:rPr>
            </w:pPr>
            <w:r w:rsidRPr="00AB1DFE">
              <w:t>Поставщик несет ответственность за ненадлежащую упаковку, не обеспечивающую сохранность Товара при его хранении и транспортировании до покупателя.</w:t>
            </w:r>
          </w:p>
          <w:p w:rsidR="00AB1DFE" w:rsidRPr="00AB1DFE" w:rsidRDefault="00AB1DFE" w:rsidP="007D578A">
            <w:pPr>
              <w:ind w:firstLine="694"/>
              <w:rPr>
                <w:rFonts w:ascii="Arial" w:hAnsi="Arial" w:cs="Arial"/>
                <w:b/>
                <w:bCs/>
                <w:sz w:val="16"/>
                <w:szCs w:val="16"/>
              </w:rPr>
            </w:pPr>
            <w:r w:rsidRPr="00AB1DFE">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поставки партии товара срок годности составлял 80 %.</w:t>
            </w:r>
            <w:r w:rsidRPr="00AB1DFE">
              <w:rPr>
                <w:sz w:val="18"/>
                <w:szCs w:val="18"/>
              </w:rPr>
              <w:t xml:space="preserve"> </w:t>
            </w:r>
          </w:p>
          <w:p w:rsidR="00AB1DFE" w:rsidRPr="00AB1DFE" w:rsidRDefault="00AB1DFE" w:rsidP="007D578A">
            <w:pPr>
              <w:rPr>
                <w:i/>
              </w:rPr>
            </w:pPr>
          </w:p>
        </w:tc>
      </w:tr>
      <w:tr w:rsidR="00AB1DFE" w:rsidRPr="00AB1DFE" w:rsidTr="007D578A">
        <w:tc>
          <w:tcPr>
            <w:tcW w:w="5000" w:type="pct"/>
            <w:gridSpan w:val="6"/>
          </w:tcPr>
          <w:p w:rsidR="00AB1DFE" w:rsidRPr="00AB1DFE" w:rsidRDefault="00AB1DFE" w:rsidP="007D578A">
            <w:pPr>
              <w:jc w:val="both"/>
              <w:rPr>
                <w:b/>
                <w:i/>
                <w:sz w:val="28"/>
                <w:szCs w:val="28"/>
              </w:rPr>
            </w:pPr>
            <w:r w:rsidRPr="00AB1DFE">
              <w:rPr>
                <w:b/>
                <w:sz w:val="28"/>
                <w:szCs w:val="28"/>
              </w:rPr>
              <w:lastRenderedPageBreak/>
              <w:t>3. Требования к результатам</w:t>
            </w:r>
          </w:p>
        </w:tc>
      </w:tr>
      <w:tr w:rsidR="00AB1DFE" w:rsidRPr="00AB1DFE" w:rsidTr="007D578A">
        <w:tc>
          <w:tcPr>
            <w:tcW w:w="5000" w:type="pct"/>
            <w:gridSpan w:val="6"/>
          </w:tcPr>
          <w:p w:rsidR="00AB1DFE" w:rsidRPr="00AB1DFE" w:rsidRDefault="00AB1DFE" w:rsidP="007D578A">
            <w:pPr>
              <w:jc w:val="both"/>
              <w:rPr>
                <w:b/>
              </w:rPr>
            </w:pPr>
            <w:r w:rsidRPr="00AB1DFE">
              <w:rPr>
                <w:bCs/>
                <w:i/>
                <w:sz w:val="22"/>
                <w:szCs w:val="22"/>
              </w:rPr>
              <w:t xml:space="preserve"> </w:t>
            </w:r>
            <w:r w:rsidRPr="00AB1DFE">
              <w:rPr>
                <w:bCs/>
                <w:sz w:val="22"/>
                <w:szCs w:val="22"/>
              </w:rPr>
              <w:t xml:space="preserve">Товар должен быть поставлен в объеме и в срок, указанный в разделе 4 настоящего Технического задания. Товар должен соответствовать требованиям настоящего технического задания и требованиям, установленным проектом договора. </w:t>
            </w:r>
          </w:p>
        </w:tc>
      </w:tr>
      <w:tr w:rsidR="00AB1DFE" w:rsidRPr="00AB1DFE" w:rsidTr="007D578A">
        <w:tc>
          <w:tcPr>
            <w:tcW w:w="5000" w:type="pct"/>
            <w:gridSpan w:val="6"/>
          </w:tcPr>
          <w:p w:rsidR="00AB1DFE" w:rsidRPr="00AB1DFE" w:rsidRDefault="00AB1DFE" w:rsidP="007D578A">
            <w:pPr>
              <w:jc w:val="both"/>
              <w:rPr>
                <w:i/>
                <w:sz w:val="28"/>
                <w:szCs w:val="28"/>
              </w:rPr>
            </w:pPr>
            <w:r w:rsidRPr="00AB1DFE">
              <w:rPr>
                <w:b/>
                <w:sz w:val="28"/>
                <w:szCs w:val="28"/>
              </w:rPr>
              <w:t>4.</w:t>
            </w:r>
            <w:r w:rsidRPr="00AB1DFE">
              <w:rPr>
                <w:i/>
                <w:sz w:val="28"/>
                <w:szCs w:val="28"/>
              </w:rPr>
              <w:t xml:space="preserve"> </w:t>
            </w:r>
            <w:r w:rsidRPr="00AB1DFE">
              <w:rPr>
                <w:b/>
                <w:bCs/>
                <w:sz w:val="28"/>
                <w:szCs w:val="28"/>
              </w:rPr>
              <w:t>Место, условия и порядок поставки товаров</w:t>
            </w:r>
          </w:p>
        </w:tc>
      </w:tr>
      <w:tr w:rsidR="00AB1DFE" w:rsidRPr="00AB1DFE" w:rsidTr="007D578A">
        <w:tc>
          <w:tcPr>
            <w:tcW w:w="1030" w:type="pct"/>
          </w:tcPr>
          <w:p w:rsidR="00AB1DFE" w:rsidRPr="00AB1DFE" w:rsidRDefault="00AB1DFE" w:rsidP="007D578A">
            <w:pPr>
              <w:jc w:val="both"/>
            </w:pPr>
            <w:r w:rsidRPr="00AB1DFE">
              <w:rPr>
                <w:sz w:val="22"/>
                <w:szCs w:val="22"/>
              </w:rPr>
              <w:t xml:space="preserve">Место </w:t>
            </w:r>
            <w:r w:rsidRPr="00AB1DFE">
              <w:rPr>
                <w:bCs/>
                <w:sz w:val="22"/>
                <w:szCs w:val="22"/>
              </w:rPr>
              <w:t xml:space="preserve">поставки товаров </w:t>
            </w:r>
          </w:p>
        </w:tc>
        <w:tc>
          <w:tcPr>
            <w:tcW w:w="3970" w:type="pct"/>
            <w:gridSpan w:val="5"/>
          </w:tcPr>
          <w:p w:rsidR="00AB1DFE" w:rsidRPr="00AB1DFE" w:rsidRDefault="00AB1DFE" w:rsidP="007D578A">
            <w:pPr>
              <w:jc w:val="both"/>
              <w:rPr>
                <w:i/>
              </w:rPr>
            </w:pPr>
            <w:r w:rsidRPr="00AB1DFE">
              <w:rPr>
                <w:bCs/>
                <w:i/>
                <w:sz w:val="22"/>
                <w:szCs w:val="22"/>
              </w:rPr>
              <w:t>г.</w:t>
            </w:r>
            <w:r w:rsidRPr="00AB1DFE">
              <w:rPr>
                <w:bCs/>
                <w:iCs/>
                <w:sz w:val="22"/>
                <w:szCs w:val="22"/>
              </w:rPr>
              <w:t xml:space="preserve">Воронеж, ул. Ленина, д.104Б, </w:t>
            </w:r>
            <w:r w:rsidRPr="00AB1DFE">
              <w:t>цокольный этаж склад АО «ППК «Черноземье</w:t>
            </w:r>
            <w:r w:rsidRPr="00AB1DFE">
              <w:rPr>
                <w:bCs/>
                <w:iCs/>
                <w:sz w:val="22"/>
                <w:szCs w:val="22"/>
              </w:rPr>
              <w:t>»</w:t>
            </w:r>
          </w:p>
        </w:tc>
      </w:tr>
      <w:tr w:rsidR="00AB1DFE" w:rsidRPr="00AB1DFE" w:rsidTr="007D578A">
        <w:tc>
          <w:tcPr>
            <w:tcW w:w="1030" w:type="pct"/>
          </w:tcPr>
          <w:p w:rsidR="00AB1DFE" w:rsidRPr="00AB1DFE" w:rsidRDefault="00AB1DFE" w:rsidP="007D578A">
            <w:pPr>
              <w:jc w:val="both"/>
              <w:rPr>
                <w:i/>
                <w:sz w:val="28"/>
                <w:szCs w:val="28"/>
              </w:rPr>
            </w:pPr>
            <w:r w:rsidRPr="00AB1DFE">
              <w:rPr>
                <w:sz w:val="22"/>
                <w:szCs w:val="22"/>
              </w:rPr>
              <w:t xml:space="preserve">Условия </w:t>
            </w:r>
            <w:r w:rsidRPr="00AB1DFE">
              <w:rPr>
                <w:bCs/>
                <w:sz w:val="22"/>
                <w:szCs w:val="22"/>
              </w:rPr>
              <w:t>поставки товаров</w:t>
            </w:r>
          </w:p>
        </w:tc>
        <w:tc>
          <w:tcPr>
            <w:tcW w:w="3970" w:type="pct"/>
            <w:gridSpan w:val="5"/>
          </w:tcPr>
          <w:p w:rsidR="00AB1DFE" w:rsidRPr="00AB1DFE" w:rsidRDefault="00AB1DFE" w:rsidP="007D578A">
            <w:pPr>
              <w:ind w:firstLine="433"/>
              <w:jc w:val="both"/>
              <w:rPr>
                <w:sz w:val="22"/>
                <w:szCs w:val="22"/>
              </w:rPr>
            </w:pPr>
            <w:r w:rsidRPr="00AB1DFE">
              <w:rPr>
                <w:sz w:val="22"/>
                <w:szCs w:val="22"/>
              </w:rPr>
              <w:t xml:space="preserve">Поставка товара производится на основании Заявки покупателя, направляемой на электронный адрес поставщика. Поставка товара производится путем передачи товара Покупателю в сроки и количестве указанные в Заявке покупателя. </w:t>
            </w:r>
          </w:p>
          <w:p w:rsidR="00AB1DFE" w:rsidRPr="00AB1DFE" w:rsidRDefault="00AB1DFE" w:rsidP="007D578A">
            <w:pPr>
              <w:ind w:firstLine="433"/>
              <w:jc w:val="both"/>
              <w:rPr>
                <w:sz w:val="22"/>
                <w:szCs w:val="22"/>
              </w:rPr>
            </w:pPr>
            <w:r w:rsidRPr="00AB1DFE">
              <w:rPr>
                <w:sz w:val="22"/>
                <w:szCs w:val="22"/>
              </w:rPr>
              <w:t xml:space="preserve">Доставка товара, его разгрузка и размещение на склад Покупателя по адресу: </w:t>
            </w:r>
            <w:r w:rsidRPr="00AB1DFE">
              <w:t xml:space="preserve">394043, г. Воронеж, ул. Ленина, д.104 Б, цокольный этаж склад АО «ППК «Черноземье»,  </w:t>
            </w:r>
            <w:r w:rsidRPr="00AB1DFE">
              <w:rPr>
                <w:sz w:val="22"/>
                <w:szCs w:val="22"/>
              </w:rPr>
              <w:t>производится силами и за счет Поставщика либо за счет Поставщика третьими лицами.</w:t>
            </w:r>
          </w:p>
          <w:p w:rsidR="00AB1DFE" w:rsidRPr="00AB1DFE" w:rsidRDefault="00AB1DFE" w:rsidP="007D578A">
            <w:pPr>
              <w:ind w:firstLine="500"/>
              <w:jc w:val="both"/>
            </w:pPr>
            <w:r w:rsidRPr="00AB1DFE">
              <w:t xml:space="preserve">Поставка товара осуществляется в рабочие дни – с 09:00 до 17:00, дата и время поставки должны быть предварительно согласованны с Покупателем.  </w:t>
            </w:r>
          </w:p>
          <w:p w:rsidR="00AB1DFE" w:rsidRPr="00AB1DFE" w:rsidRDefault="00AB1DFE" w:rsidP="007D578A">
            <w:pPr>
              <w:ind w:firstLine="500"/>
              <w:jc w:val="both"/>
              <w:rPr>
                <w:i/>
                <w:iCs/>
              </w:rPr>
            </w:pPr>
            <w:r w:rsidRPr="00AB1DFE">
              <w:rPr>
                <w:iCs/>
                <w:sz w:val="22"/>
                <w:szCs w:val="22"/>
              </w:rPr>
              <w:t xml:space="preserve">Товар должен поставляться с Декларацией о соответствии и </w:t>
            </w:r>
            <w:r w:rsidRPr="00AB1DFE">
              <w:rPr>
                <w:iCs/>
              </w:rPr>
              <w:t xml:space="preserve">Свидетельством о </w:t>
            </w:r>
            <w:r w:rsidRPr="00AB1DFE">
              <w:rPr>
                <w:color w:val="333333"/>
                <w:shd w:val="clear" w:color="auto" w:fill="FFFFFF"/>
              </w:rPr>
              <w:t>государственной регистрации.</w:t>
            </w:r>
          </w:p>
          <w:p w:rsidR="00AB1DFE" w:rsidRPr="00AB1DFE" w:rsidRDefault="00AB1DFE" w:rsidP="007D578A">
            <w:pPr>
              <w:jc w:val="both"/>
              <w:rPr>
                <w:i/>
                <w:sz w:val="28"/>
                <w:szCs w:val="28"/>
              </w:rPr>
            </w:pPr>
          </w:p>
        </w:tc>
      </w:tr>
      <w:tr w:rsidR="00AB1DFE" w:rsidRPr="00AB1DFE" w:rsidTr="007D578A">
        <w:tc>
          <w:tcPr>
            <w:tcW w:w="1030" w:type="pct"/>
          </w:tcPr>
          <w:p w:rsidR="00AB1DFE" w:rsidRPr="00AB1DFE" w:rsidRDefault="00AB1DFE" w:rsidP="007D578A">
            <w:pPr>
              <w:jc w:val="both"/>
              <w:rPr>
                <w:i/>
                <w:sz w:val="28"/>
                <w:szCs w:val="28"/>
              </w:rPr>
            </w:pPr>
            <w:r w:rsidRPr="00AB1DFE">
              <w:rPr>
                <w:sz w:val="22"/>
                <w:szCs w:val="22"/>
              </w:rPr>
              <w:t xml:space="preserve">Сроки </w:t>
            </w:r>
            <w:r w:rsidRPr="00AB1DFE">
              <w:rPr>
                <w:bCs/>
                <w:sz w:val="22"/>
                <w:szCs w:val="22"/>
              </w:rPr>
              <w:t>поставки товаров</w:t>
            </w:r>
          </w:p>
        </w:tc>
        <w:tc>
          <w:tcPr>
            <w:tcW w:w="3970" w:type="pct"/>
            <w:gridSpan w:val="5"/>
          </w:tcPr>
          <w:p w:rsidR="00AB1DFE" w:rsidRPr="00AB1DFE" w:rsidRDefault="00AB1DFE" w:rsidP="007D578A">
            <w:pPr>
              <w:jc w:val="both"/>
              <w:rPr>
                <w:i/>
                <w:sz w:val="28"/>
                <w:szCs w:val="28"/>
              </w:rPr>
            </w:pPr>
            <w:r w:rsidRPr="00AB1DFE">
              <w:rPr>
                <w:sz w:val="22"/>
                <w:szCs w:val="22"/>
              </w:rPr>
              <w:t>Поставка товара производится в период с даты подписания договора до 31 декабря 2021 года включительно.</w:t>
            </w:r>
          </w:p>
        </w:tc>
      </w:tr>
    </w:tbl>
    <w:p w:rsidR="003962AF" w:rsidRPr="00AB1DFE" w:rsidRDefault="003962AF" w:rsidP="003962AF">
      <w:pPr>
        <w:spacing w:after="160" w:line="360" w:lineRule="exact"/>
        <w:ind w:firstLine="709"/>
        <w:jc w:val="center"/>
        <w:rPr>
          <w:spacing w:val="8"/>
          <w:sz w:val="26"/>
          <w:szCs w:val="26"/>
          <w:lang w:eastAsia="en-US"/>
        </w:rPr>
      </w:pPr>
      <w:r w:rsidRPr="00AB1DFE">
        <w:rPr>
          <w:spacing w:val="8"/>
          <w:sz w:val="26"/>
          <w:szCs w:val="26"/>
          <w:lang w:eastAsia="en-US"/>
        </w:rPr>
        <w:t xml:space="preserve">      </w:t>
      </w:r>
    </w:p>
    <w:p w:rsidR="003962AF" w:rsidRPr="00AB1DFE" w:rsidRDefault="003962AF" w:rsidP="003962AF">
      <w:pPr>
        <w:spacing w:after="160" w:line="360" w:lineRule="exact"/>
        <w:ind w:firstLine="709"/>
        <w:jc w:val="center"/>
        <w:rPr>
          <w:spacing w:val="8"/>
          <w:sz w:val="26"/>
          <w:szCs w:val="26"/>
          <w:lang w:eastAsia="en-US"/>
        </w:rPr>
      </w:pPr>
    </w:p>
    <w:tbl>
      <w:tblPr>
        <w:tblW w:w="0" w:type="auto"/>
        <w:tblLook w:val="04A0" w:firstRow="1" w:lastRow="0" w:firstColumn="1" w:lastColumn="0" w:noHBand="0" w:noVBand="1"/>
      </w:tblPr>
      <w:tblGrid>
        <w:gridCol w:w="4672"/>
        <w:gridCol w:w="4673"/>
      </w:tblGrid>
      <w:tr w:rsidR="007200CA" w:rsidRPr="00AB1DFE" w:rsidTr="007D578A">
        <w:tc>
          <w:tcPr>
            <w:tcW w:w="4672"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Поставщика:</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w:t>
            </w:r>
          </w:p>
        </w:tc>
        <w:tc>
          <w:tcPr>
            <w:tcW w:w="4673"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Покупателя:</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__________________________</w:t>
            </w:r>
          </w:p>
        </w:tc>
      </w:tr>
    </w:tbl>
    <w:p w:rsidR="00AB1DFE" w:rsidRDefault="00AB1DFE" w:rsidP="006C2807">
      <w:pPr>
        <w:widowControl w:val="0"/>
        <w:ind w:left="400"/>
        <w:rPr>
          <w:rFonts w:eastAsia="Arial"/>
          <w:b/>
          <w:bCs/>
          <w:spacing w:val="4"/>
          <w:sz w:val="26"/>
          <w:szCs w:val="26"/>
          <w:lang w:eastAsia="en-US"/>
        </w:rPr>
      </w:pPr>
    </w:p>
    <w:p w:rsidR="00AB1DFE" w:rsidRDefault="00AB1DFE" w:rsidP="006C2807">
      <w:pPr>
        <w:widowControl w:val="0"/>
        <w:ind w:left="400"/>
        <w:rPr>
          <w:rFonts w:eastAsia="Arial"/>
          <w:b/>
          <w:bCs/>
          <w:spacing w:val="4"/>
          <w:sz w:val="26"/>
          <w:szCs w:val="26"/>
          <w:lang w:eastAsia="en-US"/>
        </w:rPr>
        <w:sectPr w:rsidR="00AB1DFE" w:rsidSect="00AB1DFE">
          <w:pgSz w:w="16838" w:h="11906" w:orient="landscape" w:code="9"/>
          <w:pgMar w:top="1134" w:right="1134" w:bottom="924" w:left="992" w:header="794" w:footer="794" w:gutter="0"/>
          <w:pgNumType w:start="1"/>
          <w:cols w:space="708"/>
          <w:titlePg/>
          <w:docGrid w:linePitch="360"/>
        </w:sectPr>
      </w:pPr>
    </w:p>
    <w:p w:rsidR="00AB1DFE" w:rsidRDefault="00AB1DFE" w:rsidP="006C2807">
      <w:pPr>
        <w:widowControl w:val="0"/>
        <w:ind w:left="400"/>
        <w:rPr>
          <w:rFonts w:eastAsia="Arial"/>
          <w:b/>
          <w:bCs/>
          <w:spacing w:val="4"/>
          <w:sz w:val="26"/>
          <w:szCs w:val="26"/>
          <w:lang w:eastAsia="en-US"/>
        </w:rPr>
      </w:pPr>
    </w:p>
    <w:p w:rsidR="006C2807" w:rsidRPr="00AB1DFE" w:rsidRDefault="006C2807" w:rsidP="006C2807">
      <w:pPr>
        <w:widowControl w:val="0"/>
        <w:ind w:left="400"/>
        <w:rPr>
          <w:rFonts w:eastAsia="Arial"/>
          <w:bCs/>
          <w:spacing w:val="4"/>
          <w:sz w:val="26"/>
          <w:szCs w:val="26"/>
          <w:lang w:eastAsia="en-US"/>
        </w:rPr>
      </w:pPr>
      <w:r w:rsidRPr="00AB1DFE">
        <w:rPr>
          <w:rFonts w:eastAsia="Arial"/>
          <w:b/>
          <w:bCs/>
          <w:spacing w:val="4"/>
          <w:sz w:val="26"/>
          <w:szCs w:val="26"/>
          <w:lang w:eastAsia="en-US"/>
        </w:rPr>
        <w:t>Лот №1</w:t>
      </w:r>
      <w:r w:rsidRPr="00AB1DFE">
        <w:rPr>
          <w:rFonts w:eastAsia="Arial"/>
          <w:bCs/>
          <w:spacing w:val="4"/>
          <w:sz w:val="26"/>
          <w:szCs w:val="26"/>
          <w:lang w:eastAsia="en-US"/>
        </w:rPr>
        <w:t xml:space="preserve">                                                                                            Приложение №2</w:t>
      </w:r>
    </w:p>
    <w:p w:rsidR="006C2807" w:rsidRPr="00AB1DFE" w:rsidRDefault="006C2807" w:rsidP="006C2807">
      <w:pPr>
        <w:widowControl w:val="0"/>
        <w:ind w:left="400"/>
        <w:jc w:val="right"/>
        <w:rPr>
          <w:rFonts w:eastAsia="Arial"/>
          <w:bCs/>
          <w:spacing w:val="4"/>
          <w:sz w:val="26"/>
          <w:szCs w:val="26"/>
          <w:lang w:eastAsia="en-US"/>
        </w:rPr>
      </w:pPr>
      <w:r w:rsidRPr="00AB1DFE">
        <w:rPr>
          <w:rFonts w:eastAsia="Arial"/>
          <w:bCs/>
          <w:spacing w:val="4"/>
          <w:sz w:val="26"/>
          <w:szCs w:val="26"/>
          <w:lang w:eastAsia="en-US"/>
        </w:rPr>
        <w:t xml:space="preserve">к договору </w:t>
      </w:r>
      <w:r w:rsidR="007200CA" w:rsidRPr="00AB1DFE">
        <w:rPr>
          <w:rFonts w:eastAsia="Arial"/>
          <w:bCs/>
          <w:spacing w:val="4"/>
          <w:sz w:val="26"/>
          <w:szCs w:val="26"/>
          <w:lang w:eastAsia="en-US"/>
        </w:rPr>
        <w:t xml:space="preserve">поставки </w:t>
      </w:r>
      <w:r w:rsidRPr="00AB1DFE">
        <w:rPr>
          <w:rFonts w:eastAsia="Arial"/>
          <w:bCs/>
          <w:spacing w:val="4"/>
          <w:sz w:val="26"/>
          <w:szCs w:val="26"/>
          <w:lang w:eastAsia="en-US"/>
        </w:rPr>
        <w:t>№ _______</w:t>
      </w:r>
    </w:p>
    <w:p w:rsidR="006C2807" w:rsidRPr="00AB1DFE" w:rsidRDefault="006C2807" w:rsidP="006C2807">
      <w:pPr>
        <w:widowControl w:val="0"/>
        <w:ind w:left="400"/>
        <w:jc w:val="right"/>
        <w:rPr>
          <w:rFonts w:eastAsia="Arial"/>
          <w:bCs/>
          <w:spacing w:val="4"/>
          <w:sz w:val="26"/>
          <w:szCs w:val="26"/>
          <w:lang w:eastAsia="en-US"/>
        </w:rPr>
      </w:pPr>
      <w:r w:rsidRPr="00AB1DFE">
        <w:rPr>
          <w:rFonts w:eastAsia="Arial"/>
          <w:bCs/>
          <w:spacing w:val="4"/>
          <w:sz w:val="26"/>
          <w:szCs w:val="26"/>
          <w:lang w:eastAsia="en-US"/>
        </w:rPr>
        <w:t>от «____» _________ г.</w:t>
      </w:r>
    </w:p>
    <w:p w:rsidR="006C2807" w:rsidRPr="00AB1DFE" w:rsidRDefault="006C2807" w:rsidP="003962AF">
      <w:pPr>
        <w:spacing w:after="160" w:line="360" w:lineRule="exact"/>
        <w:ind w:firstLine="709"/>
        <w:jc w:val="center"/>
        <w:rPr>
          <w:spacing w:val="8"/>
          <w:sz w:val="26"/>
          <w:szCs w:val="26"/>
          <w:lang w:eastAsia="en-US"/>
        </w:rPr>
      </w:pPr>
    </w:p>
    <w:p w:rsidR="006C2807" w:rsidRPr="00AB1DFE" w:rsidRDefault="006C2807" w:rsidP="006C2807">
      <w:pPr>
        <w:jc w:val="center"/>
        <w:rPr>
          <w:sz w:val="28"/>
          <w:szCs w:val="28"/>
        </w:rPr>
      </w:pPr>
      <w:r w:rsidRPr="00AB1DFE">
        <w:rPr>
          <w:sz w:val="28"/>
          <w:szCs w:val="28"/>
        </w:rPr>
        <w:t>Спецификация</w:t>
      </w:r>
    </w:p>
    <w:p w:rsidR="006C2807" w:rsidRPr="00AB1DFE" w:rsidRDefault="006C2807" w:rsidP="006C2807">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950"/>
        <w:gridCol w:w="2152"/>
        <w:gridCol w:w="1042"/>
        <w:gridCol w:w="1042"/>
        <w:gridCol w:w="907"/>
        <w:gridCol w:w="959"/>
      </w:tblGrid>
      <w:tr w:rsidR="006C2807" w:rsidRPr="00AB1DFE" w:rsidTr="006C2807">
        <w:tc>
          <w:tcPr>
            <w:tcW w:w="1605" w:type="pct"/>
            <w:vAlign w:val="center"/>
          </w:tcPr>
          <w:p w:rsidR="006C2807" w:rsidRPr="00AB1DFE" w:rsidRDefault="006C2807" w:rsidP="00156AE7">
            <w:pPr>
              <w:jc w:val="center"/>
              <w:rPr>
                <w:b/>
                <w:sz w:val="22"/>
                <w:szCs w:val="22"/>
              </w:rPr>
            </w:pPr>
            <w:r w:rsidRPr="00AB1DFE">
              <w:rPr>
                <w:b/>
                <w:sz w:val="22"/>
                <w:szCs w:val="22"/>
              </w:rPr>
              <w:t>Наименование товара</w:t>
            </w:r>
          </w:p>
        </w:tc>
        <w:tc>
          <w:tcPr>
            <w:tcW w:w="483" w:type="pct"/>
            <w:vAlign w:val="center"/>
          </w:tcPr>
          <w:p w:rsidR="006C2807" w:rsidRPr="00AB1DFE" w:rsidRDefault="006C2807" w:rsidP="00156AE7">
            <w:pPr>
              <w:jc w:val="center"/>
              <w:rPr>
                <w:b/>
                <w:sz w:val="22"/>
                <w:szCs w:val="22"/>
              </w:rPr>
            </w:pPr>
            <w:r w:rsidRPr="00AB1DFE">
              <w:rPr>
                <w:b/>
                <w:sz w:val="22"/>
                <w:szCs w:val="22"/>
              </w:rPr>
              <w:t>Ед.изм.</w:t>
            </w:r>
          </w:p>
        </w:tc>
        <w:tc>
          <w:tcPr>
            <w:tcW w:w="653" w:type="pct"/>
            <w:vAlign w:val="center"/>
          </w:tcPr>
          <w:p w:rsidR="006C2807" w:rsidRPr="00AB1DFE" w:rsidRDefault="006C2807" w:rsidP="00156AE7">
            <w:pPr>
              <w:ind w:left="-108"/>
              <w:jc w:val="center"/>
              <w:rPr>
                <w:b/>
                <w:sz w:val="22"/>
                <w:szCs w:val="22"/>
              </w:rPr>
            </w:pPr>
            <w:r w:rsidRPr="00AB1DFE">
              <w:rPr>
                <w:b/>
                <w:sz w:val="22"/>
                <w:szCs w:val="22"/>
              </w:rPr>
              <w:t>Количество (объем)</w:t>
            </w:r>
          </w:p>
        </w:tc>
        <w:tc>
          <w:tcPr>
            <w:tcW w:w="625" w:type="pct"/>
            <w:vAlign w:val="center"/>
          </w:tcPr>
          <w:p w:rsidR="006C2807" w:rsidRPr="00AB1DFE" w:rsidRDefault="006C2807" w:rsidP="00156AE7">
            <w:pPr>
              <w:jc w:val="center"/>
              <w:rPr>
                <w:b/>
                <w:sz w:val="22"/>
                <w:szCs w:val="22"/>
              </w:rPr>
            </w:pPr>
            <w:r w:rsidRPr="00AB1DFE">
              <w:rPr>
                <w:b/>
                <w:sz w:val="22"/>
                <w:szCs w:val="22"/>
              </w:rPr>
              <w:t>Цена за единицу без учета НДС, рублей</w:t>
            </w:r>
          </w:p>
        </w:tc>
        <w:tc>
          <w:tcPr>
            <w:tcW w:w="546" w:type="pct"/>
          </w:tcPr>
          <w:p w:rsidR="006C2807" w:rsidRPr="00AB1DFE" w:rsidRDefault="006C2807" w:rsidP="00156AE7">
            <w:pPr>
              <w:jc w:val="center"/>
              <w:rPr>
                <w:b/>
                <w:sz w:val="22"/>
                <w:szCs w:val="22"/>
              </w:rPr>
            </w:pPr>
            <w:r w:rsidRPr="00AB1DFE">
              <w:rPr>
                <w:b/>
                <w:sz w:val="22"/>
                <w:szCs w:val="22"/>
              </w:rPr>
              <w:t>Цена за единицу с учетом НДС</w:t>
            </w:r>
            <w:r w:rsidR="00C75DBF" w:rsidRPr="00AB1DFE">
              <w:rPr>
                <w:b/>
                <w:sz w:val="22"/>
                <w:szCs w:val="22"/>
              </w:rPr>
              <w:t>*</w:t>
            </w:r>
            <w:r w:rsidRPr="00AB1DFE">
              <w:rPr>
                <w:b/>
                <w:sz w:val="22"/>
                <w:szCs w:val="22"/>
              </w:rPr>
              <w:t>, рублей</w:t>
            </w:r>
          </w:p>
        </w:tc>
        <w:tc>
          <w:tcPr>
            <w:tcW w:w="546" w:type="pct"/>
            <w:vAlign w:val="center"/>
          </w:tcPr>
          <w:p w:rsidR="006C2807" w:rsidRPr="00AB1DFE" w:rsidRDefault="006C2807" w:rsidP="00156AE7">
            <w:pPr>
              <w:jc w:val="center"/>
              <w:rPr>
                <w:b/>
                <w:sz w:val="22"/>
                <w:szCs w:val="22"/>
              </w:rPr>
            </w:pPr>
            <w:r w:rsidRPr="00AB1DFE">
              <w:rPr>
                <w:b/>
                <w:sz w:val="22"/>
                <w:szCs w:val="22"/>
              </w:rPr>
              <w:t>Всего без учета НДС, рублей</w:t>
            </w:r>
          </w:p>
        </w:tc>
        <w:tc>
          <w:tcPr>
            <w:tcW w:w="543" w:type="pct"/>
            <w:vAlign w:val="center"/>
          </w:tcPr>
          <w:p w:rsidR="006C2807" w:rsidRPr="00AB1DFE" w:rsidRDefault="006C2807" w:rsidP="00156AE7">
            <w:pPr>
              <w:jc w:val="center"/>
              <w:rPr>
                <w:b/>
                <w:i/>
                <w:sz w:val="22"/>
                <w:szCs w:val="22"/>
              </w:rPr>
            </w:pPr>
            <w:r w:rsidRPr="00AB1DFE">
              <w:rPr>
                <w:b/>
                <w:i/>
                <w:sz w:val="22"/>
                <w:szCs w:val="22"/>
              </w:rPr>
              <w:t>Всего с учетом НДС*, рублей</w:t>
            </w:r>
          </w:p>
        </w:tc>
      </w:tr>
      <w:tr w:rsidR="006C2807" w:rsidRPr="00AB1DFE" w:rsidTr="006C2807">
        <w:tc>
          <w:tcPr>
            <w:tcW w:w="1605" w:type="pct"/>
            <w:vAlign w:val="bottom"/>
          </w:tcPr>
          <w:p w:rsidR="006C2807" w:rsidRPr="00AB1DFE" w:rsidRDefault="006C2807" w:rsidP="00755F3B">
            <w:pPr>
              <w:rPr>
                <w:color w:val="000000"/>
                <w:sz w:val="22"/>
                <w:szCs w:val="22"/>
              </w:rPr>
            </w:pPr>
          </w:p>
          <w:p w:rsidR="006C2807" w:rsidRPr="00AB1DFE" w:rsidRDefault="006C2807" w:rsidP="00755F3B">
            <w:pPr>
              <w:rPr>
                <w:color w:val="000000"/>
                <w:sz w:val="22"/>
                <w:szCs w:val="22"/>
              </w:rPr>
            </w:pPr>
          </w:p>
          <w:p w:rsidR="006C2807" w:rsidRPr="00AB1DFE" w:rsidRDefault="00C75DBF" w:rsidP="00755F3B">
            <w:pPr>
              <w:rPr>
                <w:i/>
                <w:iCs/>
                <w:color w:val="000000"/>
                <w:sz w:val="22"/>
                <w:szCs w:val="22"/>
              </w:rPr>
            </w:pPr>
            <w:r w:rsidRPr="00AB1DFE">
              <w:rPr>
                <w:i/>
                <w:iCs/>
                <w:color w:val="000000"/>
                <w:sz w:val="22"/>
                <w:szCs w:val="22"/>
              </w:rPr>
              <w:t>Указать наименование товара, поставляемого по  соответствующему № лоту</w:t>
            </w:r>
          </w:p>
          <w:p w:rsidR="006C2807" w:rsidRPr="00AB1DFE" w:rsidRDefault="006C2807" w:rsidP="00755F3B">
            <w:pPr>
              <w:rPr>
                <w:color w:val="000000"/>
                <w:sz w:val="22"/>
                <w:szCs w:val="22"/>
              </w:rPr>
            </w:pPr>
          </w:p>
        </w:tc>
        <w:tc>
          <w:tcPr>
            <w:tcW w:w="483" w:type="pct"/>
            <w:vAlign w:val="center"/>
          </w:tcPr>
          <w:p w:rsidR="006C2807" w:rsidRPr="00AB1DFE" w:rsidRDefault="006C2807" w:rsidP="00755F3B">
            <w:pPr>
              <w:jc w:val="center"/>
              <w:rPr>
                <w:color w:val="000000"/>
                <w:sz w:val="22"/>
                <w:szCs w:val="22"/>
              </w:rPr>
            </w:pPr>
            <w:r w:rsidRPr="00AB1DFE">
              <w:rPr>
                <w:color w:val="000000"/>
                <w:sz w:val="22"/>
                <w:szCs w:val="22"/>
              </w:rPr>
              <w:t>л</w:t>
            </w:r>
          </w:p>
        </w:tc>
        <w:tc>
          <w:tcPr>
            <w:tcW w:w="653" w:type="pct"/>
            <w:vAlign w:val="center"/>
          </w:tcPr>
          <w:p w:rsidR="00C75DBF" w:rsidRPr="00AB1DFE" w:rsidRDefault="00C75DBF" w:rsidP="00C75DBF">
            <w:pPr>
              <w:rPr>
                <w:i/>
                <w:iCs/>
                <w:color w:val="000000"/>
                <w:sz w:val="22"/>
                <w:szCs w:val="22"/>
              </w:rPr>
            </w:pPr>
            <w:r w:rsidRPr="00AB1DFE">
              <w:rPr>
                <w:i/>
                <w:iCs/>
                <w:color w:val="000000"/>
                <w:sz w:val="22"/>
                <w:szCs w:val="22"/>
              </w:rPr>
              <w:t>Указать объем</w:t>
            </w:r>
            <w:r w:rsidRPr="00AB1DFE">
              <w:rPr>
                <w:color w:val="000000"/>
                <w:sz w:val="22"/>
                <w:szCs w:val="22"/>
              </w:rPr>
              <w:t xml:space="preserve"> </w:t>
            </w:r>
            <w:r w:rsidRPr="00AB1DFE">
              <w:rPr>
                <w:i/>
                <w:iCs/>
                <w:color w:val="000000"/>
                <w:sz w:val="22"/>
                <w:szCs w:val="22"/>
              </w:rPr>
              <w:t>товара, поставляемого по  соответствующему № лоту</w:t>
            </w:r>
          </w:p>
          <w:p w:rsidR="006C2807" w:rsidRPr="00AB1DFE" w:rsidRDefault="006C2807" w:rsidP="00755F3B">
            <w:pPr>
              <w:jc w:val="center"/>
              <w:rPr>
                <w:color w:val="000000"/>
                <w:sz w:val="22"/>
                <w:szCs w:val="22"/>
              </w:rPr>
            </w:pPr>
          </w:p>
        </w:tc>
        <w:tc>
          <w:tcPr>
            <w:tcW w:w="625" w:type="pct"/>
            <w:shd w:val="clear" w:color="auto" w:fill="auto"/>
          </w:tcPr>
          <w:p w:rsidR="006C2807" w:rsidRPr="00AB1DFE" w:rsidRDefault="006C2807" w:rsidP="00755F3B">
            <w:pPr>
              <w:jc w:val="both"/>
              <w:rPr>
                <w:i/>
              </w:rPr>
            </w:pPr>
          </w:p>
        </w:tc>
        <w:tc>
          <w:tcPr>
            <w:tcW w:w="546" w:type="pct"/>
          </w:tcPr>
          <w:p w:rsidR="006C2807" w:rsidRPr="00AB1DFE" w:rsidRDefault="006C2807" w:rsidP="00755F3B">
            <w:pPr>
              <w:jc w:val="both"/>
              <w:rPr>
                <w:i/>
                <w:sz w:val="22"/>
                <w:szCs w:val="22"/>
              </w:rPr>
            </w:pPr>
          </w:p>
        </w:tc>
        <w:tc>
          <w:tcPr>
            <w:tcW w:w="546" w:type="pct"/>
            <w:shd w:val="clear" w:color="auto" w:fill="auto"/>
          </w:tcPr>
          <w:p w:rsidR="006C2807" w:rsidRPr="00AB1DFE" w:rsidRDefault="006C2807" w:rsidP="00755F3B">
            <w:pPr>
              <w:jc w:val="both"/>
              <w:rPr>
                <w:i/>
              </w:rPr>
            </w:pPr>
          </w:p>
        </w:tc>
        <w:tc>
          <w:tcPr>
            <w:tcW w:w="543" w:type="pct"/>
            <w:shd w:val="clear" w:color="auto" w:fill="auto"/>
            <w:vAlign w:val="center"/>
          </w:tcPr>
          <w:p w:rsidR="006C2807" w:rsidRPr="00AB1DFE" w:rsidRDefault="006C2807" w:rsidP="00755F3B">
            <w:pPr>
              <w:jc w:val="center"/>
              <w:rPr>
                <w:color w:val="000000"/>
                <w:sz w:val="22"/>
                <w:szCs w:val="22"/>
              </w:rPr>
            </w:pPr>
          </w:p>
        </w:tc>
      </w:tr>
    </w:tbl>
    <w:p w:rsidR="006C2807" w:rsidRPr="00AB1DFE" w:rsidRDefault="00C75DBF" w:rsidP="00C75DBF">
      <w:pPr>
        <w:spacing w:after="160" w:line="360" w:lineRule="exact"/>
        <w:ind w:firstLine="709"/>
        <w:rPr>
          <w:spacing w:val="8"/>
          <w:sz w:val="26"/>
          <w:szCs w:val="26"/>
          <w:lang w:eastAsia="en-US"/>
        </w:rPr>
      </w:pPr>
      <w:r w:rsidRPr="00AB1DFE">
        <w:rPr>
          <w:spacing w:val="8"/>
          <w:sz w:val="26"/>
          <w:szCs w:val="26"/>
          <w:lang w:eastAsia="en-US"/>
        </w:rPr>
        <w:t>*</w:t>
      </w:r>
      <w:r w:rsidRPr="00AB1DFE">
        <w:rPr>
          <w:i/>
          <w:sz w:val="26"/>
          <w:szCs w:val="26"/>
        </w:rPr>
        <w:t xml:space="preserve"> стоимость с учетом НДС указывается в случае, если Исполнитель является плательщиком НДС.</w:t>
      </w:r>
    </w:p>
    <w:tbl>
      <w:tblPr>
        <w:tblW w:w="0" w:type="auto"/>
        <w:tblLook w:val="04A0" w:firstRow="1" w:lastRow="0" w:firstColumn="1" w:lastColumn="0" w:noHBand="0" w:noVBand="1"/>
      </w:tblPr>
      <w:tblGrid>
        <w:gridCol w:w="4672"/>
        <w:gridCol w:w="4673"/>
      </w:tblGrid>
      <w:tr w:rsidR="007200CA" w:rsidRPr="00AB1DFE" w:rsidTr="007D578A">
        <w:tc>
          <w:tcPr>
            <w:tcW w:w="4672"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Поставщика:</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w:t>
            </w:r>
          </w:p>
        </w:tc>
        <w:tc>
          <w:tcPr>
            <w:tcW w:w="4673" w:type="dxa"/>
            <w:shd w:val="clear" w:color="auto" w:fill="auto"/>
          </w:tcPr>
          <w:p w:rsidR="007200CA" w:rsidRPr="00AB1DFE" w:rsidRDefault="007200CA" w:rsidP="007D578A">
            <w:pPr>
              <w:widowControl w:val="0"/>
              <w:snapToGrid w:val="0"/>
              <w:spacing w:line="245" w:lineRule="auto"/>
              <w:rPr>
                <w:b/>
                <w:sz w:val="26"/>
                <w:szCs w:val="26"/>
              </w:rPr>
            </w:pPr>
            <w:r w:rsidRPr="00AB1DFE">
              <w:rPr>
                <w:b/>
                <w:sz w:val="26"/>
                <w:szCs w:val="26"/>
              </w:rPr>
              <w:t>От Покупателя:</w:t>
            </w:r>
          </w:p>
          <w:p w:rsidR="007200CA" w:rsidRPr="00AB1DFE" w:rsidRDefault="007200CA" w:rsidP="007D578A">
            <w:pPr>
              <w:widowControl w:val="0"/>
              <w:snapToGrid w:val="0"/>
              <w:spacing w:line="245" w:lineRule="auto"/>
              <w:rPr>
                <w:b/>
                <w:sz w:val="26"/>
                <w:szCs w:val="26"/>
              </w:rPr>
            </w:pPr>
            <w:r w:rsidRPr="00AB1DFE">
              <w:rPr>
                <w:b/>
                <w:sz w:val="26"/>
                <w:szCs w:val="26"/>
              </w:rPr>
              <w:t>__________________________</w:t>
            </w:r>
          </w:p>
        </w:tc>
      </w:tr>
    </w:tbl>
    <w:p w:rsidR="003962AF" w:rsidRPr="00AB1DFE" w:rsidRDefault="003962AF" w:rsidP="003962AF">
      <w:pPr>
        <w:spacing w:after="160" w:line="360" w:lineRule="exact"/>
        <w:ind w:firstLine="709"/>
        <w:jc w:val="center"/>
        <w:rPr>
          <w:spacing w:val="8"/>
          <w:sz w:val="26"/>
          <w:szCs w:val="26"/>
          <w:lang w:eastAsia="en-US"/>
        </w:rPr>
      </w:pPr>
    </w:p>
    <w:p w:rsidR="007200CA" w:rsidRPr="00AB1DFE" w:rsidRDefault="007200CA" w:rsidP="003962AF">
      <w:pPr>
        <w:spacing w:after="160" w:line="360" w:lineRule="exact"/>
        <w:ind w:firstLine="709"/>
        <w:jc w:val="center"/>
        <w:rPr>
          <w:spacing w:val="8"/>
          <w:sz w:val="26"/>
          <w:szCs w:val="26"/>
          <w:lang w:eastAsia="en-US"/>
        </w:rPr>
      </w:pPr>
    </w:p>
    <w:p w:rsidR="007200CA" w:rsidRPr="00AB1DFE" w:rsidRDefault="003962AF" w:rsidP="007200CA">
      <w:pPr>
        <w:tabs>
          <w:tab w:val="left" w:pos="567"/>
          <w:tab w:val="left" w:pos="5954"/>
          <w:tab w:val="left" w:pos="6946"/>
          <w:tab w:val="left" w:pos="7655"/>
          <w:tab w:val="left" w:pos="8222"/>
          <w:tab w:val="left" w:pos="8789"/>
        </w:tabs>
        <w:ind w:left="6946"/>
        <w:rPr>
          <w:spacing w:val="8"/>
          <w:sz w:val="26"/>
          <w:szCs w:val="26"/>
          <w:lang w:eastAsia="en-US"/>
        </w:rPr>
      </w:pPr>
      <w:r w:rsidRPr="00AB1DFE">
        <w:rPr>
          <w:spacing w:val="8"/>
          <w:sz w:val="26"/>
          <w:szCs w:val="26"/>
          <w:lang w:eastAsia="en-US"/>
        </w:rPr>
        <w:t xml:space="preserve">     </w:t>
      </w:r>
    </w:p>
    <w:p w:rsidR="007200CA" w:rsidRPr="00AB1DFE" w:rsidRDefault="007200CA" w:rsidP="007200CA">
      <w:pPr>
        <w:tabs>
          <w:tab w:val="left" w:pos="567"/>
          <w:tab w:val="left" w:pos="5954"/>
          <w:tab w:val="left" w:pos="6946"/>
          <w:tab w:val="left" w:pos="7655"/>
          <w:tab w:val="left" w:pos="8222"/>
          <w:tab w:val="left" w:pos="8789"/>
        </w:tabs>
        <w:ind w:left="6946"/>
        <w:rPr>
          <w:spacing w:val="8"/>
          <w:sz w:val="26"/>
          <w:szCs w:val="26"/>
          <w:lang w:eastAsia="en-US"/>
        </w:rPr>
      </w:pPr>
    </w:p>
    <w:p w:rsidR="007200CA" w:rsidRPr="00AB1DFE" w:rsidRDefault="007200CA" w:rsidP="007200CA">
      <w:pPr>
        <w:tabs>
          <w:tab w:val="left" w:pos="567"/>
          <w:tab w:val="left" w:pos="5954"/>
          <w:tab w:val="left" w:pos="6946"/>
          <w:tab w:val="left" w:pos="7655"/>
          <w:tab w:val="left" w:pos="8222"/>
          <w:tab w:val="left" w:pos="8789"/>
        </w:tabs>
        <w:ind w:left="6946"/>
        <w:rPr>
          <w:spacing w:val="8"/>
          <w:sz w:val="26"/>
          <w:szCs w:val="26"/>
          <w:lang w:eastAsia="en-US"/>
        </w:rPr>
      </w:pPr>
    </w:p>
    <w:p w:rsidR="007200CA" w:rsidRPr="00AB1DFE" w:rsidRDefault="007200CA" w:rsidP="007200CA">
      <w:pPr>
        <w:tabs>
          <w:tab w:val="left" w:pos="567"/>
          <w:tab w:val="left" w:pos="5954"/>
          <w:tab w:val="left" w:pos="6946"/>
          <w:tab w:val="left" w:pos="7655"/>
          <w:tab w:val="left" w:pos="8222"/>
          <w:tab w:val="left" w:pos="8789"/>
        </w:tabs>
        <w:ind w:left="6946"/>
        <w:rPr>
          <w:spacing w:val="8"/>
          <w:sz w:val="26"/>
          <w:szCs w:val="26"/>
          <w:lang w:eastAsia="en-US"/>
        </w:rPr>
      </w:pPr>
    </w:p>
    <w:p w:rsidR="007200CA" w:rsidRPr="00AB1DFE" w:rsidRDefault="0072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1900CA" w:rsidRDefault="001900CA" w:rsidP="007200CA">
      <w:pPr>
        <w:tabs>
          <w:tab w:val="left" w:pos="567"/>
          <w:tab w:val="left" w:pos="5954"/>
          <w:tab w:val="left" w:pos="6946"/>
          <w:tab w:val="left" w:pos="7655"/>
          <w:tab w:val="left" w:pos="8222"/>
          <w:tab w:val="left" w:pos="8789"/>
        </w:tabs>
        <w:ind w:left="6946"/>
        <w:rPr>
          <w:spacing w:val="8"/>
          <w:sz w:val="26"/>
          <w:szCs w:val="26"/>
          <w:lang w:eastAsia="en-US"/>
        </w:rPr>
      </w:pPr>
    </w:p>
    <w:p w:rsidR="007200CA" w:rsidRPr="00AB1DFE" w:rsidRDefault="003962AF" w:rsidP="007200CA">
      <w:pPr>
        <w:tabs>
          <w:tab w:val="left" w:pos="567"/>
          <w:tab w:val="left" w:pos="5954"/>
          <w:tab w:val="left" w:pos="6946"/>
          <w:tab w:val="left" w:pos="7655"/>
          <w:tab w:val="left" w:pos="8222"/>
          <w:tab w:val="left" w:pos="8789"/>
        </w:tabs>
        <w:ind w:left="6946"/>
        <w:rPr>
          <w:sz w:val="26"/>
          <w:szCs w:val="26"/>
        </w:rPr>
      </w:pPr>
      <w:r w:rsidRPr="00AB1DFE">
        <w:rPr>
          <w:spacing w:val="8"/>
          <w:sz w:val="26"/>
          <w:szCs w:val="26"/>
          <w:lang w:eastAsia="en-US"/>
        </w:rPr>
        <w:lastRenderedPageBreak/>
        <w:t xml:space="preserve">  </w:t>
      </w:r>
      <w:r w:rsidR="007200CA" w:rsidRPr="00AB1DFE">
        <w:rPr>
          <w:sz w:val="26"/>
          <w:szCs w:val="26"/>
        </w:rPr>
        <w:t>Приложение №3</w:t>
      </w:r>
    </w:p>
    <w:p w:rsidR="007200CA" w:rsidRPr="00AB1DFE" w:rsidRDefault="007200CA" w:rsidP="007200CA">
      <w:pPr>
        <w:jc w:val="right"/>
        <w:rPr>
          <w:sz w:val="26"/>
          <w:szCs w:val="26"/>
        </w:rPr>
      </w:pPr>
      <w:r w:rsidRPr="00AB1DFE">
        <w:rPr>
          <w:sz w:val="26"/>
          <w:szCs w:val="26"/>
        </w:rPr>
        <w:t xml:space="preserve">к договору поставки № _______  </w:t>
      </w:r>
    </w:p>
    <w:p w:rsidR="007200CA" w:rsidRPr="00AB1DFE" w:rsidRDefault="007200CA" w:rsidP="007200CA">
      <w:pPr>
        <w:tabs>
          <w:tab w:val="left" w:pos="567"/>
          <w:tab w:val="left" w:pos="6946"/>
        </w:tabs>
        <w:ind w:left="6946"/>
        <w:rPr>
          <w:sz w:val="26"/>
          <w:szCs w:val="26"/>
        </w:rPr>
      </w:pPr>
      <w:r w:rsidRPr="00AB1DFE">
        <w:rPr>
          <w:sz w:val="26"/>
          <w:szCs w:val="26"/>
        </w:rPr>
        <w:t>от  «__»________20__ г</w:t>
      </w:r>
    </w:p>
    <w:p w:rsidR="007200CA" w:rsidRPr="00AB1DFE" w:rsidRDefault="007200CA" w:rsidP="007200CA">
      <w:pPr>
        <w:tabs>
          <w:tab w:val="left" w:pos="567"/>
        </w:tabs>
        <w:ind w:left="6946" w:hanging="7230"/>
        <w:jc w:val="center"/>
        <w:rPr>
          <w:b/>
          <w:bCs/>
          <w:sz w:val="26"/>
          <w:szCs w:val="26"/>
        </w:rPr>
      </w:pPr>
    </w:p>
    <w:p w:rsidR="007200CA" w:rsidRPr="00AB1DFE" w:rsidRDefault="007200CA" w:rsidP="007200CA">
      <w:pPr>
        <w:tabs>
          <w:tab w:val="left" w:pos="567"/>
        </w:tabs>
        <w:ind w:left="6946" w:hanging="7230"/>
        <w:jc w:val="center"/>
        <w:rPr>
          <w:b/>
          <w:bCs/>
          <w:sz w:val="26"/>
          <w:szCs w:val="26"/>
        </w:rPr>
      </w:pPr>
      <w:r w:rsidRPr="00AB1DFE">
        <w:rPr>
          <w:b/>
          <w:bCs/>
          <w:sz w:val="26"/>
          <w:szCs w:val="26"/>
        </w:rPr>
        <w:t>Сведения о стране происхождения Товара</w:t>
      </w:r>
    </w:p>
    <w:p w:rsidR="007200CA" w:rsidRPr="00AB1DFE" w:rsidRDefault="007200CA" w:rsidP="007200CA">
      <w:pPr>
        <w:tabs>
          <w:tab w:val="left" w:pos="567"/>
        </w:tabs>
        <w:ind w:left="567"/>
        <w:rPr>
          <w:sz w:val="26"/>
          <w:szCs w:val="26"/>
        </w:rPr>
      </w:pPr>
    </w:p>
    <w:tbl>
      <w:tblPr>
        <w:tblW w:w="98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29"/>
        <w:gridCol w:w="2268"/>
        <w:gridCol w:w="1701"/>
        <w:gridCol w:w="15"/>
      </w:tblGrid>
      <w:tr w:rsidR="007200CA" w:rsidRPr="00AB1DFE" w:rsidTr="007D578A">
        <w:tc>
          <w:tcPr>
            <w:tcW w:w="4111" w:type="dxa"/>
            <w:vMerge w:val="restart"/>
            <w:shd w:val="clear" w:color="auto" w:fill="auto"/>
          </w:tcPr>
          <w:p w:rsidR="007200CA" w:rsidRPr="00AB1DFE" w:rsidRDefault="007200CA" w:rsidP="007D578A">
            <w:pPr>
              <w:tabs>
                <w:tab w:val="left" w:pos="3570"/>
              </w:tabs>
              <w:jc w:val="center"/>
            </w:pPr>
            <w:r w:rsidRPr="00AB1DFE">
              <w:t>Наименование товара</w:t>
            </w:r>
          </w:p>
        </w:tc>
        <w:tc>
          <w:tcPr>
            <w:tcW w:w="5713" w:type="dxa"/>
            <w:gridSpan w:val="4"/>
          </w:tcPr>
          <w:p w:rsidR="007200CA" w:rsidRPr="00AB1DFE" w:rsidRDefault="007200CA" w:rsidP="007D578A">
            <w:pPr>
              <w:widowControl w:val="0"/>
              <w:ind w:left="-108"/>
              <w:jc w:val="center"/>
              <w:rPr>
                <w:b/>
                <w:sz w:val="22"/>
                <w:szCs w:val="22"/>
              </w:rPr>
            </w:pPr>
            <w:r w:rsidRPr="00AB1DFE">
              <w:rPr>
                <w:b/>
                <w:sz w:val="22"/>
                <w:szCs w:val="22"/>
              </w:rPr>
              <w:t>Страна происхождения Товара</w:t>
            </w:r>
          </w:p>
          <w:p w:rsidR="007200CA" w:rsidRPr="00AB1DFE" w:rsidRDefault="007200CA" w:rsidP="007D578A">
            <w:pPr>
              <w:tabs>
                <w:tab w:val="left" w:pos="3570"/>
              </w:tabs>
              <w:jc w:val="center"/>
              <w:rPr>
                <w:color w:val="000000"/>
              </w:rPr>
            </w:pPr>
          </w:p>
        </w:tc>
      </w:tr>
      <w:tr w:rsidR="007200CA" w:rsidRPr="00AB1DFE" w:rsidTr="007D578A">
        <w:trPr>
          <w:gridAfter w:val="1"/>
          <w:wAfter w:w="15" w:type="dxa"/>
        </w:trPr>
        <w:tc>
          <w:tcPr>
            <w:tcW w:w="4111" w:type="dxa"/>
            <w:vMerge/>
            <w:shd w:val="clear" w:color="auto" w:fill="auto"/>
          </w:tcPr>
          <w:p w:rsidR="007200CA" w:rsidRPr="00AB1DFE" w:rsidRDefault="007200CA" w:rsidP="007D578A">
            <w:pPr>
              <w:tabs>
                <w:tab w:val="left" w:pos="3570"/>
              </w:tabs>
              <w:jc w:val="center"/>
            </w:pPr>
          </w:p>
        </w:tc>
        <w:tc>
          <w:tcPr>
            <w:tcW w:w="1729" w:type="dxa"/>
          </w:tcPr>
          <w:p w:rsidR="007200CA" w:rsidRPr="00AB1DFE" w:rsidRDefault="007200CA" w:rsidP="007D578A">
            <w:pPr>
              <w:widowControl w:val="0"/>
              <w:jc w:val="center"/>
            </w:pPr>
            <w:r w:rsidRPr="00AB1DFE">
              <w:t>Краткое наименование</w:t>
            </w:r>
          </w:p>
        </w:tc>
        <w:tc>
          <w:tcPr>
            <w:tcW w:w="2268" w:type="dxa"/>
          </w:tcPr>
          <w:p w:rsidR="007200CA" w:rsidRPr="00AB1DFE" w:rsidRDefault="007200CA" w:rsidP="007D578A">
            <w:pPr>
              <w:widowControl w:val="0"/>
              <w:jc w:val="center"/>
            </w:pPr>
            <w:r w:rsidRPr="00AB1DFE">
              <w:t xml:space="preserve">Полное наименование </w:t>
            </w:r>
          </w:p>
        </w:tc>
        <w:tc>
          <w:tcPr>
            <w:tcW w:w="1701" w:type="dxa"/>
          </w:tcPr>
          <w:p w:rsidR="007200CA" w:rsidRPr="00AB1DFE" w:rsidRDefault="007200CA" w:rsidP="007D578A">
            <w:pPr>
              <w:widowControl w:val="0"/>
              <w:jc w:val="center"/>
            </w:pPr>
            <w:r w:rsidRPr="00AB1DFE">
              <w:t>Код ОКСМ (общероссийский классификатор стран мира)</w:t>
            </w:r>
          </w:p>
        </w:tc>
      </w:tr>
      <w:tr w:rsidR="007200CA" w:rsidRPr="00AB1DFE" w:rsidTr="007D578A">
        <w:trPr>
          <w:gridAfter w:val="1"/>
          <w:wAfter w:w="15" w:type="dxa"/>
        </w:trPr>
        <w:tc>
          <w:tcPr>
            <w:tcW w:w="4111" w:type="dxa"/>
            <w:shd w:val="clear" w:color="auto" w:fill="auto"/>
          </w:tcPr>
          <w:p w:rsidR="00C75DBF" w:rsidRPr="00AB1DFE" w:rsidRDefault="00C75DBF" w:rsidP="00C75DBF">
            <w:pPr>
              <w:rPr>
                <w:i/>
                <w:iCs/>
                <w:color w:val="000000"/>
                <w:sz w:val="22"/>
                <w:szCs w:val="22"/>
              </w:rPr>
            </w:pPr>
            <w:r w:rsidRPr="00AB1DFE">
              <w:rPr>
                <w:i/>
                <w:iCs/>
                <w:color w:val="000000"/>
                <w:sz w:val="22"/>
                <w:szCs w:val="22"/>
              </w:rPr>
              <w:t>Указать наименование товара, поставляемого по  соответствующему № лоту</w:t>
            </w:r>
          </w:p>
          <w:p w:rsidR="007200CA" w:rsidRPr="00AB1DFE" w:rsidRDefault="007200CA" w:rsidP="007D578A">
            <w:pPr>
              <w:jc w:val="both"/>
              <w:rPr>
                <w:i/>
                <w:sz w:val="28"/>
                <w:szCs w:val="28"/>
              </w:rPr>
            </w:pPr>
          </w:p>
        </w:tc>
        <w:tc>
          <w:tcPr>
            <w:tcW w:w="1729" w:type="dxa"/>
          </w:tcPr>
          <w:p w:rsidR="007200CA" w:rsidRPr="00AB1DFE" w:rsidRDefault="007200CA" w:rsidP="007D578A">
            <w:pPr>
              <w:jc w:val="center"/>
              <w:rPr>
                <w:color w:val="000000"/>
              </w:rPr>
            </w:pPr>
          </w:p>
        </w:tc>
        <w:tc>
          <w:tcPr>
            <w:tcW w:w="2268" w:type="dxa"/>
          </w:tcPr>
          <w:p w:rsidR="007200CA" w:rsidRPr="00AB1DFE" w:rsidRDefault="007200CA" w:rsidP="007D578A">
            <w:pPr>
              <w:jc w:val="center"/>
              <w:rPr>
                <w:color w:val="000000"/>
              </w:rPr>
            </w:pPr>
          </w:p>
        </w:tc>
        <w:tc>
          <w:tcPr>
            <w:tcW w:w="1701" w:type="dxa"/>
          </w:tcPr>
          <w:p w:rsidR="007200CA" w:rsidRPr="00AB1DFE" w:rsidRDefault="007200CA" w:rsidP="007D578A">
            <w:pPr>
              <w:jc w:val="center"/>
              <w:rPr>
                <w:color w:val="000000"/>
              </w:rPr>
            </w:pPr>
          </w:p>
        </w:tc>
      </w:tr>
    </w:tbl>
    <w:p w:rsidR="007200CA" w:rsidRDefault="007200CA" w:rsidP="007200CA">
      <w:pPr>
        <w:widowControl w:val="0"/>
        <w:snapToGrid w:val="0"/>
        <w:ind w:left="34"/>
        <w:rPr>
          <w:b/>
          <w:sz w:val="26"/>
          <w:szCs w:val="26"/>
        </w:rPr>
      </w:pPr>
    </w:p>
    <w:p w:rsidR="001900CA" w:rsidRPr="00AB1DFE" w:rsidRDefault="001900CA" w:rsidP="007200CA">
      <w:pPr>
        <w:widowControl w:val="0"/>
        <w:snapToGrid w:val="0"/>
        <w:ind w:left="34"/>
        <w:rPr>
          <w:b/>
          <w:sz w:val="26"/>
          <w:szCs w:val="26"/>
        </w:rPr>
      </w:pPr>
    </w:p>
    <w:p w:rsidR="007200CA" w:rsidRPr="00AB1DFE" w:rsidRDefault="007200CA" w:rsidP="007200CA">
      <w:pPr>
        <w:widowControl w:val="0"/>
        <w:snapToGrid w:val="0"/>
        <w:ind w:left="851"/>
        <w:rPr>
          <w:b/>
          <w:sz w:val="26"/>
          <w:szCs w:val="26"/>
        </w:rPr>
      </w:pPr>
      <w:r w:rsidRPr="00AB1DFE">
        <w:rPr>
          <w:b/>
          <w:sz w:val="26"/>
          <w:szCs w:val="26"/>
        </w:rPr>
        <w:t>Поставщик:</w:t>
      </w:r>
    </w:p>
    <w:p w:rsidR="007200CA" w:rsidRPr="00AB1DFE" w:rsidRDefault="007200CA" w:rsidP="007200CA">
      <w:pPr>
        <w:widowControl w:val="0"/>
        <w:snapToGrid w:val="0"/>
        <w:ind w:left="851"/>
        <w:rPr>
          <w:b/>
          <w:sz w:val="26"/>
          <w:szCs w:val="26"/>
        </w:rPr>
      </w:pPr>
    </w:p>
    <w:p w:rsidR="007200CA" w:rsidRPr="00AB1DFE" w:rsidRDefault="007200CA" w:rsidP="007200CA">
      <w:pPr>
        <w:widowControl w:val="0"/>
        <w:snapToGrid w:val="0"/>
        <w:ind w:left="851"/>
        <w:rPr>
          <w:b/>
          <w:sz w:val="26"/>
          <w:szCs w:val="26"/>
        </w:rPr>
      </w:pPr>
    </w:p>
    <w:p w:rsidR="007200CA" w:rsidRPr="00AB1DFE" w:rsidRDefault="007200CA" w:rsidP="007200CA">
      <w:pPr>
        <w:widowControl w:val="0"/>
        <w:snapToGrid w:val="0"/>
        <w:rPr>
          <w:b/>
          <w:sz w:val="26"/>
          <w:szCs w:val="26"/>
        </w:rPr>
      </w:pPr>
    </w:p>
    <w:p w:rsidR="007200CA" w:rsidRPr="00AB1DFE" w:rsidRDefault="007200CA" w:rsidP="007200CA">
      <w:pPr>
        <w:ind w:left="709" w:firstLine="142"/>
        <w:rPr>
          <w:sz w:val="28"/>
          <w:szCs w:val="28"/>
        </w:rPr>
      </w:pPr>
      <w:r w:rsidRPr="00AB1DFE">
        <w:rPr>
          <w:b/>
          <w:sz w:val="26"/>
          <w:szCs w:val="26"/>
        </w:rPr>
        <w:t xml:space="preserve"> _________________</w:t>
      </w: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1900CA"/>
    <w:p w:rsidR="001900CA" w:rsidRDefault="001900CA" w:rsidP="001900CA"/>
    <w:p w:rsidR="001900CA" w:rsidRPr="001900CA" w:rsidRDefault="001900CA" w:rsidP="001900CA"/>
    <w:p w:rsidR="001900CA" w:rsidRDefault="001900CA" w:rsidP="003369BB">
      <w:pPr>
        <w:pStyle w:val="2"/>
        <w:spacing w:before="0" w:after="0"/>
        <w:ind w:left="709"/>
        <w:jc w:val="right"/>
        <w:rPr>
          <w:rFonts w:ascii="Times New Roman" w:hAnsi="Times New Roman" w:cs="Times New Roman"/>
          <w:b w:val="0"/>
          <w:bCs w:val="0"/>
          <w:i w:val="0"/>
          <w:iCs w:val="0"/>
        </w:rPr>
      </w:pPr>
    </w:p>
    <w:p w:rsidR="001900CA" w:rsidRDefault="001900CA" w:rsidP="003369BB">
      <w:pPr>
        <w:pStyle w:val="2"/>
        <w:spacing w:before="0" w:after="0"/>
        <w:ind w:left="709"/>
        <w:jc w:val="right"/>
        <w:rPr>
          <w:rFonts w:ascii="Times New Roman" w:hAnsi="Times New Roman" w:cs="Times New Roman"/>
          <w:b w:val="0"/>
          <w:bCs w:val="0"/>
          <w:i w:val="0"/>
          <w:iCs w:val="0"/>
        </w:rPr>
      </w:pPr>
    </w:p>
    <w:p w:rsidR="000225BC" w:rsidRPr="00AB1DFE" w:rsidRDefault="003369BB" w:rsidP="003369BB">
      <w:pPr>
        <w:pStyle w:val="2"/>
        <w:spacing w:before="0" w:after="0"/>
        <w:ind w:left="709"/>
        <w:jc w:val="right"/>
      </w:pPr>
      <w:r w:rsidRPr="00AB1DFE">
        <w:rPr>
          <w:rFonts w:ascii="Times New Roman" w:hAnsi="Times New Roman" w:cs="Times New Roman"/>
          <w:b w:val="0"/>
          <w:bCs w:val="0"/>
          <w:i w:val="0"/>
          <w:iCs w:val="0"/>
        </w:rPr>
        <w:t>Приложение № 1.3 к извещению</w:t>
      </w:r>
      <w:r w:rsidR="000225BC" w:rsidRPr="00AB1DFE">
        <w:t xml:space="preserve"> </w:t>
      </w:r>
    </w:p>
    <w:p w:rsidR="003369BB" w:rsidRPr="00AB1DFE" w:rsidRDefault="000225BC" w:rsidP="003369BB">
      <w:pPr>
        <w:pStyle w:val="2"/>
        <w:spacing w:before="0" w:after="0"/>
        <w:ind w:left="709"/>
        <w:jc w:val="right"/>
        <w:rPr>
          <w:rFonts w:ascii="Times New Roman" w:hAnsi="Times New Roman"/>
          <w:i w:val="0"/>
        </w:rPr>
      </w:pPr>
      <w:r w:rsidRPr="00AB1DFE">
        <w:rPr>
          <w:rFonts w:ascii="Times New Roman" w:hAnsi="Times New Roman" w:cs="Times New Roman"/>
          <w:b w:val="0"/>
          <w:bCs w:val="0"/>
          <w:i w:val="0"/>
          <w:iCs w:val="0"/>
        </w:rPr>
        <w:t>о проведении запроса котировок</w:t>
      </w:r>
    </w:p>
    <w:p w:rsidR="003369BB" w:rsidRPr="00AB1DFE" w:rsidRDefault="003369BB" w:rsidP="00C077BB">
      <w:pPr>
        <w:rPr>
          <w:bCs/>
          <w:i/>
          <w:sz w:val="28"/>
          <w:szCs w:val="28"/>
        </w:rPr>
      </w:pPr>
    </w:p>
    <w:p w:rsidR="003369BB" w:rsidRPr="00AB1DFE" w:rsidRDefault="003369BB" w:rsidP="003369BB">
      <w:pPr>
        <w:jc w:val="center"/>
        <w:rPr>
          <w:b/>
          <w:sz w:val="28"/>
          <w:szCs w:val="28"/>
        </w:rPr>
      </w:pPr>
      <w:r w:rsidRPr="00AB1DFE">
        <w:rPr>
          <w:sz w:val="28"/>
          <w:szCs w:val="28"/>
        </w:rPr>
        <w:tab/>
      </w:r>
    </w:p>
    <w:p w:rsidR="003369BB" w:rsidRPr="00AB1DFE" w:rsidRDefault="003369BB" w:rsidP="003369BB">
      <w:pPr>
        <w:jc w:val="center"/>
        <w:rPr>
          <w:b/>
          <w:sz w:val="28"/>
          <w:szCs w:val="28"/>
        </w:rPr>
      </w:pPr>
      <w:r w:rsidRPr="00AB1DFE">
        <w:rPr>
          <w:b/>
          <w:sz w:val="28"/>
          <w:szCs w:val="28"/>
        </w:rPr>
        <w:t>Формы документов, предоставляемых в составе заявки участника</w:t>
      </w:r>
    </w:p>
    <w:p w:rsidR="003369BB" w:rsidRPr="00AB1DFE" w:rsidRDefault="003369BB" w:rsidP="003369BB">
      <w:pPr>
        <w:jc w:val="center"/>
        <w:rPr>
          <w:b/>
          <w:sz w:val="28"/>
          <w:szCs w:val="28"/>
        </w:rPr>
      </w:pPr>
    </w:p>
    <w:p w:rsidR="003369BB" w:rsidRPr="00AB1DFE" w:rsidRDefault="003369BB" w:rsidP="003369BB">
      <w:pPr>
        <w:jc w:val="center"/>
        <w:rPr>
          <w:b/>
          <w:sz w:val="28"/>
          <w:szCs w:val="28"/>
        </w:rPr>
      </w:pPr>
      <w:r w:rsidRPr="00AB1DFE">
        <w:rPr>
          <w:b/>
          <w:sz w:val="28"/>
          <w:szCs w:val="28"/>
        </w:rPr>
        <w:t>Форма заявки участника</w:t>
      </w:r>
    </w:p>
    <w:p w:rsidR="003369BB" w:rsidRPr="00AB1DFE" w:rsidRDefault="003369BB" w:rsidP="003369BB">
      <w:pPr>
        <w:jc w:val="center"/>
        <w:rPr>
          <w:b/>
          <w:sz w:val="28"/>
          <w:szCs w:val="28"/>
        </w:rPr>
      </w:pPr>
    </w:p>
    <w:p w:rsidR="003369BB" w:rsidRPr="00AB1DFE" w:rsidRDefault="003369BB" w:rsidP="003369BB">
      <w:pPr>
        <w:jc w:val="center"/>
        <w:rPr>
          <w:sz w:val="28"/>
          <w:szCs w:val="28"/>
        </w:rPr>
      </w:pPr>
      <w:r w:rsidRPr="00AB1DFE">
        <w:rPr>
          <w:sz w:val="28"/>
          <w:szCs w:val="28"/>
        </w:rPr>
        <w:t>На бланке участника</w:t>
      </w:r>
    </w:p>
    <w:p w:rsidR="003369BB" w:rsidRPr="00AB1DFE" w:rsidRDefault="003369BB" w:rsidP="003369BB">
      <w:pPr>
        <w:pStyle w:val="2"/>
        <w:suppressAutoHyphens/>
        <w:spacing w:before="0" w:after="0"/>
        <w:jc w:val="center"/>
        <w:rPr>
          <w:rFonts w:ascii="Times New Roman" w:hAnsi="Times New Roman"/>
          <w:b w:val="0"/>
          <w:i w:val="0"/>
        </w:rPr>
      </w:pPr>
      <w:r w:rsidRPr="00AB1DFE">
        <w:rPr>
          <w:rFonts w:ascii="Times New Roman" w:hAnsi="Times New Roman"/>
          <w:b w:val="0"/>
          <w:i w:val="0"/>
          <w:iCs w:val="0"/>
        </w:rPr>
        <w:t xml:space="preserve">ЗАЯВКА </w:t>
      </w:r>
      <w:r w:rsidRPr="00AB1DFE">
        <w:rPr>
          <w:rFonts w:ascii="Times New Roman" w:hAnsi="Times New Roman"/>
          <w:b w:val="0"/>
          <w:i w:val="0"/>
        </w:rPr>
        <w:t xml:space="preserve"> НА УЧАСТИЕ</w:t>
      </w:r>
      <w:r w:rsidR="00550A49" w:rsidRPr="00AB1DFE">
        <w:rPr>
          <w:rFonts w:ascii="Times New Roman" w:hAnsi="Times New Roman"/>
          <w:b w:val="0"/>
          <w:i w:val="0"/>
        </w:rPr>
        <w:t xml:space="preserve"> </w:t>
      </w:r>
      <w:r w:rsidRPr="00AB1DFE">
        <w:rPr>
          <w:rFonts w:ascii="Times New Roman" w:hAnsi="Times New Roman"/>
          <w:b w:val="0"/>
          <w:i w:val="0"/>
        </w:rPr>
        <w:t>В ЗАПРОСЕ КОТИРОВОК №____ по лоту №</w:t>
      </w:r>
    </w:p>
    <w:p w:rsidR="003369BB" w:rsidRPr="00AB1DFE" w:rsidRDefault="003369BB" w:rsidP="003369BB"/>
    <w:p w:rsidR="003369BB" w:rsidRPr="00AB1DFE" w:rsidRDefault="003369BB" w:rsidP="003369BB">
      <w:pPr>
        <w:rPr>
          <w:i/>
        </w:rPr>
      </w:pPr>
      <w:r w:rsidRPr="00AB1DFE">
        <w:rPr>
          <w:i/>
        </w:rPr>
        <w:t xml:space="preserve">Заявка должна быть подготовлена отдельно на каждый лот и предоставляется в формате </w:t>
      </w:r>
      <w:r w:rsidRPr="00AB1DFE">
        <w:rPr>
          <w:i/>
          <w:lang w:val="en-US"/>
        </w:rPr>
        <w:t>Word</w:t>
      </w:r>
    </w:p>
    <w:p w:rsidR="007D55BD" w:rsidRPr="00AB1DFE" w:rsidRDefault="007D55BD" w:rsidP="007D55BD">
      <w:pPr>
        <w:pBdr>
          <w:bottom w:val="single" w:sz="12" w:space="1" w:color="auto"/>
        </w:pBdr>
        <w:rPr>
          <w:i/>
        </w:rPr>
      </w:pPr>
    </w:p>
    <w:p w:rsidR="007D55BD" w:rsidRPr="00AB1DFE" w:rsidRDefault="007D55BD" w:rsidP="007D55BD">
      <w:pPr>
        <w:pBdr>
          <w:bottom w:val="single" w:sz="12" w:space="1" w:color="auto"/>
        </w:pBdr>
        <w:rPr>
          <w:i/>
        </w:rPr>
      </w:pPr>
    </w:p>
    <w:p w:rsidR="007D55BD" w:rsidRPr="00AB1DFE" w:rsidRDefault="007D55BD" w:rsidP="007D55BD">
      <w:pPr>
        <w:pStyle w:val="11"/>
        <w:spacing w:line="240" w:lineRule="atLeast"/>
        <w:jc w:val="center"/>
        <w:rPr>
          <w:i/>
          <w:sz w:val="20"/>
        </w:rPr>
      </w:pPr>
      <w:r w:rsidRPr="00AB1DFE">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AB1DFE" w:rsidRDefault="007D55BD" w:rsidP="007D55BD">
      <w:pPr>
        <w:pStyle w:val="11"/>
        <w:spacing w:line="240" w:lineRule="atLeast"/>
        <w:ind w:firstLine="0"/>
        <w:rPr>
          <w:szCs w:val="28"/>
        </w:rPr>
      </w:pPr>
      <w:r w:rsidRPr="00AB1DFE">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AB1DFE" w:rsidRDefault="007D55BD" w:rsidP="007D55BD">
      <w:pPr>
        <w:pStyle w:val="11"/>
        <w:spacing w:line="240" w:lineRule="atLeast"/>
        <w:ind w:firstLine="0"/>
        <w:rPr>
          <w:szCs w:val="28"/>
        </w:rPr>
      </w:pPr>
      <w:r w:rsidRPr="00AB1DFE">
        <w:rPr>
          <w:szCs w:val="28"/>
        </w:rPr>
        <w:t>№ _____________________________</w:t>
      </w:r>
      <w:r w:rsidR="00DD40EA" w:rsidRPr="00AB1DFE">
        <w:rPr>
          <w:szCs w:val="28"/>
        </w:rPr>
        <w:t xml:space="preserve"> </w:t>
      </w:r>
      <w:r w:rsidRPr="00AB1DFE">
        <w:rPr>
          <w:szCs w:val="28"/>
        </w:rPr>
        <w:t>по лоту №_________________________</w:t>
      </w:r>
    </w:p>
    <w:p w:rsidR="007D55BD" w:rsidRPr="00AB1DFE" w:rsidRDefault="007D55BD" w:rsidP="007D55BD">
      <w:pPr>
        <w:pStyle w:val="11"/>
        <w:spacing w:line="240" w:lineRule="atLeast"/>
        <w:jc w:val="center"/>
        <w:rPr>
          <w:szCs w:val="28"/>
        </w:rPr>
      </w:pPr>
      <w:r w:rsidRPr="00AB1DFE">
        <w:rPr>
          <w:sz w:val="20"/>
        </w:rPr>
        <w:t>(</w:t>
      </w:r>
      <w:r w:rsidRPr="00AB1DFE">
        <w:rPr>
          <w:i/>
          <w:sz w:val="20"/>
        </w:rPr>
        <w:t>указать номер запроса котировок согласно извещению и номер лота)</w:t>
      </w:r>
    </w:p>
    <w:p w:rsidR="007D55BD" w:rsidRPr="00CB15B9" w:rsidRDefault="007D55BD" w:rsidP="007D55BD">
      <w:pPr>
        <w:pStyle w:val="11"/>
        <w:spacing w:line="240" w:lineRule="atLeast"/>
        <w:ind w:firstLine="0"/>
        <w:jc w:val="center"/>
        <w:rPr>
          <w:szCs w:val="28"/>
        </w:rPr>
      </w:pPr>
      <w:r w:rsidRPr="00AB1DFE">
        <w:rPr>
          <w:szCs w:val="28"/>
        </w:rPr>
        <w:t>(далее – запрос котировок) на право заключения договора ________________________</w:t>
      </w:r>
      <w:r w:rsidRPr="00CB15B9">
        <w:rPr>
          <w:szCs w:val="28"/>
        </w:rPr>
        <w:t xml:space="preserve">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CB15B9">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3369BB" w:rsidRPr="00CB15B9" w:rsidRDefault="003369BB" w:rsidP="003369BB">
      <w:pPr>
        <w:pStyle w:val="a5"/>
        <w:rPr>
          <w:sz w:val="28"/>
          <w:szCs w:val="20"/>
        </w:rPr>
      </w:pPr>
      <w:r w:rsidRPr="00CB15B9">
        <w:rPr>
          <w:sz w:val="28"/>
          <w:szCs w:val="20"/>
        </w:rPr>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извещен 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r w:rsidRPr="00CB15B9">
        <w:rPr>
          <w:rFonts w:eastAsia="Times New Roman"/>
          <w:sz w:val="28"/>
          <w:szCs w:val="20"/>
        </w:rPr>
        <w:lastRenderedPageBreak/>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1"/>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п/п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BF1A90"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4" w:name="Флажок5"/>
            <w:r w:rsidR="00451262" w:rsidRPr="00CB15B9">
              <w:rPr>
                <w:sz w:val="28"/>
                <w:szCs w:val="20"/>
              </w:rPr>
              <w:instrText xml:space="preserve"> FORMCHECKBOX </w:instrText>
            </w:r>
            <w:r w:rsidR="003E4550">
              <w:rPr>
                <w:sz w:val="28"/>
                <w:szCs w:val="20"/>
              </w:rPr>
            </w:r>
            <w:r w:rsidR="003E4550">
              <w:rPr>
                <w:sz w:val="28"/>
                <w:szCs w:val="20"/>
              </w:rPr>
              <w:fldChar w:fldCharType="separate"/>
            </w:r>
            <w:r w:rsidRPr="00CB15B9">
              <w:rPr>
                <w:sz w:val="28"/>
                <w:szCs w:val="20"/>
              </w:rPr>
              <w:fldChar w:fldCharType="end"/>
            </w:r>
            <w:bookmarkEnd w:id="4"/>
            <w:r w:rsidR="00451262" w:rsidRPr="00CB15B9">
              <w:rPr>
                <w:sz w:val="28"/>
                <w:szCs w:val="20"/>
              </w:rPr>
              <w:t xml:space="preserve"> Да                  </w:t>
            </w:r>
            <w:r w:rsidRPr="00CB15B9">
              <w:rPr>
                <w:sz w:val="28"/>
                <w:szCs w:val="20"/>
              </w:rPr>
              <w:fldChar w:fldCharType="begin">
                <w:ffData>
                  <w:name w:val="Флажок6"/>
                  <w:enabled/>
                  <w:calcOnExit w:val="0"/>
                  <w:checkBox>
                    <w:sizeAuto/>
                    <w:default w:val="0"/>
                  </w:checkBox>
                </w:ffData>
              </w:fldChar>
            </w:r>
            <w:bookmarkStart w:id="5" w:name="Флажок6"/>
            <w:r w:rsidR="00451262" w:rsidRPr="00CB15B9">
              <w:rPr>
                <w:sz w:val="28"/>
                <w:szCs w:val="20"/>
              </w:rPr>
              <w:instrText xml:space="preserve"> FORMCHECKBOX </w:instrText>
            </w:r>
            <w:r w:rsidR="003E4550">
              <w:rPr>
                <w:sz w:val="28"/>
                <w:szCs w:val="20"/>
              </w:rPr>
            </w:r>
            <w:r w:rsidR="003E4550">
              <w:rPr>
                <w:sz w:val="28"/>
                <w:szCs w:val="20"/>
              </w:rPr>
              <w:fldChar w:fldCharType="separate"/>
            </w:r>
            <w:r w:rsidRPr="00CB15B9">
              <w:rPr>
                <w:sz w:val="28"/>
                <w:szCs w:val="20"/>
              </w:rPr>
              <w:fldChar w:fldCharType="end"/>
            </w:r>
            <w:bookmarkEnd w:id="5"/>
            <w:r w:rsidR="00451262" w:rsidRPr="00CB15B9">
              <w:rPr>
                <w:sz w:val="28"/>
                <w:szCs w:val="20"/>
              </w:rPr>
              <w:t xml:space="preserve"> Нет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D17CFF">
            <w:pPr>
              <w:pStyle w:val="a5"/>
              <w:ind w:firstLine="0"/>
              <w:rPr>
                <w:sz w:val="28"/>
                <w:szCs w:val="20"/>
              </w:rPr>
            </w:pPr>
            <w:r w:rsidRPr="00CB15B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00D17CFF">
              <w:rPr>
                <w:sz w:val="28"/>
                <w:szCs w:val="20"/>
              </w:rPr>
              <w:t xml:space="preserve">извещении о проведении запроса </w:t>
            </w:r>
            <w:r w:rsidR="00D17CFF">
              <w:rPr>
                <w:sz w:val="28"/>
                <w:szCs w:val="20"/>
              </w:rPr>
              <w:lastRenderedPageBreak/>
              <w:t>котировок</w:t>
            </w:r>
            <w:r w:rsidR="00D17CFF" w:rsidRPr="00CB15B9">
              <w:rPr>
                <w:sz w:val="28"/>
                <w:szCs w:val="20"/>
              </w:rPr>
              <w:t xml:space="preserve"> </w:t>
            </w:r>
            <w:r w:rsidRPr="00CB15B9">
              <w:rPr>
                <w:sz w:val="28"/>
                <w:szCs w:val="20"/>
              </w:rPr>
              <w:t>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lastRenderedPageBreak/>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1"/>
              <w:ind w:firstLine="0"/>
            </w:pPr>
            <w:r w:rsidRPr="00CB15B9">
              <w:t>Телефон: ____________________________</w:t>
            </w:r>
          </w:p>
          <w:p w:rsidR="00451262" w:rsidRPr="00CB15B9" w:rsidRDefault="00451262" w:rsidP="00BE597B">
            <w:pPr>
              <w:pStyle w:val="11"/>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t>4</w:t>
            </w:r>
          </w:p>
        </w:tc>
        <w:tc>
          <w:tcPr>
            <w:tcW w:w="3053" w:type="dxa"/>
            <w:vMerge w:val="restart"/>
          </w:tcPr>
          <w:p w:rsidR="00451262" w:rsidRPr="00CB15B9" w:rsidRDefault="00451262" w:rsidP="00BE597B">
            <w:pPr>
              <w:pStyle w:val="a5"/>
              <w:ind w:firstLine="0"/>
              <w:rPr>
                <w:sz w:val="28"/>
                <w:szCs w:val="20"/>
              </w:rPr>
            </w:pPr>
            <w:r w:rsidRPr="00CB15B9">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BF1A90" w:rsidP="00BE597B">
            <w:pPr>
              <w:pStyle w:val="a5"/>
              <w:ind w:firstLine="0"/>
            </w:pPr>
            <w:r w:rsidRPr="00CB15B9">
              <w:fldChar w:fldCharType="begin">
                <w:ffData>
                  <w:name w:val="Флажок1"/>
                  <w:enabled/>
                  <w:calcOnExit w:val="0"/>
                  <w:checkBox>
                    <w:sizeAuto/>
                    <w:default w:val="0"/>
                  </w:checkBox>
                </w:ffData>
              </w:fldChar>
            </w:r>
            <w:bookmarkStart w:id="6" w:name="Флажок1"/>
            <w:r w:rsidR="00451262" w:rsidRPr="00CB15B9">
              <w:instrText xml:space="preserve"> FORMCHECKBOX </w:instrText>
            </w:r>
            <w:r w:rsidR="003E4550">
              <w:fldChar w:fldCharType="separate"/>
            </w:r>
            <w:r w:rsidRPr="00CB15B9">
              <w:fldChar w:fldCharType="end"/>
            </w:r>
            <w:bookmarkEnd w:id="6"/>
            <w:r w:rsidR="00451262" w:rsidRPr="00CB15B9">
              <w:t xml:space="preserve"> Микропредприятие</w:t>
            </w:r>
          </w:p>
          <w:p w:rsidR="00451262" w:rsidRPr="00CB15B9" w:rsidRDefault="00451262" w:rsidP="00BE597B">
            <w:pPr>
              <w:pStyle w:val="a5"/>
              <w:ind w:firstLine="0"/>
            </w:pPr>
            <w:r w:rsidRPr="00CB15B9">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F1A90" w:rsidP="00BE597B">
            <w:pPr>
              <w:pStyle w:val="a5"/>
              <w:ind w:firstLine="0"/>
            </w:pPr>
            <w:r w:rsidRPr="00CB15B9">
              <w:fldChar w:fldCharType="begin">
                <w:ffData>
                  <w:name w:val="Флажок2"/>
                  <w:enabled/>
                  <w:calcOnExit w:val="0"/>
                  <w:checkBox>
                    <w:sizeAuto/>
                    <w:default w:val="0"/>
                  </w:checkBox>
                </w:ffData>
              </w:fldChar>
            </w:r>
            <w:bookmarkStart w:id="7" w:name="Флажок2"/>
            <w:r w:rsidR="00451262" w:rsidRPr="00CB15B9">
              <w:instrText xml:space="preserve"> FORMCHECKBOX </w:instrText>
            </w:r>
            <w:r w:rsidR="003E4550">
              <w:fldChar w:fldCharType="separate"/>
            </w:r>
            <w:r w:rsidRPr="00CB15B9">
              <w:fldChar w:fldCharType="end"/>
            </w:r>
            <w:bookmarkEnd w:id="7"/>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F1A90" w:rsidP="00BE597B">
            <w:pPr>
              <w:pStyle w:val="a5"/>
              <w:ind w:firstLine="0"/>
            </w:pPr>
            <w:r w:rsidRPr="00CB15B9">
              <w:fldChar w:fldCharType="begin">
                <w:ffData>
                  <w:name w:val="Флажок3"/>
                  <w:enabled/>
                  <w:calcOnExit w:val="0"/>
                  <w:checkBox>
                    <w:sizeAuto/>
                    <w:default w:val="0"/>
                  </w:checkBox>
                </w:ffData>
              </w:fldChar>
            </w:r>
            <w:bookmarkStart w:id="8" w:name="Флажок3"/>
            <w:r w:rsidR="00451262" w:rsidRPr="00CB15B9">
              <w:instrText xml:space="preserve"> FORMCHECKBOX </w:instrText>
            </w:r>
            <w:r w:rsidR="003E4550">
              <w:fldChar w:fldCharType="separate"/>
            </w:r>
            <w:r w:rsidRPr="00CB15B9">
              <w:fldChar w:fldCharType="end"/>
            </w:r>
            <w:bookmarkEnd w:id="8"/>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BF1A90" w:rsidP="00BE597B">
            <w:pPr>
              <w:pStyle w:val="a5"/>
              <w:ind w:firstLine="0"/>
            </w:pPr>
            <w:r w:rsidRPr="00CB15B9">
              <w:fldChar w:fldCharType="begin">
                <w:ffData>
                  <w:name w:val="Флажок4"/>
                  <w:enabled/>
                  <w:calcOnExit w:val="0"/>
                  <w:checkBox>
                    <w:sizeAuto/>
                    <w:default w:val="0"/>
                  </w:checkBox>
                </w:ffData>
              </w:fldChar>
            </w:r>
            <w:bookmarkStart w:id="9" w:name="Флажок4"/>
            <w:r w:rsidR="00451262" w:rsidRPr="00CB15B9">
              <w:instrText xml:space="preserve"> FORMCHECKBOX </w:instrText>
            </w:r>
            <w:r w:rsidR="003E4550">
              <w:fldChar w:fldCharType="separate"/>
            </w:r>
            <w:r w:rsidRPr="00CB15B9">
              <w:fldChar w:fldCharType="end"/>
            </w:r>
            <w:bookmarkEnd w:id="9"/>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1"/>
              <w:ind w:firstLine="0"/>
            </w:pPr>
            <w:r w:rsidRPr="00CB15B9">
              <w:t>1.</w:t>
            </w:r>
          </w:p>
        </w:tc>
        <w:tc>
          <w:tcPr>
            <w:tcW w:w="5816" w:type="dxa"/>
          </w:tcPr>
          <w:p w:rsidR="00451262" w:rsidRPr="00CB15B9" w:rsidRDefault="00451262" w:rsidP="00BE597B">
            <w:pPr>
              <w:pStyle w:val="11"/>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B15B9" w:rsidRDefault="00451262" w:rsidP="00BE597B">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1"/>
              <w:ind w:firstLine="0"/>
            </w:pPr>
            <w:r w:rsidRPr="00CB15B9">
              <w:lastRenderedPageBreak/>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1"/>
              <w:ind w:firstLine="0"/>
              <w:rPr>
                <w:i/>
              </w:rPr>
            </w:pPr>
            <w:r w:rsidRPr="00CB15B9">
              <w:t>Телефон: _______________________ (</w:t>
            </w:r>
            <w:r w:rsidRPr="00CB15B9">
              <w:rPr>
                <w:i/>
              </w:rPr>
              <w:t>указать телефон каждого лица, выступающего на стороне участника)</w:t>
            </w:r>
          </w:p>
          <w:p w:rsidR="00451262" w:rsidRPr="00CB15B9" w:rsidRDefault="00451262" w:rsidP="00BE597B">
            <w:pPr>
              <w:pStyle w:val="11"/>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2.</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3.</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4.</w:t>
            </w:r>
          </w:p>
        </w:tc>
        <w:tc>
          <w:tcPr>
            <w:tcW w:w="5816" w:type="dxa"/>
          </w:tcPr>
          <w:p w:rsidR="00451262" w:rsidRPr="00CB15B9" w:rsidRDefault="00451262" w:rsidP="00BE597B">
            <w:pPr>
              <w:pStyle w:val="11"/>
              <w:ind w:firstLine="0"/>
            </w:pPr>
            <w:r w:rsidRPr="00CB15B9">
              <w:t>……</w:t>
            </w:r>
          </w:p>
        </w:tc>
      </w:tr>
    </w:tbl>
    <w:p w:rsidR="00451262" w:rsidRPr="00CB15B9" w:rsidRDefault="00451262" w:rsidP="00451262">
      <w:pPr>
        <w:pStyle w:val="11"/>
        <w:ind w:firstLine="709"/>
        <w:rPr>
          <w:bCs/>
          <w:szCs w:val="28"/>
        </w:rPr>
      </w:pPr>
    </w:p>
    <w:p w:rsidR="00451262" w:rsidRPr="00CB15B9" w:rsidRDefault="00451262" w:rsidP="00451262">
      <w:pPr>
        <w:pStyle w:val="11"/>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A660A3">
        <w:rPr>
          <w:rStyle w:val="a7"/>
          <w:bCs/>
          <w:szCs w:val="28"/>
        </w:rPr>
        <w:footnoteReference w:id="1"/>
      </w:r>
      <w:r w:rsidRPr="00CB15B9">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CB15B9" w:rsidTr="00BE597B">
        <w:tc>
          <w:tcPr>
            <w:tcW w:w="1357"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gridSpan w:val="3"/>
          </w:tcPr>
          <w:p w:rsidR="00451262" w:rsidRPr="00CB15B9" w:rsidRDefault="00451262" w:rsidP="00251096">
            <w:pPr>
              <w:jc w:val="both"/>
              <w:rPr>
                <w:sz w:val="28"/>
                <w:szCs w:val="28"/>
              </w:rPr>
            </w:pPr>
            <w:r w:rsidRPr="00CB15B9">
              <w:rPr>
                <w:b/>
                <w:sz w:val="22"/>
                <w:szCs w:val="22"/>
              </w:rPr>
              <w:t>в том числе</w:t>
            </w:r>
            <w:r w:rsidRPr="00CB15B9">
              <w:rPr>
                <w:rStyle w:val="a7"/>
                <w:b/>
                <w:sz w:val="22"/>
                <w:szCs w:val="22"/>
              </w:rPr>
              <w:footnoteReference w:id="2"/>
            </w:r>
            <w:r w:rsidRPr="00CB15B9">
              <w:rPr>
                <w:b/>
                <w:sz w:val="22"/>
                <w:szCs w:val="22"/>
              </w:rPr>
              <w:t xml:space="preserve">: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выполняются работы, оказываются услуги, поставляются товары</w:t>
            </w:r>
            <w:r w:rsidRPr="00CB15B9">
              <w:rPr>
                <w:b/>
                <w:sz w:val="22"/>
                <w:szCs w:val="22"/>
              </w:rPr>
              <w:t>)</w:t>
            </w:r>
          </w:p>
        </w:tc>
      </w:tr>
      <w:tr w:rsidR="00451262" w:rsidRPr="00CB15B9" w:rsidTr="00BE597B">
        <w:tc>
          <w:tcPr>
            <w:tcW w:w="1357" w:type="pct"/>
            <w:vMerge/>
          </w:tcPr>
          <w:p w:rsidR="00451262" w:rsidRPr="00CB15B9" w:rsidRDefault="00451262" w:rsidP="00BE597B">
            <w:pPr>
              <w:jc w:val="both"/>
              <w:rPr>
                <w:sz w:val="28"/>
                <w:szCs w:val="28"/>
              </w:rPr>
            </w:pPr>
          </w:p>
        </w:tc>
        <w:tc>
          <w:tcPr>
            <w:tcW w:w="881" w:type="pct"/>
            <w:vMerge/>
          </w:tcPr>
          <w:p w:rsidR="00451262" w:rsidRPr="00CB15B9" w:rsidRDefault="00451262" w:rsidP="00BE597B">
            <w:pPr>
              <w:jc w:val="both"/>
              <w:rPr>
                <w:sz w:val="28"/>
                <w:szCs w:val="28"/>
              </w:rPr>
            </w:pPr>
          </w:p>
        </w:tc>
        <w:tc>
          <w:tcPr>
            <w:tcW w:w="904" w:type="pct"/>
          </w:tcPr>
          <w:p w:rsidR="00451262" w:rsidRPr="00CB15B9" w:rsidRDefault="00451262" w:rsidP="00BE597B">
            <w:pPr>
              <w:jc w:val="both"/>
              <w:rPr>
                <w:sz w:val="28"/>
                <w:szCs w:val="28"/>
              </w:rPr>
            </w:pPr>
            <w:r w:rsidRPr="00CB15B9">
              <w:rPr>
                <w:sz w:val="22"/>
                <w:szCs w:val="22"/>
              </w:rPr>
              <w:t>на 20___ г.</w:t>
            </w:r>
          </w:p>
        </w:tc>
        <w:tc>
          <w:tcPr>
            <w:tcW w:w="930" w:type="pct"/>
          </w:tcPr>
          <w:p w:rsidR="00451262" w:rsidRPr="00CB15B9" w:rsidRDefault="00451262" w:rsidP="00BE597B">
            <w:pPr>
              <w:jc w:val="both"/>
              <w:rPr>
                <w:sz w:val="28"/>
                <w:szCs w:val="28"/>
              </w:rPr>
            </w:pPr>
            <w:r w:rsidRPr="00CB15B9">
              <w:rPr>
                <w:sz w:val="22"/>
                <w:szCs w:val="22"/>
              </w:rPr>
              <w:t>на 20___ г.</w:t>
            </w:r>
          </w:p>
        </w:tc>
        <w:tc>
          <w:tcPr>
            <w:tcW w:w="927" w:type="pct"/>
          </w:tcPr>
          <w:p w:rsidR="00451262" w:rsidRPr="00CB15B9" w:rsidRDefault="00451262" w:rsidP="00BE597B">
            <w:pPr>
              <w:jc w:val="both"/>
              <w:rPr>
                <w:sz w:val="28"/>
                <w:szCs w:val="28"/>
              </w:rPr>
            </w:pPr>
            <w:r w:rsidRPr="00CB15B9">
              <w:rPr>
                <w:sz w:val="22"/>
                <w:szCs w:val="22"/>
              </w:rPr>
              <w:t>и т.д.</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B15B9">
              <w:rPr>
                <w:sz w:val="22"/>
                <w:szCs w:val="22"/>
              </w:rPr>
              <w:t>с учетом НДС, рублей</w:t>
            </w:r>
            <w:r w:rsidR="00451262" w:rsidRPr="00CB15B9">
              <w:rPr>
                <w:rStyle w:val="a7"/>
                <w:sz w:val="22"/>
                <w:szCs w:val="22"/>
              </w:rPr>
              <w:footnoteReference w:id="3"/>
            </w:r>
          </w:p>
        </w:tc>
        <w:tc>
          <w:tcPr>
            <w:tcW w:w="881" w:type="pct"/>
          </w:tcPr>
          <w:p w:rsidR="00451262" w:rsidRPr="00CB15B9" w:rsidRDefault="00451262" w:rsidP="00251096">
            <w:pPr>
              <w:jc w:val="both"/>
              <w:rPr>
                <w:sz w:val="28"/>
                <w:szCs w:val="28"/>
              </w:rPr>
            </w:pPr>
            <w:r w:rsidRPr="00CB15B9">
              <w:rPr>
                <w:i/>
                <w:sz w:val="22"/>
                <w:szCs w:val="22"/>
              </w:rPr>
              <w:t xml:space="preserve">Указать </w:t>
            </w:r>
            <w:r w:rsidR="00251096" w:rsidRPr="00CB15B9">
              <w:rPr>
                <w:i/>
                <w:sz w:val="22"/>
                <w:szCs w:val="22"/>
              </w:rPr>
              <w:t xml:space="preserve">стоимость </w:t>
            </w:r>
            <w:r w:rsidRPr="00CB15B9">
              <w:rPr>
                <w:i/>
                <w:sz w:val="22"/>
                <w:szCs w:val="22"/>
              </w:rPr>
              <w:t xml:space="preserve">в </w:t>
            </w:r>
            <w:r w:rsidR="00251096" w:rsidRPr="00CB15B9">
              <w:rPr>
                <w:i/>
                <w:sz w:val="22"/>
                <w:szCs w:val="22"/>
              </w:rPr>
              <w:t>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произведенных в Российской Федерации, из общего объема </w:t>
            </w:r>
            <w:r w:rsidRPr="00CB15B9">
              <w:rPr>
                <w:sz w:val="22"/>
                <w:szCs w:val="22"/>
              </w:rPr>
              <w:t>предлагаемых товаров с учетом НДС, рублей</w:t>
            </w:r>
            <w:r w:rsidRPr="00CB15B9" w:rsidDel="00251096">
              <w:rPr>
                <w:sz w:val="22"/>
                <w:szCs w:val="22"/>
              </w:rPr>
              <w:t xml:space="preserve"> </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BE597B">
            <w:pPr>
              <w:jc w:val="both"/>
              <w:rPr>
                <w:sz w:val="28"/>
                <w:szCs w:val="28"/>
              </w:rPr>
            </w:pPr>
            <w:r w:rsidRPr="00CB15B9">
              <w:rPr>
                <w:sz w:val="22"/>
                <w:szCs w:val="22"/>
              </w:rPr>
              <w:lastRenderedPageBreak/>
              <w:t xml:space="preserve">Стоимость </w:t>
            </w:r>
            <w:r w:rsidR="00451262" w:rsidRPr="00CB15B9">
              <w:rPr>
                <w:sz w:val="22"/>
                <w:szCs w:val="22"/>
              </w:rPr>
              <w:t xml:space="preserve">товаров, по которым участник является производителем, из общего объема </w:t>
            </w:r>
            <w:r w:rsidRPr="00CB15B9">
              <w:rPr>
                <w:sz w:val="22"/>
                <w:szCs w:val="22"/>
              </w:rPr>
              <w:t>предлагаемых товаров с учетом НДС, рублей</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1"/>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081274">
      <w:pPr>
        <w:spacing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r w:rsidRPr="00CB15B9">
        <w:rPr>
          <w:rStyle w:val="a7"/>
          <w:bCs/>
          <w:sz w:val="28"/>
          <w:szCs w:val="28"/>
        </w:rPr>
        <w:footnoteReference w:id="4"/>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указанным в </w:t>
      </w:r>
      <w:r w:rsidR="00D17CFF">
        <w:rPr>
          <w:i/>
        </w:rPr>
        <w:t>приложении к извещению о проведении запроса котировок</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721AAC" w:rsidP="00721AAC">
      <w:pPr>
        <w:ind w:right="601" w:firstLine="426"/>
      </w:pPr>
      <w:r w:rsidRPr="00CB15B9">
        <w:t>а) поставить товары, выполнить работы, оказать услуги, предусмотренные настоящим техническим предложением, в полном соответствии с:</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721AAC" w:rsidRPr="00CB15B9" w:rsidRDefault="00721AAC" w:rsidP="00721AAC">
      <w:pPr>
        <w:pStyle w:val="a3"/>
        <w:ind w:left="0" w:right="601" w:firstLine="426"/>
        <w:rPr>
          <w:bCs/>
        </w:rPr>
      </w:pPr>
      <w:r w:rsidRPr="00CB15B9">
        <w:lastRenderedPageBreak/>
        <w:t xml:space="preserve">б)  поставить товар, </w:t>
      </w:r>
      <w:r w:rsidRPr="00CB15B9">
        <w:rPr>
          <w:bCs/>
        </w:rPr>
        <w:t xml:space="preserve">в соответствии с  требованиями к упаковке и отгрузке,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Pr="00CB15B9" w:rsidRDefault="00721AAC" w:rsidP="00721AAC">
      <w:pPr>
        <w:pStyle w:val="a3"/>
        <w:ind w:left="0" w:right="601" w:firstLine="426"/>
        <w:rPr>
          <w:bCs/>
        </w:rPr>
      </w:pPr>
      <w:r w:rsidRPr="00CB15B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ind w:firstLine="426"/>
        <w:rPr>
          <w:sz w:val="28"/>
          <w:szCs w:val="28"/>
        </w:rPr>
      </w:pPr>
      <w:r w:rsidRPr="00CB15B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081274">
      <w:pPr>
        <w:spacing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1315"/>
        <w:gridCol w:w="1316"/>
        <w:gridCol w:w="1244"/>
        <w:gridCol w:w="1245"/>
        <w:gridCol w:w="945"/>
        <w:gridCol w:w="945"/>
        <w:gridCol w:w="1753"/>
      </w:tblGrid>
      <w:tr w:rsidR="00F81F97" w:rsidRPr="00CB15B9" w:rsidTr="004156E2">
        <w:tc>
          <w:tcPr>
            <w:tcW w:w="15877" w:type="dxa"/>
            <w:gridSpan w:val="12"/>
          </w:tcPr>
          <w:p w:rsidR="00F81F97" w:rsidRPr="00CB15B9" w:rsidRDefault="00F81F97" w:rsidP="00F8707F">
            <w:pPr>
              <w:jc w:val="both"/>
              <w:rPr>
                <w:b/>
                <w:sz w:val="28"/>
                <w:szCs w:val="28"/>
              </w:rPr>
            </w:pPr>
            <w:r w:rsidRPr="00CB15B9">
              <w:rPr>
                <w:b/>
                <w:sz w:val="28"/>
                <w:szCs w:val="28"/>
              </w:rPr>
              <w:t>Наименование</w:t>
            </w:r>
            <w:r w:rsidRPr="00CB15B9">
              <w:rPr>
                <w:b/>
                <w:sz w:val="28"/>
                <w:szCs w:val="28"/>
                <w:vertAlign w:val="superscript"/>
              </w:rPr>
              <w:footnoteReference w:id="5"/>
            </w:r>
            <w:r w:rsidRPr="00CB15B9">
              <w:rPr>
                <w:b/>
                <w:sz w:val="28"/>
                <w:szCs w:val="28"/>
              </w:rPr>
              <w:t xml:space="preserve"> предложенных товаров их количество </w:t>
            </w:r>
          </w:p>
          <w:p w:rsidR="00F81F97" w:rsidRPr="00CB15B9" w:rsidRDefault="00F81F97" w:rsidP="00F8707F">
            <w:pPr>
              <w:jc w:val="both"/>
              <w:rPr>
                <w:b/>
              </w:rPr>
            </w:pPr>
            <w:r w:rsidRPr="00CB15B9">
              <w:rPr>
                <w:b/>
                <w:sz w:val="28"/>
                <w:szCs w:val="28"/>
              </w:rPr>
              <w:t>(объем) и предложенная цена договора</w:t>
            </w:r>
            <w:r w:rsidRPr="00CB15B9">
              <w:rPr>
                <w:b/>
                <w:sz w:val="28"/>
                <w:szCs w:val="28"/>
                <w:vertAlign w:val="superscript"/>
              </w:rPr>
              <w:footnoteReference w:id="6"/>
            </w:r>
          </w:p>
        </w:tc>
      </w:tr>
      <w:tr w:rsidR="00513BE3" w:rsidRPr="00CB15B9" w:rsidTr="007D578A">
        <w:tblPrEx>
          <w:tblLook w:val="04A0" w:firstRow="1" w:lastRow="0" w:firstColumn="1" w:lastColumn="0" w:noHBand="0" w:noVBand="1"/>
        </w:tblPrEx>
        <w:trPr>
          <w:trHeight w:val="555"/>
        </w:trPr>
        <w:tc>
          <w:tcPr>
            <w:tcW w:w="2790" w:type="dxa"/>
            <w:vMerge w:val="restart"/>
          </w:tcPr>
          <w:p w:rsidR="00513BE3" w:rsidRPr="00CB15B9" w:rsidRDefault="00513BE3" w:rsidP="00513BE3">
            <w:pPr>
              <w:jc w:val="both"/>
              <w:rPr>
                <w:b/>
              </w:rPr>
            </w:pPr>
            <w:r w:rsidRPr="00CB15B9">
              <w:rPr>
                <w:b/>
              </w:rPr>
              <w:t xml:space="preserve">Наименование товара, </w:t>
            </w:r>
          </w:p>
        </w:tc>
        <w:tc>
          <w:tcPr>
            <w:tcW w:w="1490" w:type="dxa"/>
            <w:gridSpan w:val="2"/>
            <w:vMerge w:val="restart"/>
          </w:tcPr>
          <w:p w:rsidR="00513BE3" w:rsidRPr="00CB15B9" w:rsidRDefault="00513BE3" w:rsidP="00513BE3">
            <w:pPr>
              <w:jc w:val="both"/>
              <w:rPr>
                <w:b/>
              </w:rPr>
            </w:pPr>
            <w:r w:rsidRPr="00CB15B9">
              <w:rPr>
                <w:b/>
              </w:rPr>
              <w:t>Ед.изм.</w:t>
            </w:r>
          </w:p>
        </w:tc>
        <w:tc>
          <w:tcPr>
            <w:tcW w:w="2834" w:type="dxa"/>
            <w:gridSpan w:val="2"/>
            <w:vMerge w:val="restart"/>
          </w:tcPr>
          <w:p w:rsidR="00513BE3" w:rsidRPr="00CB15B9" w:rsidRDefault="00513BE3" w:rsidP="00513BE3">
            <w:pPr>
              <w:ind w:left="-108"/>
              <w:jc w:val="both"/>
              <w:rPr>
                <w:b/>
              </w:rPr>
            </w:pPr>
            <w:r w:rsidRPr="00CB15B9">
              <w:rPr>
                <w:b/>
              </w:rPr>
              <w:t>Количество (объем)</w:t>
            </w:r>
          </w:p>
        </w:tc>
        <w:tc>
          <w:tcPr>
            <w:tcW w:w="1315" w:type="dxa"/>
            <w:vMerge w:val="restart"/>
          </w:tcPr>
          <w:p w:rsidR="00513BE3" w:rsidRPr="00CB15B9" w:rsidRDefault="00513BE3" w:rsidP="00513BE3">
            <w:pPr>
              <w:jc w:val="both"/>
              <w:rPr>
                <w:b/>
              </w:rPr>
            </w:pPr>
            <w:r w:rsidRPr="00CB15B9">
              <w:rPr>
                <w:b/>
              </w:rPr>
              <w:t>Цена за единицу без учета НДС</w:t>
            </w:r>
          </w:p>
        </w:tc>
        <w:tc>
          <w:tcPr>
            <w:tcW w:w="1316" w:type="dxa"/>
            <w:vMerge w:val="restart"/>
          </w:tcPr>
          <w:p w:rsidR="00513BE3" w:rsidRPr="00CB15B9" w:rsidRDefault="00513BE3" w:rsidP="00513BE3">
            <w:pPr>
              <w:jc w:val="both"/>
              <w:rPr>
                <w:b/>
              </w:rPr>
            </w:pPr>
            <w:r w:rsidRPr="00CB15B9">
              <w:rPr>
                <w:b/>
              </w:rPr>
              <w:t>Цена за единицу с учетом НДС</w:t>
            </w:r>
          </w:p>
        </w:tc>
        <w:tc>
          <w:tcPr>
            <w:tcW w:w="1244" w:type="dxa"/>
            <w:vMerge w:val="restart"/>
          </w:tcPr>
          <w:p w:rsidR="00513BE3" w:rsidRPr="00CB15B9" w:rsidRDefault="00513BE3" w:rsidP="00513BE3">
            <w:pPr>
              <w:jc w:val="both"/>
              <w:rPr>
                <w:b/>
              </w:rPr>
            </w:pPr>
            <w:r w:rsidRPr="00CB15B9">
              <w:rPr>
                <w:b/>
              </w:rPr>
              <w:t>Всего без учета НДС</w:t>
            </w:r>
          </w:p>
        </w:tc>
        <w:tc>
          <w:tcPr>
            <w:tcW w:w="1245" w:type="dxa"/>
            <w:vMerge w:val="restart"/>
          </w:tcPr>
          <w:p w:rsidR="00513BE3" w:rsidRPr="00CB15B9" w:rsidRDefault="00513BE3" w:rsidP="00513BE3">
            <w:pPr>
              <w:jc w:val="both"/>
              <w:rPr>
                <w:b/>
              </w:rPr>
            </w:pPr>
            <w:r w:rsidRPr="00CB15B9">
              <w:rPr>
                <w:b/>
              </w:rPr>
              <w:t>Всего с учетом НДС</w:t>
            </w:r>
          </w:p>
        </w:tc>
        <w:tc>
          <w:tcPr>
            <w:tcW w:w="3643" w:type="dxa"/>
            <w:gridSpan w:val="3"/>
          </w:tcPr>
          <w:p w:rsidR="00513BE3" w:rsidRPr="00930109" w:rsidRDefault="00513BE3" w:rsidP="00513BE3">
            <w:pPr>
              <w:jc w:val="both"/>
              <w:rPr>
                <w:b/>
              </w:rPr>
            </w:pPr>
            <w:r>
              <w:rPr>
                <w:b/>
              </w:rPr>
              <w:t>Сведения о стране происхождения Товара</w:t>
            </w:r>
          </w:p>
        </w:tc>
      </w:tr>
      <w:tr w:rsidR="00513BE3" w:rsidRPr="00CB15B9" w:rsidTr="007D578A">
        <w:tblPrEx>
          <w:tblLook w:val="04A0" w:firstRow="1" w:lastRow="0" w:firstColumn="1" w:lastColumn="0" w:noHBand="0" w:noVBand="1"/>
        </w:tblPrEx>
        <w:trPr>
          <w:trHeight w:val="555"/>
        </w:trPr>
        <w:tc>
          <w:tcPr>
            <w:tcW w:w="2790" w:type="dxa"/>
            <w:vMerge/>
          </w:tcPr>
          <w:p w:rsidR="00513BE3" w:rsidRPr="00CB15B9" w:rsidRDefault="00513BE3" w:rsidP="00513BE3">
            <w:pPr>
              <w:jc w:val="both"/>
              <w:rPr>
                <w:b/>
              </w:rPr>
            </w:pPr>
          </w:p>
        </w:tc>
        <w:tc>
          <w:tcPr>
            <w:tcW w:w="1490" w:type="dxa"/>
            <w:gridSpan w:val="2"/>
            <w:vMerge/>
          </w:tcPr>
          <w:p w:rsidR="00513BE3" w:rsidRPr="00CB15B9" w:rsidRDefault="00513BE3" w:rsidP="00513BE3">
            <w:pPr>
              <w:jc w:val="both"/>
              <w:rPr>
                <w:b/>
              </w:rPr>
            </w:pPr>
          </w:p>
        </w:tc>
        <w:tc>
          <w:tcPr>
            <w:tcW w:w="2834" w:type="dxa"/>
            <w:gridSpan w:val="2"/>
            <w:vMerge/>
          </w:tcPr>
          <w:p w:rsidR="00513BE3" w:rsidRPr="00CB15B9" w:rsidRDefault="00513BE3" w:rsidP="00513BE3">
            <w:pPr>
              <w:ind w:left="-108"/>
              <w:jc w:val="both"/>
              <w:rPr>
                <w:b/>
              </w:rPr>
            </w:pPr>
          </w:p>
        </w:tc>
        <w:tc>
          <w:tcPr>
            <w:tcW w:w="1315" w:type="dxa"/>
            <w:vMerge/>
          </w:tcPr>
          <w:p w:rsidR="00513BE3" w:rsidRPr="00CB15B9" w:rsidRDefault="00513BE3" w:rsidP="00513BE3">
            <w:pPr>
              <w:jc w:val="both"/>
              <w:rPr>
                <w:b/>
              </w:rPr>
            </w:pPr>
          </w:p>
        </w:tc>
        <w:tc>
          <w:tcPr>
            <w:tcW w:w="1316" w:type="dxa"/>
            <w:vMerge/>
          </w:tcPr>
          <w:p w:rsidR="00513BE3" w:rsidRPr="00CB15B9" w:rsidRDefault="00513BE3" w:rsidP="00513BE3">
            <w:pPr>
              <w:jc w:val="both"/>
              <w:rPr>
                <w:b/>
              </w:rPr>
            </w:pPr>
          </w:p>
        </w:tc>
        <w:tc>
          <w:tcPr>
            <w:tcW w:w="1244" w:type="dxa"/>
            <w:vMerge/>
          </w:tcPr>
          <w:p w:rsidR="00513BE3" w:rsidRPr="00CB15B9" w:rsidRDefault="00513BE3" w:rsidP="00513BE3">
            <w:pPr>
              <w:jc w:val="both"/>
              <w:rPr>
                <w:b/>
              </w:rPr>
            </w:pPr>
          </w:p>
        </w:tc>
        <w:tc>
          <w:tcPr>
            <w:tcW w:w="1245" w:type="dxa"/>
            <w:vMerge/>
          </w:tcPr>
          <w:p w:rsidR="00513BE3" w:rsidRPr="00CB15B9" w:rsidRDefault="00513BE3" w:rsidP="00513BE3">
            <w:pPr>
              <w:jc w:val="both"/>
              <w:rPr>
                <w:b/>
              </w:rPr>
            </w:pPr>
          </w:p>
        </w:tc>
        <w:tc>
          <w:tcPr>
            <w:tcW w:w="945" w:type="dxa"/>
          </w:tcPr>
          <w:p w:rsidR="00513BE3" w:rsidRDefault="00513BE3" w:rsidP="00513BE3">
            <w:pPr>
              <w:widowControl w:val="0"/>
              <w:jc w:val="both"/>
              <w:rPr>
                <w:b/>
                <w:sz w:val="22"/>
                <w:szCs w:val="22"/>
              </w:rPr>
            </w:pPr>
            <w:r w:rsidRPr="00AB3B31">
              <w:rPr>
                <w:b/>
                <w:sz w:val="22"/>
                <w:szCs w:val="22"/>
              </w:rPr>
              <w:t>Полное наименование</w:t>
            </w:r>
          </w:p>
          <w:p w:rsidR="00513BE3" w:rsidRPr="00AB3B31" w:rsidRDefault="00513BE3" w:rsidP="00513BE3">
            <w:pPr>
              <w:widowControl w:val="0"/>
              <w:jc w:val="both"/>
              <w:rPr>
                <w:b/>
              </w:rPr>
            </w:pPr>
          </w:p>
        </w:tc>
        <w:tc>
          <w:tcPr>
            <w:tcW w:w="945" w:type="dxa"/>
          </w:tcPr>
          <w:p w:rsidR="00513BE3" w:rsidRDefault="00513BE3" w:rsidP="00513BE3">
            <w:pPr>
              <w:widowControl w:val="0"/>
              <w:jc w:val="both"/>
              <w:rPr>
                <w:b/>
                <w:sz w:val="22"/>
                <w:szCs w:val="22"/>
              </w:rPr>
            </w:pPr>
            <w:r w:rsidRPr="00AB3B31">
              <w:rPr>
                <w:b/>
                <w:sz w:val="22"/>
                <w:szCs w:val="22"/>
              </w:rPr>
              <w:t>Полное наименование</w:t>
            </w:r>
          </w:p>
          <w:p w:rsidR="00513BE3" w:rsidRPr="00AB3B31" w:rsidRDefault="00513BE3" w:rsidP="00513BE3">
            <w:pPr>
              <w:widowControl w:val="0"/>
              <w:jc w:val="both"/>
              <w:rPr>
                <w:b/>
              </w:rPr>
            </w:pPr>
          </w:p>
        </w:tc>
        <w:tc>
          <w:tcPr>
            <w:tcW w:w="1753" w:type="dxa"/>
          </w:tcPr>
          <w:p w:rsidR="00513BE3" w:rsidRDefault="00513BE3" w:rsidP="00513BE3">
            <w:pPr>
              <w:widowControl w:val="0"/>
              <w:jc w:val="both"/>
              <w:rPr>
                <w:b/>
                <w:sz w:val="22"/>
                <w:szCs w:val="22"/>
              </w:rPr>
            </w:pPr>
            <w:r w:rsidRPr="00AB3B31">
              <w:rPr>
                <w:b/>
                <w:sz w:val="22"/>
                <w:szCs w:val="22"/>
              </w:rPr>
              <w:t>Полное наименование</w:t>
            </w:r>
          </w:p>
          <w:p w:rsidR="00513BE3" w:rsidRPr="00AB3B31" w:rsidRDefault="00513BE3" w:rsidP="00513BE3">
            <w:pPr>
              <w:widowControl w:val="0"/>
              <w:jc w:val="both"/>
              <w:rPr>
                <w:b/>
              </w:rPr>
            </w:pPr>
          </w:p>
        </w:tc>
      </w:tr>
      <w:tr w:rsidR="00513BE3" w:rsidRPr="00CB15B9" w:rsidTr="007D578A">
        <w:tblPrEx>
          <w:tblLook w:val="04A0" w:firstRow="1" w:lastRow="0" w:firstColumn="1" w:lastColumn="0" w:noHBand="0" w:noVBand="1"/>
        </w:tblPrEx>
        <w:tc>
          <w:tcPr>
            <w:tcW w:w="2790" w:type="dxa"/>
          </w:tcPr>
          <w:p w:rsidR="00513BE3" w:rsidRPr="00CB15B9" w:rsidRDefault="00513BE3" w:rsidP="00513BE3">
            <w:pPr>
              <w:ind w:left="-108"/>
              <w:jc w:val="both"/>
              <w:rPr>
                <w:i/>
              </w:rPr>
            </w:pPr>
            <w:r w:rsidRPr="00CB15B9">
              <w:rPr>
                <w:i/>
              </w:rPr>
              <w:t xml:space="preserve">Указать наименование товара,  с указанием </w:t>
            </w:r>
            <w:r w:rsidRPr="00CB15B9">
              <w:rPr>
                <w:i/>
              </w:rPr>
              <w:lastRenderedPageBreak/>
              <w:t>марки, модели (при наличии), названия</w:t>
            </w:r>
          </w:p>
        </w:tc>
        <w:tc>
          <w:tcPr>
            <w:tcW w:w="1490" w:type="dxa"/>
            <w:gridSpan w:val="2"/>
          </w:tcPr>
          <w:p w:rsidR="00513BE3" w:rsidRPr="00CB15B9" w:rsidRDefault="00513BE3" w:rsidP="00513BE3">
            <w:pPr>
              <w:ind w:left="-108"/>
              <w:jc w:val="both"/>
              <w:rPr>
                <w:i/>
              </w:rPr>
            </w:pPr>
            <w:r w:rsidRPr="00CB15B9">
              <w:rPr>
                <w:i/>
              </w:rPr>
              <w:lastRenderedPageBreak/>
              <w:t>Указать ед. изм. согласно ОКЕИ</w:t>
            </w:r>
          </w:p>
        </w:tc>
        <w:tc>
          <w:tcPr>
            <w:tcW w:w="2834" w:type="dxa"/>
            <w:gridSpan w:val="2"/>
          </w:tcPr>
          <w:p w:rsidR="00513BE3" w:rsidRPr="00CB15B9" w:rsidRDefault="00513BE3" w:rsidP="00513BE3">
            <w:pPr>
              <w:ind w:left="-108"/>
              <w:jc w:val="both"/>
              <w:rPr>
                <w:i/>
              </w:rPr>
            </w:pPr>
            <w:r w:rsidRPr="00CB15B9">
              <w:rPr>
                <w:i/>
              </w:rPr>
              <w:t>Указать количество (объем) согласно единицам измерения</w:t>
            </w:r>
          </w:p>
        </w:tc>
        <w:tc>
          <w:tcPr>
            <w:tcW w:w="1315" w:type="dxa"/>
          </w:tcPr>
          <w:p w:rsidR="00513BE3" w:rsidRPr="00CB15B9" w:rsidRDefault="00513BE3" w:rsidP="00513BE3">
            <w:pPr>
              <w:ind w:left="-108"/>
              <w:jc w:val="both"/>
              <w:rPr>
                <w:i/>
              </w:rPr>
            </w:pPr>
            <w:r w:rsidRPr="00CB15B9">
              <w:rPr>
                <w:i/>
              </w:rPr>
              <w:t xml:space="preserve">Указать цену в рублях </w:t>
            </w:r>
          </w:p>
        </w:tc>
        <w:tc>
          <w:tcPr>
            <w:tcW w:w="1316" w:type="dxa"/>
          </w:tcPr>
          <w:p w:rsidR="00513BE3" w:rsidRPr="00CB15B9" w:rsidRDefault="00513BE3" w:rsidP="00513BE3">
            <w:pPr>
              <w:ind w:left="-108"/>
              <w:jc w:val="both"/>
              <w:rPr>
                <w:i/>
              </w:rPr>
            </w:pPr>
            <w:r w:rsidRPr="00CB15B9">
              <w:rPr>
                <w:i/>
              </w:rPr>
              <w:t>Указать цену в рублях</w:t>
            </w:r>
          </w:p>
        </w:tc>
        <w:tc>
          <w:tcPr>
            <w:tcW w:w="1244" w:type="dxa"/>
          </w:tcPr>
          <w:p w:rsidR="00513BE3" w:rsidRPr="00CB15B9" w:rsidRDefault="00513BE3" w:rsidP="00513BE3">
            <w:pPr>
              <w:ind w:left="-108"/>
              <w:jc w:val="both"/>
              <w:rPr>
                <w:i/>
              </w:rPr>
            </w:pPr>
            <w:r w:rsidRPr="00CB15B9">
              <w:rPr>
                <w:i/>
              </w:rPr>
              <w:t>Указать цену в рублях</w:t>
            </w:r>
          </w:p>
        </w:tc>
        <w:tc>
          <w:tcPr>
            <w:tcW w:w="1245" w:type="dxa"/>
          </w:tcPr>
          <w:p w:rsidR="00513BE3" w:rsidRPr="00CB15B9" w:rsidRDefault="00513BE3" w:rsidP="00513BE3">
            <w:pPr>
              <w:ind w:left="-108"/>
              <w:jc w:val="both"/>
              <w:rPr>
                <w:i/>
              </w:rPr>
            </w:pPr>
            <w:r w:rsidRPr="00CB15B9">
              <w:rPr>
                <w:i/>
              </w:rPr>
              <w:t>Указать цену в рублях</w:t>
            </w:r>
          </w:p>
        </w:tc>
        <w:tc>
          <w:tcPr>
            <w:tcW w:w="945" w:type="dxa"/>
          </w:tcPr>
          <w:p w:rsidR="00513BE3" w:rsidRPr="00CE4359" w:rsidRDefault="00513BE3" w:rsidP="00513BE3">
            <w:pPr>
              <w:jc w:val="both"/>
              <w:rPr>
                <w:i/>
                <w:iCs/>
              </w:rPr>
            </w:pPr>
            <w:r w:rsidRPr="00CE4359">
              <w:rPr>
                <w:i/>
                <w:iCs/>
              </w:rPr>
              <w:t>Указать кратк</w:t>
            </w:r>
            <w:r w:rsidRPr="00CE4359">
              <w:rPr>
                <w:i/>
                <w:iCs/>
              </w:rPr>
              <w:lastRenderedPageBreak/>
              <w:t xml:space="preserve">ое наименование страны </w:t>
            </w:r>
          </w:p>
        </w:tc>
        <w:tc>
          <w:tcPr>
            <w:tcW w:w="945" w:type="dxa"/>
          </w:tcPr>
          <w:p w:rsidR="00513BE3" w:rsidRPr="00CE4359" w:rsidRDefault="00513BE3" w:rsidP="00513BE3">
            <w:pPr>
              <w:jc w:val="both"/>
              <w:rPr>
                <w:i/>
                <w:iCs/>
              </w:rPr>
            </w:pPr>
            <w:r w:rsidRPr="00CE4359">
              <w:rPr>
                <w:i/>
                <w:iCs/>
              </w:rPr>
              <w:lastRenderedPageBreak/>
              <w:t xml:space="preserve">Указать полное </w:t>
            </w:r>
            <w:r w:rsidRPr="00CE4359">
              <w:rPr>
                <w:i/>
                <w:iCs/>
              </w:rPr>
              <w:lastRenderedPageBreak/>
              <w:t xml:space="preserve">наименование страны </w:t>
            </w:r>
          </w:p>
        </w:tc>
        <w:tc>
          <w:tcPr>
            <w:tcW w:w="1753" w:type="dxa"/>
          </w:tcPr>
          <w:p w:rsidR="00513BE3" w:rsidRPr="00CE4359" w:rsidRDefault="00513BE3" w:rsidP="00513BE3">
            <w:pPr>
              <w:jc w:val="both"/>
              <w:rPr>
                <w:bCs/>
                <w:i/>
                <w:iCs/>
              </w:rPr>
            </w:pPr>
            <w:r w:rsidRPr="00CE4359">
              <w:rPr>
                <w:bCs/>
                <w:i/>
                <w:iCs/>
                <w:sz w:val="22"/>
                <w:szCs w:val="22"/>
              </w:rPr>
              <w:lastRenderedPageBreak/>
              <w:t>Указать код ОКСМ</w:t>
            </w:r>
          </w:p>
        </w:tc>
      </w:tr>
      <w:tr w:rsidR="00513BE3" w:rsidRPr="00CB15B9" w:rsidTr="007D578A">
        <w:tblPrEx>
          <w:tblLook w:val="04A0" w:firstRow="1" w:lastRow="0" w:firstColumn="1" w:lastColumn="0" w:noHBand="0" w:noVBand="1"/>
        </w:tblPrEx>
        <w:tc>
          <w:tcPr>
            <w:tcW w:w="2790" w:type="dxa"/>
          </w:tcPr>
          <w:p w:rsidR="00513BE3" w:rsidRPr="00CB15B9" w:rsidRDefault="00513BE3" w:rsidP="00513BE3">
            <w:pPr>
              <w:ind w:left="-108"/>
              <w:jc w:val="both"/>
              <w:rPr>
                <w:b/>
              </w:rPr>
            </w:pPr>
            <w:r w:rsidRPr="00CB15B9">
              <w:rPr>
                <w:b/>
              </w:rPr>
              <w:t>ИТОГО</w:t>
            </w:r>
            <w:r w:rsidRPr="00CB15B9">
              <w:rPr>
                <w:rStyle w:val="a7"/>
                <w:b/>
              </w:rPr>
              <w:footnoteReference w:id="7"/>
            </w:r>
            <w:r w:rsidRPr="00CB15B9">
              <w:rPr>
                <w:b/>
              </w:rPr>
              <w:t xml:space="preserve"> </w:t>
            </w:r>
          </w:p>
        </w:tc>
        <w:tc>
          <w:tcPr>
            <w:tcW w:w="1490" w:type="dxa"/>
            <w:gridSpan w:val="2"/>
          </w:tcPr>
          <w:p w:rsidR="00513BE3" w:rsidRPr="00CB15B9" w:rsidRDefault="00513BE3" w:rsidP="00513BE3">
            <w:pPr>
              <w:jc w:val="both"/>
            </w:pPr>
            <w:r w:rsidRPr="00CB15B9">
              <w:t>-</w:t>
            </w:r>
          </w:p>
        </w:tc>
        <w:tc>
          <w:tcPr>
            <w:tcW w:w="2834" w:type="dxa"/>
            <w:gridSpan w:val="2"/>
          </w:tcPr>
          <w:p w:rsidR="00513BE3" w:rsidRPr="00CB15B9" w:rsidRDefault="00513BE3" w:rsidP="00513BE3">
            <w:pPr>
              <w:jc w:val="both"/>
            </w:pPr>
            <w:r w:rsidRPr="00CB15B9">
              <w:t>-</w:t>
            </w:r>
          </w:p>
        </w:tc>
        <w:tc>
          <w:tcPr>
            <w:tcW w:w="1315" w:type="dxa"/>
          </w:tcPr>
          <w:p w:rsidR="00513BE3" w:rsidRPr="00CB15B9" w:rsidRDefault="00513BE3" w:rsidP="00513BE3">
            <w:pPr>
              <w:jc w:val="both"/>
            </w:pPr>
            <w:r w:rsidRPr="00CB15B9">
              <w:t>-</w:t>
            </w:r>
          </w:p>
        </w:tc>
        <w:tc>
          <w:tcPr>
            <w:tcW w:w="1316" w:type="dxa"/>
          </w:tcPr>
          <w:p w:rsidR="00513BE3" w:rsidRPr="00CB15B9" w:rsidRDefault="00513BE3" w:rsidP="00513BE3">
            <w:pPr>
              <w:jc w:val="both"/>
            </w:pPr>
            <w:r>
              <w:t xml:space="preserve"> -</w:t>
            </w:r>
          </w:p>
        </w:tc>
        <w:tc>
          <w:tcPr>
            <w:tcW w:w="1244" w:type="dxa"/>
          </w:tcPr>
          <w:p w:rsidR="00513BE3" w:rsidRPr="00CB15B9" w:rsidRDefault="00513BE3" w:rsidP="00513BE3">
            <w:pPr>
              <w:ind w:left="-108"/>
              <w:jc w:val="both"/>
            </w:pPr>
            <w:r w:rsidRPr="00CB15B9">
              <w:rPr>
                <w:i/>
              </w:rPr>
              <w:t>Указать сумму всего без учета НДС</w:t>
            </w:r>
          </w:p>
        </w:tc>
        <w:tc>
          <w:tcPr>
            <w:tcW w:w="1245" w:type="dxa"/>
          </w:tcPr>
          <w:p w:rsidR="00513BE3" w:rsidRPr="00CB15B9" w:rsidRDefault="00513BE3" w:rsidP="00513BE3">
            <w:pPr>
              <w:jc w:val="both"/>
            </w:pPr>
            <w:r w:rsidRPr="00CB15B9">
              <w:rPr>
                <w:i/>
              </w:rPr>
              <w:t>Указать сумму всего с учетом НДС</w:t>
            </w:r>
          </w:p>
        </w:tc>
        <w:tc>
          <w:tcPr>
            <w:tcW w:w="945" w:type="dxa"/>
          </w:tcPr>
          <w:p w:rsidR="00513BE3" w:rsidRPr="00CB15B9" w:rsidRDefault="00513BE3" w:rsidP="00513BE3">
            <w:pPr>
              <w:ind w:left="-108"/>
              <w:jc w:val="both"/>
            </w:pPr>
          </w:p>
        </w:tc>
        <w:tc>
          <w:tcPr>
            <w:tcW w:w="945" w:type="dxa"/>
          </w:tcPr>
          <w:p w:rsidR="00513BE3" w:rsidRPr="00CB15B9" w:rsidRDefault="00513BE3" w:rsidP="00513BE3">
            <w:pPr>
              <w:ind w:left="-108"/>
              <w:jc w:val="both"/>
            </w:pPr>
          </w:p>
        </w:tc>
        <w:tc>
          <w:tcPr>
            <w:tcW w:w="1753" w:type="dxa"/>
          </w:tcPr>
          <w:p w:rsidR="00513BE3" w:rsidRPr="00CB15B9" w:rsidRDefault="00513BE3" w:rsidP="00513BE3">
            <w:pPr>
              <w:jc w:val="both"/>
            </w:pP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bCs/>
              </w:rPr>
            </w:pPr>
            <w:r w:rsidRPr="00CB15B9">
              <w:rPr>
                <w:b/>
                <w:bCs/>
              </w:rPr>
              <w:t>Применяемая</w:t>
            </w:r>
          </w:p>
          <w:p w:rsidR="00F81F97" w:rsidRPr="00CB15B9" w:rsidRDefault="00F81F97" w:rsidP="00F8707F">
            <w:pPr>
              <w:ind w:left="-108"/>
              <w:jc w:val="both"/>
              <w:rPr>
                <w:b/>
                <w:bCs/>
              </w:rPr>
            </w:pPr>
            <w:r w:rsidRPr="00CB15B9">
              <w:rPr>
                <w:b/>
                <w:bCs/>
              </w:rPr>
              <w:t>участником ставка НДС</w:t>
            </w:r>
          </w:p>
        </w:tc>
        <w:tc>
          <w:tcPr>
            <w:tcW w:w="13087" w:type="dxa"/>
            <w:gridSpan w:val="11"/>
          </w:tcPr>
          <w:p w:rsidR="00F81F97" w:rsidRPr="00CB15B9" w:rsidRDefault="00F81F97" w:rsidP="004156E2">
            <w:pPr>
              <w:jc w:val="both"/>
              <w:rPr>
                <w:bCs/>
              </w:rPr>
            </w:pPr>
            <w:r w:rsidRPr="00CB15B9">
              <w:rPr>
                <w:bCs/>
                <w:i/>
              </w:rPr>
              <w:t xml:space="preserve">Указать применяемую </w:t>
            </w:r>
            <w:r w:rsidR="004156E2" w:rsidRPr="00CB15B9">
              <w:rPr>
                <w:bCs/>
                <w:i/>
              </w:rPr>
              <w:t xml:space="preserve">участником </w:t>
            </w:r>
            <w:r w:rsidRPr="00CB15B9">
              <w:rPr>
                <w:bCs/>
                <w:i/>
              </w:rPr>
              <w:t xml:space="preserve">ставку НДС </w:t>
            </w:r>
            <w:r w:rsidR="004156E2" w:rsidRPr="00CB15B9">
              <w:rPr>
                <w:bCs/>
                <w:i/>
              </w:rPr>
              <w:t>в процентах</w:t>
            </w:r>
          </w:p>
        </w:tc>
      </w:tr>
      <w:tr w:rsidR="00F81F97" w:rsidRPr="00CB15B9" w:rsidTr="004156E2">
        <w:tblPrEx>
          <w:tblLook w:val="04A0" w:firstRow="1" w:lastRow="0" w:firstColumn="1" w:lastColumn="0" w:noHBand="0" w:noVBand="1"/>
        </w:tblPrEx>
        <w:tc>
          <w:tcPr>
            <w:tcW w:w="15877" w:type="dxa"/>
            <w:gridSpan w:val="12"/>
          </w:tcPr>
          <w:p w:rsidR="00F81F97" w:rsidRPr="00CB15B9" w:rsidRDefault="00F81F97" w:rsidP="00F8707F">
            <w:pPr>
              <w:jc w:val="both"/>
              <w:rPr>
                <w:b/>
                <w:bCs/>
                <w:i/>
              </w:rPr>
            </w:pPr>
            <w:r w:rsidRPr="00CB15B9">
              <w:rPr>
                <w:b/>
                <w:bCs/>
                <w:sz w:val="28"/>
                <w:szCs w:val="28"/>
              </w:rPr>
              <w:t>Характеристики предлагаемых товаров</w:t>
            </w:r>
            <w:r w:rsidRPr="00CB15B9">
              <w:rPr>
                <w:b/>
                <w:bCs/>
                <w:sz w:val="28"/>
                <w:szCs w:val="28"/>
                <w:vertAlign w:val="superscript"/>
              </w:rPr>
              <w:footnoteReference w:id="8"/>
            </w:r>
            <w:r w:rsidRPr="00CB15B9">
              <w:rPr>
                <w:b/>
                <w:sz w:val="28"/>
                <w:szCs w:val="28"/>
              </w:rPr>
              <w:t xml:space="preserve"> </w:t>
            </w:r>
          </w:p>
        </w:tc>
      </w:tr>
      <w:tr w:rsidR="00E85CF5" w:rsidRPr="00CB15B9" w:rsidTr="000C0E30">
        <w:tblPrEx>
          <w:tblLook w:val="04A0" w:firstRow="1" w:lastRow="0" w:firstColumn="1" w:lastColumn="0" w:noHBand="0" w:noVBand="1"/>
        </w:tblPrEx>
        <w:tc>
          <w:tcPr>
            <w:tcW w:w="2869" w:type="dxa"/>
            <w:gridSpan w:val="2"/>
            <w:vMerge w:val="restart"/>
          </w:tcPr>
          <w:p w:rsidR="00E85CF5" w:rsidRPr="00CB15B9" w:rsidRDefault="00E85CF5" w:rsidP="00F8707F">
            <w:pPr>
              <w:jc w:val="both"/>
              <w:rPr>
                <w:i/>
              </w:rPr>
            </w:pPr>
            <w:r w:rsidRPr="00CB15B9">
              <w:rPr>
                <w:i/>
              </w:rPr>
              <w:t>Указать наименование товара, с указанием марки</w:t>
            </w:r>
            <w:r w:rsidR="00721AAC" w:rsidRPr="00CB15B9">
              <w:rPr>
                <w:i/>
              </w:rPr>
              <w:t xml:space="preserve"> (при наличии)</w:t>
            </w:r>
            <w:r w:rsidRPr="00CB15B9">
              <w:rPr>
                <w:i/>
              </w:rPr>
              <w:t>, модели, названия.</w:t>
            </w:r>
          </w:p>
          <w:p w:rsidR="00E85CF5" w:rsidRPr="00CB15B9" w:rsidRDefault="00E85CF5" w:rsidP="00F94040">
            <w:pPr>
              <w:jc w:val="both"/>
              <w:rPr>
                <w:i/>
              </w:rPr>
            </w:pPr>
            <w:r w:rsidRPr="00CB15B9">
              <w:rPr>
                <w:i/>
              </w:rPr>
              <w:t>В случае если товар, работы, услуги являются эквивалентными указать слово «эквивалент», указать марку</w:t>
            </w:r>
            <w:r w:rsidR="005A20D6" w:rsidRPr="00CB15B9">
              <w:rPr>
                <w:i/>
              </w:rPr>
              <w:t xml:space="preserve"> (при наличии)</w:t>
            </w:r>
            <w:r w:rsidRPr="00CB15B9">
              <w:rPr>
                <w:i/>
              </w:rPr>
              <w:t xml:space="preserve">, модель, название, производителя а в характеристиках товаров, работ, услуг в обязательном порядке указать конкретные </w:t>
            </w:r>
            <w:r w:rsidRPr="00CB15B9">
              <w:rPr>
                <w:i/>
              </w:rPr>
              <w:lastRenderedPageBreak/>
              <w:t>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B15B9" w:rsidRDefault="00E85CF5" w:rsidP="00F8707F">
            <w:pPr>
              <w:jc w:val="both"/>
            </w:pPr>
            <w:r w:rsidRPr="00CB15B9">
              <w:rPr>
                <w:bCs/>
                <w:sz w:val="22"/>
                <w:szCs w:val="22"/>
              </w:rPr>
              <w:lastRenderedPageBreak/>
              <w:t xml:space="preserve">Технические и функциональные характеристики товара, </w:t>
            </w:r>
          </w:p>
        </w:tc>
        <w:tc>
          <w:tcPr>
            <w:tcW w:w="10742" w:type="dxa"/>
            <w:gridSpan w:val="8"/>
          </w:tcPr>
          <w:p w:rsidR="00E85CF5" w:rsidRPr="00CB15B9" w:rsidRDefault="00E85CF5" w:rsidP="000225BC">
            <w:pPr>
              <w:jc w:val="both"/>
              <w:rPr>
                <w:bCs/>
              </w:rPr>
            </w:pPr>
            <w:r w:rsidRPr="00CB15B9">
              <w:rPr>
                <w:bCs/>
                <w:sz w:val="22"/>
                <w:szCs w:val="22"/>
              </w:rPr>
              <w:t xml:space="preserve">Участник должен перечислить характеристики товаров в соответствии с требованиями технического задания </w:t>
            </w:r>
            <w:r w:rsidR="00D17CFF">
              <w:rPr>
                <w:bCs/>
                <w:sz w:val="22"/>
                <w:szCs w:val="22"/>
              </w:rPr>
              <w:t>приложения к извещению о проведении запроса котировок</w:t>
            </w:r>
            <w:r w:rsidR="00D17CFF" w:rsidRPr="00CB15B9">
              <w:rPr>
                <w:bCs/>
                <w:sz w:val="22"/>
                <w:szCs w:val="22"/>
              </w:rPr>
              <w:t xml:space="preserve"> </w:t>
            </w:r>
            <w:r w:rsidRPr="00CB15B9">
              <w:rPr>
                <w:bCs/>
                <w:sz w:val="22"/>
                <w:szCs w:val="22"/>
              </w:rPr>
              <w:t>и  указать их конкретные значения</w:t>
            </w:r>
            <w:r w:rsidR="00513BE3">
              <w:rPr>
                <w:bCs/>
                <w:sz w:val="22"/>
                <w:szCs w:val="22"/>
              </w:rPr>
              <w:t>.</w:t>
            </w:r>
          </w:p>
          <w:p w:rsidR="00E85CF5" w:rsidRPr="00CB15B9" w:rsidRDefault="00E85CF5" w:rsidP="000225BC">
            <w:pPr>
              <w:jc w:val="both"/>
              <w:rPr>
                <w:bCs/>
                <w:i/>
              </w:rPr>
            </w:pPr>
          </w:p>
          <w:p w:rsidR="00E85CF5" w:rsidRPr="00CB15B9" w:rsidRDefault="00E85CF5" w:rsidP="00D17CFF">
            <w:pPr>
              <w:jc w:val="both"/>
              <w:rPr>
                <w:i/>
                <w:sz w:val="28"/>
                <w:szCs w:val="28"/>
              </w:rPr>
            </w:pPr>
          </w:p>
        </w:tc>
      </w:tr>
      <w:tr w:rsidR="00E85CF5" w:rsidRPr="00CB15B9" w:rsidTr="000C0E30">
        <w:tblPrEx>
          <w:tblLook w:val="04A0" w:firstRow="1" w:lastRow="0" w:firstColumn="1" w:lastColumn="0" w:noHBand="0" w:noVBand="1"/>
        </w:tblPrEx>
        <w:tc>
          <w:tcPr>
            <w:tcW w:w="2869" w:type="dxa"/>
            <w:gridSpan w:val="2"/>
            <w:vMerge/>
          </w:tcPr>
          <w:p w:rsidR="00E85CF5" w:rsidRPr="00CB15B9" w:rsidRDefault="00E85CF5" w:rsidP="00F8707F">
            <w:pPr>
              <w:jc w:val="both"/>
              <w:rPr>
                <w:i/>
                <w:sz w:val="28"/>
                <w:szCs w:val="28"/>
              </w:rPr>
            </w:pPr>
          </w:p>
        </w:tc>
        <w:tc>
          <w:tcPr>
            <w:tcW w:w="2266" w:type="dxa"/>
            <w:gridSpan w:val="2"/>
          </w:tcPr>
          <w:p w:rsidR="00E85CF5" w:rsidRPr="00CB15B9" w:rsidRDefault="00E85CF5" w:rsidP="00F8707F">
            <w:pPr>
              <w:jc w:val="both"/>
              <w:rPr>
                <w:i/>
              </w:rPr>
            </w:pPr>
            <w:r w:rsidRPr="00CB15B9">
              <w:t xml:space="preserve">Иные характеристики товаров, </w:t>
            </w:r>
          </w:p>
        </w:tc>
        <w:tc>
          <w:tcPr>
            <w:tcW w:w="10742" w:type="dxa"/>
            <w:gridSpan w:val="8"/>
          </w:tcPr>
          <w:p w:rsidR="00E85CF5" w:rsidRPr="00CB15B9" w:rsidRDefault="00513BE3" w:rsidP="000225BC">
            <w:pPr>
              <w:jc w:val="both"/>
              <w:rPr>
                <w:bCs/>
                <w:i/>
              </w:rPr>
            </w:pPr>
            <w:r>
              <w:rPr>
                <w:bCs/>
                <w:i/>
                <w:sz w:val="22"/>
                <w:szCs w:val="22"/>
              </w:rPr>
              <w:t>Не предусмотрены.</w:t>
            </w:r>
          </w:p>
          <w:p w:rsidR="00E85CF5" w:rsidRPr="00CB15B9" w:rsidRDefault="00E85CF5" w:rsidP="00D17CFF">
            <w:pPr>
              <w:jc w:val="both"/>
              <w:rPr>
                <w:i/>
                <w:sz w:val="28"/>
                <w:szCs w:val="28"/>
              </w:rPr>
            </w:pPr>
          </w:p>
        </w:tc>
      </w:tr>
    </w:tbl>
    <w:p w:rsidR="00AA7E61" w:rsidRPr="00CB15B9" w:rsidRDefault="00AA7E61">
      <w:pPr>
        <w:spacing w:after="160" w:line="360" w:lineRule="exact"/>
        <w:ind w:firstLine="709"/>
        <w:jc w:val="center"/>
      </w:pPr>
      <w:r w:rsidRPr="00CB15B9">
        <w:br w:type="page"/>
      </w: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1"/>
        <w:gridCol w:w="9183"/>
      </w:tblGrid>
      <w:tr w:rsidR="00D63907" w:rsidRPr="00CB15B9" w:rsidTr="00EF5A75">
        <w:tc>
          <w:tcPr>
            <w:tcW w:w="1606" w:type="dxa"/>
          </w:tcPr>
          <w:p w:rsidR="009372AC" w:rsidRPr="00CB15B9" w:rsidRDefault="00C2012C">
            <w:pPr>
              <w:ind w:left="708"/>
              <w:rPr>
                <w:b/>
                <w:sz w:val="28"/>
                <w:szCs w:val="28"/>
              </w:rPr>
            </w:pPr>
            <w:r w:rsidRPr="00CB15B9">
              <w:rPr>
                <w:b/>
                <w:sz w:val="28"/>
                <w:szCs w:val="28"/>
              </w:rPr>
              <w:t>№п/п</w:t>
            </w:r>
          </w:p>
        </w:tc>
        <w:tc>
          <w:tcPr>
            <w:tcW w:w="3771" w:type="dxa"/>
          </w:tcPr>
          <w:p w:rsidR="009372AC" w:rsidRPr="00CB15B9" w:rsidRDefault="00C2012C">
            <w:pPr>
              <w:ind w:left="708"/>
              <w:rPr>
                <w:b/>
                <w:sz w:val="28"/>
                <w:szCs w:val="28"/>
              </w:rPr>
            </w:pPr>
            <w:r w:rsidRPr="00CB15B9">
              <w:rPr>
                <w:b/>
                <w:sz w:val="28"/>
                <w:szCs w:val="28"/>
              </w:rPr>
              <w:t>Параметры закупки</w:t>
            </w:r>
          </w:p>
        </w:tc>
        <w:tc>
          <w:tcPr>
            <w:tcW w:w="9183" w:type="dxa"/>
          </w:tcPr>
          <w:p w:rsidR="009372AC" w:rsidRPr="00CB15B9" w:rsidRDefault="00C2012C">
            <w:pPr>
              <w:ind w:left="708"/>
              <w:rPr>
                <w:b/>
                <w:sz w:val="28"/>
                <w:szCs w:val="28"/>
              </w:rPr>
            </w:pPr>
            <w:r w:rsidRPr="00CB15B9">
              <w:rPr>
                <w:b/>
                <w:sz w:val="28"/>
                <w:szCs w:val="28"/>
              </w:rPr>
              <w:t>Сведения о закупке</w:t>
            </w:r>
          </w:p>
        </w:tc>
      </w:tr>
      <w:tr w:rsidR="00EF5A75" w:rsidRPr="00CB15B9" w:rsidTr="00EF5A75">
        <w:tc>
          <w:tcPr>
            <w:tcW w:w="1606" w:type="dxa"/>
          </w:tcPr>
          <w:p w:rsidR="00EF5A75" w:rsidRPr="00CB15B9" w:rsidRDefault="00EF5A75" w:rsidP="00EF5A75">
            <w:pPr>
              <w:ind w:left="708"/>
            </w:pPr>
            <w:r w:rsidRPr="00CB15B9">
              <w:rPr>
                <w:sz w:val="22"/>
                <w:szCs w:val="22"/>
              </w:rPr>
              <w:t>2.1</w:t>
            </w:r>
          </w:p>
        </w:tc>
        <w:tc>
          <w:tcPr>
            <w:tcW w:w="3771" w:type="dxa"/>
          </w:tcPr>
          <w:p w:rsidR="00EF5A75" w:rsidRPr="00CB15B9" w:rsidRDefault="00EF5A75" w:rsidP="00EF5A75">
            <w:pPr>
              <w:rPr>
                <w:sz w:val="28"/>
                <w:szCs w:val="28"/>
              </w:rPr>
            </w:pPr>
            <w:r w:rsidRPr="00CB15B9">
              <w:rPr>
                <w:sz w:val="28"/>
                <w:szCs w:val="28"/>
              </w:rPr>
              <w:t>Сведения о заказчике</w:t>
            </w:r>
          </w:p>
        </w:tc>
        <w:tc>
          <w:tcPr>
            <w:tcW w:w="9183" w:type="dxa"/>
          </w:tcPr>
          <w:p w:rsidR="00EF5A75" w:rsidRPr="00BF145C" w:rsidRDefault="00EF5A75" w:rsidP="00EF5A75">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EF5A75" w:rsidRPr="00BF145C" w:rsidRDefault="00EF5A75" w:rsidP="00EF5A75">
            <w:pPr>
              <w:jc w:val="both"/>
              <w:rPr>
                <w:bCs/>
                <w:sz w:val="28"/>
                <w:szCs w:val="28"/>
              </w:rPr>
            </w:pPr>
            <w:r w:rsidRPr="00B371D8">
              <w:rPr>
                <w:sz w:val="28"/>
                <w:szCs w:val="28"/>
              </w:rPr>
              <w:t>Место нахождения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F5A75" w:rsidRPr="00BF145C" w:rsidRDefault="00EF5A75" w:rsidP="00EF5A75">
            <w:pPr>
              <w:jc w:val="both"/>
              <w:rPr>
                <w:bCs/>
                <w:sz w:val="28"/>
                <w:szCs w:val="28"/>
              </w:rPr>
            </w:pPr>
            <w:r w:rsidRPr="00B371D8">
              <w:rPr>
                <w:sz w:val="28"/>
                <w:szCs w:val="28"/>
              </w:rPr>
              <w:t>Почтовый адрес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F5A75" w:rsidRPr="00BF145C" w:rsidRDefault="00EF5A75" w:rsidP="00EF5A75">
            <w:pPr>
              <w:jc w:val="both"/>
              <w:rPr>
                <w:bCs/>
                <w:sz w:val="28"/>
                <w:szCs w:val="28"/>
              </w:rPr>
            </w:pPr>
            <w:r w:rsidRPr="00B371D8">
              <w:rPr>
                <w:sz w:val="28"/>
                <w:szCs w:val="28"/>
              </w:rPr>
              <w:t>Адрес электронной почты</w:t>
            </w:r>
            <w:r w:rsidRPr="00BF145C">
              <w:rPr>
                <w:b/>
                <w:bCs/>
                <w:sz w:val="28"/>
                <w:szCs w:val="28"/>
              </w:rPr>
              <w:t>:</w:t>
            </w:r>
            <w:r w:rsidRPr="00BF145C">
              <w:rPr>
                <w:bCs/>
                <w:sz w:val="28"/>
                <w:szCs w:val="28"/>
              </w:rPr>
              <w:t xml:space="preserve"> </w:t>
            </w:r>
            <w:hyperlink r:id="rId11"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r w:rsidRPr="00BF145C">
                <w:rPr>
                  <w:bCs/>
                  <w:sz w:val="28"/>
                  <w:szCs w:val="28"/>
                  <w:u w:val="single"/>
                  <w:lang w:val="en-US"/>
                </w:rPr>
                <w:t>ru</w:t>
              </w:r>
            </w:hyperlink>
            <w:r w:rsidRPr="00BF145C">
              <w:rPr>
                <w:bCs/>
                <w:sz w:val="28"/>
                <w:szCs w:val="28"/>
              </w:rPr>
              <w:t>.</w:t>
            </w:r>
          </w:p>
          <w:p w:rsidR="00EF5A75" w:rsidRPr="00BF145C" w:rsidRDefault="00EF5A75" w:rsidP="00EF5A75">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EF5A75" w:rsidRDefault="00EF5A75" w:rsidP="00EF5A75">
            <w:pPr>
              <w:jc w:val="both"/>
              <w:rPr>
                <w:sz w:val="28"/>
                <w:szCs w:val="28"/>
              </w:rPr>
            </w:pPr>
            <w:r w:rsidRPr="00B371D8">
              <w:rPr>
                <w:b/>
                <w:sz w:val="28"/>
                <w:szCs w:val="28"/>
              </w:rPr>
              <w:t>Организатор:</w:t>
            </w:r>
            <w:r w:rsidRPr="00D4715C">
              <w:rPr>
                <w:bCs/>
                <w:sz w:val="28"/>
                <w:szCs w:val="28"/>
              </w:rPr>
              <w:t xml:space="preserve">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EF5A75" w:rsidRPr="00BF145C" w:rsidRDefault="00EF5A75" w:rsidP="00EF5A75">
            <w:pPr>
              <w:jc w:val="both"/>
              <w:rPr>
                <w:b/>
                <w:bCs/>
                <w:sz w:val="28"/>
                <w:szCs w:val="28"/>
              </w:rPr>
            </w:pPr>
            <w:r w:rsidRPr="00BF145C">
              <w:rPr>
                <w:b/>
                <w:bCs/>
                <w:sz w:val="28"/>
                <w:szCs w:val="28"/>
              </w:rPr>
              <w:t xml:space="preserve">Контактные данные: </w:t>
            </w:r>
          </w:p>
          <w:p w:rsidR="00EF5A75" w:rsidRPr="00724490" w:rsidRDefault="00EF5A75" w:rsidP="00EF5A75">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8B76E0" w:rsidRDefault="00EF5A75" w:rsidP="00EF5A75">
            <w:pPr>
              <w:jc w:val="both"/>
              <w:rPr>
                <w:bCs/>
                <w:sz w:val="28"/>
                <w:szCs w:val="28"/>
              </w:rPr>
            </w:pPr>
            <w:r w:rsidRPr="00724490">
              <w:rPr>
                <w:bCs/>
                <w:color w:val="000000"/>
                <w:sz w:val="28"/>
                <w:szCs w:val="28"/>
              </w:rPr>
              <w:t xml:space="preserve">Адрес электронной почты: </w:t>
            </w:r>
            <w:hyperlink r:id="rId12" w:history="1">
              <w:r w:rsidR="008B76E0" w:rsidRPr="002D19E3">
                <w:rPr>
                  <w:rStyle w:val="ae"/>
                  <w:bCs/>
                  <w:sz w:val="28"/>
                  <w:szCs w:val="28"/>
                </w:rPr>
                <w:t>EChalaya@serw.ru</w:t>
              </w:r>
            </w:hyperlink>
          </w:p>
          <w:p w:rsidR="00EF5A75" w:rsidRPr="00BF145C" w:rsidRDefault="00EF5A75" w:rsidP="00EF5A75">
            <w:pPr>
              <w:jc w:val="both"/>
              <w:rPr>
                <w:bCs/>
                <w:sz w:val="28"/>
                <w:szCs w:val="28"/>
              </w:rPr>
            </w:pPr>
            <w:r w:rsidRPr="00BF145C">
              <w:rPr>
                <w:bCs/>
                <w:sz w:val="28"/>
                <w:szCs w:val="28"/>
              </w:rPr>
              <w:t>Номер телефона:8(473)265-2</w:t>
            </w:r>
            <w:r w:rsidR="008B76E0">
              <w:rPr>
                <w:bCs/>
                <w:sz w:val="28"/>
                <w:szCs w:val="28"/>
              </w:rPr>
              <w:t>7</w:t>
            </w:r>
            <w:r w:rsidRPr="00BF145C">
              <w:rPr>
                <w:bCs/>
                <w:sz w:val="28"/>
                <w:szCs w:val="28"/>
              </w:rPr>
              <w:t>-</w:t>
            </w:r>
            <w:r w:rsidR="008B76E0">
              <w:rPr>
                <w:bCs/>
                <w:sz w:val="28"/>
                <w:szCs w:val="28"/>
              </w:rPr>
              <w:t>93</w:t>
            </w:r>
            <w:r w:rsidRPr="00BF145C">
              <w:rPr>
                <w:bCs/>
                <w:sz w:val="28"/>
                <w:szCs w:val="28"/>
              </w:rPr>
              <w:t>, 8(473)265-26-62, 265-25-94, 265-34-74.</w:t>
            </w:r>
          </w:p>
          <w:p w:rsidR="00EF5A75" w:rsidRPr="00BF145C" w:rsidRDefault="00EF5A75" w:rsidP="00EF5A75">
            <w:pPr>
              <w:jc w:val="both"/>
              <w:rPr>
                <w:bCs/>
                <w:sz w:val="28"/>
                <w:szCs w:val="28"/>
              </w:rPr>
            </w:pPr>
            <w:r w:rsidRPr="00BF145C">
              <w:rPr>
                <w:bCs/>
                <w:sz w:val="28"/>
                <w:szCs w:val="28"/>
              </w:rPr>
              <w:t>Номер факса: 8(473)265-36-15.</w:t>
            </w:r>
          </w:p>
          <w:p w:rsidR="00EF5A75" w:rsidRPr="00CB15B9" w:rsidRDefault="00EF5A75" w:rsidP="00EF5A75">
            <w:pPr>
              <w:jc w:val="both"/>
              <w:rPr>
                <w:bCs/>
                <w:i/>
                <w:sz w:val="28"/>
                <w:szCs w:val="28"/>
              </w:rPr>
            </w:pPr>
          </w:p>
        </w:tc>
      </w:tr>
      <w:tr w:rsidR="00EF5A75" w:rsidRPr="00CB15B9" w:rsidTr="00EF5A75">
        <w:tc>
          <w:tcPr>
            <w:tcW w:w="1606" w:type="dxa"/>
          </w:tcPr>
          <w:p w:rsidR="00EF5A75" w:rsidRPr="00CB15B9" w:rsidRDefault="00EF5A75" w:rsidP="00EF5A75">
            <w:r w:rsidRPr="00CB15B9">
              <w:rPr>
                <w:sz w:val="22"/>
                <w:szCs w:val="22"/>
              </w:rPr>
              <w:t>2.2</w:t>
            </w:r>
          </w:p>
        </w:tc>
        <w:tc>
          <w:tcPr>
            <w:tcW w:w="3771" w:type="dxa"/>
          </w:tcPr>
          <w:p w:rsidR="00EF5A75" w:rsidRPr="00CB15B9" w:rsidRDefault="00EF5A75" w:rsidP="00EF5A75">
            <w:r w:rsidRPr="00CB15B9">
              <w:rPr>
                <w:sz w:val="28"/>
                <w:szCs w:val="28"/>
              </w:rPr>
              <w:t>Порядок, место, дата начала и окончания срока подачи заявок, вскрытие заявок</w:t>
            </w:r>
          </w:p>
        </w:tc>
        <w:tc>
          <w:tcPr>
            <w:tcW w:w="9183" w:type="dxa"/>
          </w:tcPr>
          <w:p w:rsidR="00EF5A75" w:rsidRDefault="00EF5A75" w:rsidP="00EF5A75">
            <w:pPr>
              <w:ind w:firstLine="709"/>
              <w:jc w:val="both"/>
              <w:rPr>
                <w:bCs/>
                <w:sz w:val="28"/>
                <w:szCs w:val="28"/>
              </w:rPr>
            </w:pPr>
            <w:r w:rsidRPr="00CB15B9">
              <w:rPr>
                <w:bCs/>
                <w:sz w:val="28"/>
                <w:szCs w:val="28"/>
              </w:rPr>
              <w:t>Заявки подаются в порядке, указанном в пункте 3.13 приложения № 2 к  извещению, на</w:t>
            </w:r>
            <w:r w:rsidRPr="00CB15B9">
              <w:rPr>
                <w:bCs/>
                <w:i/>
                <w:sz w:val="28"/>
                <w:szCs w:val="28"/>
              </w:rPr>
              <w:t xml:space="preserve"> </w:t>
            </w:r>
            <w:r w:rsidRPr="00BF145C">
              <w:rPr>
                <w:bCs/>
                <w:sz w:val="28"/>
                <w:szCs w:val="28"/>
              </w:rPr>
              <w:t xml:space="preserve">универсальной электронной торговой площадке (на странице данного </w:t>
            </w:r>
            <w:r>
              <w:rPr>
                <w:bCs/>
                <w:sz w:val="28"/>
                <w:szCs w:val="28"/>
              </w:rPr>
              <w:t>запроса котировок)</w:t>
            </w:r>
            <w:r w:rsidRPr="00BF145C">
              <w:rPr>
                <w:bCs/>
                <w:sz w:val="28"/>
                <w:szCs w:val="28"/>
              </w:rPr>
              <w:t xml:space="preserve"> на сайте</w:t>
            </w:r>
            <w:r w:rsidRPr="00BF145C">
              <w:t xml:space="preserve"> </w:t>
            </w:r>
            <w:hyperlink r:id="rId13"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C61B90">
              <w:rPr>
                <w:bCs/>
                <w:sz w:val="28"/>
                <w:szCs w:val="28"/>
              </w:rPr>
              <w:t xml:space="preserve"> </w:t>
            </w:r>
            <w:r w:rsidRPr="00CB15B9">
              <w:rPr>
                <w:bCs/>
                <w:sz w:val="28"/>
                <w:szCs w:val="28"/>
              </w:rPr>
              <w:t>(далее – электронная площадка, ЭТЗП, сайт ЭТЗП).</w:t>
            </w:r>
            <w:r w:rsidRPr="00CB15B9">
              <w:rPr>
                <w:b/>
                <w:bCs/>
                <w:sz w:val="28"/>
                <w:szCs w:val="28"/>
              </w:rPr>
              <w:t xml:space="preserve"> </w:t>
            </w:r>
            <w:r w:rsidRPr="00CB15B9">
              <w:rPr>
                <w:bCs/>
                <w:sz w:val="28"/>
                <w:szCs w:val="28"/>
              </w:rPr>
              <w:t xml:space="preserve"> </w:t>
            </w:r>
          </w:p>
          <w:p w:rsidR="00EF5A75" w:rsidRPr="00CB15B9" w:rsidRDefault="00EF5A75" w:rsidP="00EF5A75">
            <w:pPr>
              <w:ind w:firstLine="709"/>
              <w:jc w:val="both"/>
              <w:rPr>
                <w:bCs/>
                <w:i/>
                <w:sz w:val="28"/>
                <w:szCs w:val="28"/>
              </w:rPr>
            </w:pPr>
            <w:r w:rsidRPr="00CB15B9">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w:t>
            </w:r>
            <w:r w:rsidRPr="00CB15B9">
              <w:rPr>
                <w:bCs/>
                <w:sz w:val="28"/>
                <w:szCs w:val="28"/>
              </w:rPr>
              <w:lastRenderedPageBreak/>
              <w:t>информационная система, ЕИС), на сайте www.rzd.ru (раздел «Тендеры»)</w:t>
            </w:r>
            <w:r w:rsidRPr="00CB15B9">
              <w:rPr>
                <w:bCs/>
                <w:i/>
                <w:sz w:val="28"/>
                <w:szCs w:val="28"/>
              </w:rPr>
              <w:t xml:space="preserve">, на сайте ЭТЗП, </w:t>
            </w:r>
            <w:r w:rsidRPr="00CB15B9">
              <w:rPr>
                <w:i/>
                <w:sz w:val="28"/>
                <w:szCs w:val="28"/>
              </w:rPr>
              <w:t xml:space="preserve">а также на официальном сайте Заказчика </w:t>
            </w:r>
            <w:r w:rsidRPr="003947E1">
              <w:rPr>
                <w:bCs/>
                <w:sz w:val="28"/>
                <w:szCs w:val="28"/>
              </w:rPr>
              <w:t>www.ppkch.ru (раздел «Тендеры»)</w:t>
            </w:r>
            <w:r w:rsidRPr="00D4715C">
              <w:rPr>
                <w:bCs/>
                <w:sz w:val="28"/>
                <w:szCs w:val="28"/>
              </w:rPr>
              <w:t xml:space="preserve"> </w:t>
            </w:r>
            <w:r w:rsidRPr="00CB15B9">
              <w:rPr>
                <w:bCs/>
                <w:i/>
                <w:sz w:val="28"/>
                <w:szCs w:val="28"/>
              </w:rPr>
              <w:t xml:space="preserve"> </w:t>
            </w:r>
            <w:r w:rsidRPr="00CB15B9">
              <w:rPr>
                <w:bCs/>
                <w:sz w:val="28"/>
                <w:szCs w:val="28"/>
              </w:rPr>
              <w:t>(далее – сайты)</w:t>
            </w:r>
            <w:r w:rsidRPr="00CB15B9">
              <w:rPr>
                <w:bCs/>
                <w:i/>
                <w:sz w:val="28"/>
                <w:szCs w:val="28"/>
              </w:rPr>
              <w:t xml:space="preserve"> </w:t>
            </w:r>
            <w:r w:rsidRPr="003947E1">
              <w:rPr>
                <w:b/>
                <w:bCs/>
                <w:sz w:val="28"/>
                <w:szCs w:val="28"/>
              </w:rPr>
              <w:t>«</w:t>
            </w:r>
            <w:r w:rsidR="00EE2910">
              <w:rPr>
                <w:b/>
                <w:bCs/>
                <w:sz w:val="28"/>
                <w:szCs w:val="28"/>
              </w:rPr>
              <w:t>08</w:t>
            </w:r>
            <w:r w:rsidRPr="003947E1">
              <w:rPr>
                <w:b/>
                <w:bCs/>
                <w:sz w:val="28"/>
                <w:szCs w:val="28"/>
              </w:rPr>
              <w:t xml:space="preserve">» </w:t>
            </w:r>
            <w:r w:rsidR="00EE2910">
              <w:rPr>
                <w:b/>
                <w:bCs/>
                <w:sz w:val="28"/>
                <w:szCs w:val="28"/>
              </w:rPr>
              <w:t>апреля</w:t>
            </w:r>
            <w:r>
              <w:rPr>
                <w:b/>
                <w:bCs/>
                <w:sz w:val="28"/>
                <w:szCs w:val="28"/>
              </w:rPr>
              <w:t xml:space="preserve"> </w:t>
            </w:r>
            <w:r w:rsidRPr="003947E1">
              <w:rPr>
                <w:b/>
                <w:bCs/>
                <w:sz w:val="28"/>
                <w:szCs w:val="28"/>
              </w:rPr>
              <w:t>20</w:t>
            </w:r>
            <w:r>
              <w:rPr>
                <w:b/>
                <w:bCs/>
                <w:sz w:val="28"/>
                <w:szCs w:val="28"/>
              </w:rPr>
              <w:t>21</w:t>
            </w:r>
            <w:r w:rsidRPr="003947E1">
              <w:rPr>
                <w:b/>
                <w:bCs/>
                <w:sz w:val="28"/>
                <w:szCs w:val="28"/>
              </w:rPr>
              <w:t xml:space="preserve"> года</w:t>
            </w:r>
            <w:r w:rsidRPr="00CB15B9">
              <w:rPr>
                <w:bCs/>
                <w:i/>
                <w:sz w:val="28"/>
                <w:szCs w:val="28"/>
              </w:rPr>
              <w:t>.</w:t>
            </w:r>
          </w:p>
          <w:p w:rsidR="00EF5A75" w:rsidRPr="00CB15B9" w:rsidRDefault="00EF5A75" w:rsidP="00EF5A75">
            <w:pPr>
              <w:ind w:firstLine="709"/>
              <w:jc w:val="both"/>
              <w:rPr>
                <w:bCs/>
                <w:i/>
                <w:sz w:val="28"/>
                <w:szCs w:val="28"/>
              </w:rPr>
            </w:pPr>
            <w:r w:rsidRPr="00CB15B9">
              <w:rPr>
                <w:bCs/>
                <w:sz w:val="28"/>
                <w:szCs w:val="28"/>
              </w:rPr>
              <w:t xml:space="preserve">Дата окончания срока подачи заявок – </w:t>
            </w:r>
            <w:r w:rsidR="008B76E0">
              <w:rPr>
                <w:b/>
                <w:bCs/>
                <w:sz w:val="28"/>
                <w:szCs w:val="28"/>
              </w:rPr>
              <w:t>09</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3947E1">
              <w:rPr>
                <w:b/>
                <w:bCs/>
                <w:sz w:val="28"/>
                <w:szCs w:val="28"/>
              </w:rPr>
              <w:t>«</w:t>
            </w:r>
            <w:r w:rsidR="008B76E0">
              <w:rPr>
                <w:b/>
                <w:bCs/>
                <w:sz w:val="28"/>
                <w:szCs w:val="28"/>
              </w:rPr>
              <w:t>1</w:t>
            </w:r>
            <w:r w:rsidR="00EE2910">
              <w:rPr>
                <w:b/>
                <w:bCs/>
                <w:sz w:val="28"/>
                <w:szCs w:val="28"/>
              </w:rPr>
              <w:t>6</w:t>
            </w:r>
            <w:r w:rsidRPr="003947E1">
              <w:rPr>
                <w:b/>
                <w:bCs/>
                <w:sz w:val="28"/>
                <w:szCs w:val="28"/>
              </w:rPr>
              <w:t xml:space="preserve">» </w:t>
            </w:r>
            <w:r>
              <w:rPr>
                <w:b/>
                <w:bCs/>
                <w:sz w:val="28"/>
                <w:szCs w:val="28"/>
              </w:rPr>
              <w:t xml:space="preserve">апреля </w:t>
            </w:r>
            <w:r w:rsidRPr="003947E1">
              <w:rPr>
                <w:b/>
                <w:bCs/>
                <w:sz w:val="28"/>
                <w:szCs w:val="28"/>
              </w:rPr>
              <w:t>20</w:t>
            </w:r>
            <w:r>
              <w:rPr>
                <w:b/>
                <w:bCs/>
                <w:sz w:val="28"/>
                <w:szCs w:val="28"/>
              </w:rPr>
              <w:t>21</w:t>
            </w:r>
            <w:r w:rsidRPr="003947E1">
              <w:rPr>
                <w:b/>
                <w:bCs/>
                <w:sz w:val="28"/>
                <w:szCs w:val="28"/>
              </w:rPr>
              <w:t xml:space="preserve"> года</w:t>
            </w:r>
            <w:r w:rsidRPr="00CB15B9">
              <w:rPr>
                <w:bCs/>
                <w:i/>
                <w:sz w:val="28"/>
                <w:szCs w:val="28"/>
              </w:rPr>
              <w:t>.</w:t>
            </w:r>
          </w:p>
          <w:p w:rsidR="00EF5A75" w:rsidRPr="00CB15B9" w:rsidRDefault="00EF5A75" w:rsidP="00EE2910">
            <w:pPr>
              <w:ind w:firstLine="748"/>
              <w:jc w:val="both"/>
              <w:rPr>
                <w:sz w:val="28"/>
                <w:szCs w:val="28"/>
              </w:rPr>
            </w:pPr>
            <w:r w:rsidRPr="00CB15B9">
              <w:rPr>
                <w:sz w:val="28"/>
                <w:szCs w:val="28"/>
              </w:rPr>
              <w:t xml:space="preserve">Вскрытие заявок осуществляется по истечении срока подачи заявок </w:t>
            </w:r>
            <w:r w:rsidR="008B76E0">
              <w:rPr>
                <w:b/>
                <w:bCs/>
                <w:sz w:val="28"/>
                <w:szCs w:val="28"/>
              </w:rPr>
              <w:t xml:space="preserve">09 </w:t>
            </w:r>
            <w:r w:rsidRPr="00BF145C">
              <w:rPr>
                <w:b/>
                <w:bCs/>
                <w:sz w:val="28"/>
                <w:szCs w:val="28"/>
              </w:rPr>
              <w:t xml:space="preserve">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3947E1">
              <w:rPr>
                <w:b/>
                <w:bCs/>
                <w:sz w:val="28"/>
                <w:szCs w:val="28"/>
              </w:rPr>
              <w:t>«</w:t>
            </w:r>
            <w:r w:rsidR="00EE2910">
              <w:rPr>
                <w:b/>
                <w:bCs/>
                <w:sz w:val="28"/>
                <w:szCs w:val="28"/>
              </w:rPr>
              <w:t>16</w:t>
            </w:r>
            <w:r w:rsidRPr="003947E1">
              <w:rPr>
                <w:b/>
                <w:bCs/>
                <w:sz w:val="28"/>
                <w:szCs w:val="28"/>
              </w:rPr>
              <w:t xml:space="preserve">» </w:t>
            </w:r>
            <w:r>
              <w:rPr>
                <w:b/>
                <w:bCs/>
                <w:sz w:val="28"/>
                <w:szCs w:val="28"/>
              </w:rPr>
              <w:t xml:space="preserve">апреля </w:t>
            </w:r>
            <w:r w:rsidRPr="003947E1">
              <w:rPr>
                <w:b/>
                <w:bCs/>
                <w:sz w:val="28"/>
                <w:szCs w:val="28"/>
              </w:rPr>
              <w:t>20</w:t>
            </w:r>
            <w:r>
              <w:rPr>
                <w:b/>
                <w:bCs/>
                <w:sz w:val="28"/>
                <w:szCs w:val="28"/>
              </w:rPr>
              <w:t>21</w:t>
            </w:r>
            <w:r w:rsidRPr="003947E1">
              <w:rPr>
                <w:b/>
                <w:bCs/>
                <w:sz w:val="28"/>
                <w:szCs w:val="28"/>
              </w:rPr>
              <w:t xml:space="preserve"> года</w:t>
            </w:r>
            <w:r>
              <w:rPr>
                <w:b/>
                <w:bCs/>
                <w:sz w:val="28"/>
                <w:szCs w:val="28"/>
              </w:rPr>
              <w:t xml:space="preserve"> </w:t>
            </w:r>
            <w:r w:rsidRPr="00CB15B9">
              <w:rPr>
                <w:sz w:val="28"/>
                <w:szCs w:val="28"/>
              </w:rPr>
              <w:t>на ЭТЗП (на странице данного запроса котировок на сайте ЭТЗП)</w:t>
            </w:r>
            <w:r w:rsidRPr="00CB15B9">
              <w:rPr>
                <w:i/>
                <w:sz w:val="28"/>
                <w:szCs w:val="28"/>
              </w:rPr>
              <w:t xml:space="preserve">. </w:t>
            </w:r>
          </w:p>
        </w:tc>
      </w:tr>
      <w:tr w:rsidR="00EF5A75" w:rsidRPr="00CB15B9" w:rsidTr="00EF5A75">
        <w:tc>
          <w:tcPr>
            <w:tcW w:w="1606" w:type="dxa"/>
          </w:tcPr>
          <w:p w:rsidR="00EF5A75" w:rsidRPr="00CB15B9" w:rsidRDefault="00EF5A75" w:rsidP="00EF5A75">
            <w:r w:rsidRPr="00CB15B9">
              <w:rPr>
                <w:sz w:val="22"/>
                <w:szCs w:val="22"/>
              </w:rPr>
              <w:lastRenderedPageBreak/>
              <w:t>2.3</w:t>
            </w:r>
          </w:p>
        </w:tc>
        <w:tc>
          <w:tcPr>
            <w:tcW w:w="3771" w:type="dxa"/>
          </w:tcPr>
          <w:p w:rsidR="00EF5A75" w:rsidRPr="00CB15B9" w:rsidRDefault="00EF5A75" w:rsidP="00EF5A75">
            <w:r w:rsidRPr="00CB15B9">
              <w:rPr>
                <w:bCs/>
                <w:sz w:val="28"/>
                <w:szCs w:val="28"/>
              </w:rPr>
              <w:t>Дата рассмотрения предложений участников запроса котировок и подведения итогов запроса котировок</w:t>
            </w:r>
          </w:p>
        </w:tc>
        <w:tc>
          <w:tcPr>
            <w:tcW w:w="9183" w:type="dxa"/>
          </w:tcPr>
          <w:p w:rsidR="00EF5A75" w:rsidRPr="00CB15B9" w:rsidRDefault="00EF5A75" w:rsidP="00EF5A75">
            <w:pPr>
              <w:jc w:val="both"/>
              <w:rPr>
                <w:bCs/>
                <w:sz w:val="28"/>
                <w:szCs w:val="28"/>
              </w:rPr>
            </w:pPr>
            <w:r w:rsidRPr="00CB15B9">
              <w:rPr>
                <w:bCs/>
                <w:sz w:val="28"/>
                <w:szCs w:val="28"/>
              </w:rPr>
              <w:t xml:space="preserve">Рассмотрение заявок осуществляется </w:t>
            </w:r>
            <w:r w:rsidRPr="003947E1">
              <w:rPr>
                <w:b/>
                <w:bCs/>
                <w:sz w:val="28"/>
                <w:szCs w:val="28"/>
              </w:rPr>
              <w:t>«</w:t>
            </w:r>
            <w:r w:rsidR="00EE2910">
              <w:rPr>
                <w:b/>
                <w:bCs/>
                <w:sz w:val="28"/>
                <w:szCs w:val="28"/>
              </w:rPr>
              <w:t>22</w:t>
            </w:r>
            <w:r w:rsidRPr="003947E1">
              <w:rPr>
                <w:b/>
                <w:bCs/>
                <w:sz w:val="28"/>
                <w:szCs w:val="28"/>
              </w:rPr>
              <w:t xml:space="preserve">» </w:t>
            </w:r>
            <w:r>
              <w:rPr>
                <w:b/>
                <w:bCs/>
                <w:sz w:val="28"/>
                <w:szCs w:val="28"/>
              </w:rPr>
              <w:t xml:space="preserve">апреля </w:t>
            </w:r>
            <w:r w:rsidRPr="003947E1">
              <w:rPr>
                <w:b/>
                <w:bCs/>
                <w:sz w:val="28"/>
                <w:szCs w:val="28"/>
              </w:rPr>
              <w:t>20</w:t>
            </w:r>
            <w:r>
              <w:rPr>
                <w:b/>
                <w:bCs/>
                <w:sz w:val="28"/>
                <w:szCs w:val="28"/>
              </w:rPr>
              <w:t>21</w:t>
            </w:r>
            <w:r w:rsidRPr="003947E1">
              <w:rPr>
                <w:b/>
                <w:bCs/>
                <w:sz w:val="28"/>
                <w:szCs w:val="28"/>
              </w:rPr>
              <w:t xml:space="preserve"> года</w:t>
            </w:r>
            <w:r w:rsidR="008B76E0">
              <w:rPr>
                <w:b/>
                <w:bCs/>
                <w:sz w:val="28"/>
                <w:szCs w:val="28"/>
              </w:rPr>
              <w:t>.</w:t>
            </w:r>
          </w:p>
          <w:p w:rsidR="00EF5A75" w:rsidRPr="00CB15B9" w:rsidRDefault="00EF5A75" w:rsidP="00EF5A75">
            <w:pPr>
              <w:jc w:val="both"/>
              <w:rPr>
                <w:bCs/>
                <w:sz w:val="28"/>
                <w:szCs w:val="28"/>
              </w:rPr>
            </w:pPr>
          </w:p>
          <w:p w:rsidR="00EF5A75" w:rsidRPr="00CB15B9" w:rsidRDefault="00EF5A75" w:rsidP="00EF5A75">
            <w:pPr>
              <w:jc w:val="both"/>
              <w:rPr>
                <w:bCs/>
                <w:i/>
                <w:sz w:val="28"/>
                <w:szCs w:val="28"/>
              </w:rPr>
            </w:pPr>
            <w:r w:rsidRPr="00CB15B9">
              <w:rPr>
                <w:bCs/>
                <w:sz w:val="28"/>
                <w:szCs w:val="28"/>
              </w:rPr>
              <w:t xml:space="preserve">Подведение итогов запроса котировок осуществляется </w:t>
            </w:r>
            <w:r w:rsidRPr="003947E1">
              <w:rPr>
                <w:b/>
                <w:bCs/>
                <w:sz w:val="28"/>
                <w:szCs w:val="28"/>
              </w:rPr>
              <w:t>«</w:t>
            </w:r>
            <w:r w:rsidR="008B76E0">
              <w:rPr>
                <w:b/>
                <w:bCs/>
                <w:sz w:val="28"/>
                <w:szCs w:val="28"/>
              </w:rPr>
              <w:t>2</w:t>
            </w:r>
            <w:r w:rsidR="00EE2910">
              <w:rPr>
                <w:b/>
                <w:bCs/>
                <w:sz w:val="28"/>
                <w:szCs w:val="28"/>
              </w:rPr>
              <w:t>3</w:t>
            </w:r>
            <w:r w:rsidRPr="003947E1">
              <w:rPr>
                <w:b/>
                <w:bCs/>
                <w:sz w:val="28"/>
                <w:szCs w:val="28"/>
              </w:rPr>
              <w:t xml:space="preserve">» </w:t>
            </w:r>
            <w:r>
              <w:rPr>
                <w:b/>
                <w:bCs/>
                <w:sz w:val="28"/>
                <w:szCs w:val="28"/>
              </w:rPr>
              <w:t xml:space="preserve">апреля </w:t>
            </w:r>
            <w:r w:rsidRPr="003947E1">
              <w:rPr>
                <w:b/>
                <w:bCs/>
                <w:sz w:val="28"/>
                <w:szCs w:val="28"/>
              </w:rPr>
              <w:t>20</w:t>
            </w:r>
            <w:r>
              <w:rPr>
                <w:b/>
                <w:bCs/>
                <w:sz w:val="28"/>
                <w:szCs w:val="28"/>
              </w:rPr>
              <w:t>21</w:t>
            </w:r>
            <w:r w:rsidRPr="003947E1">
              <w:rPr>
                <w:b/>
                <w:bCs/>
                <w:sz w:val="28"/>
                <w:szCs w:val="28"/>
              </w:rPr>
              <w:t xml:space="preserve"> года</w:t>
            </w:r>
            <w:r w:rsidR="008B76E0">
              <w:rPr>
                <w:b/>
                <w:bCs/>
                <w:sz w:val="28"/>
                <w:szCs w:val="28"/>
              </w:rPr>
              <w:t>.</w:t>
            </w:r>
          </w:p>
        </w:tc>
      </w:tr>
      <w:tr w:rsidR="00EF5A75" w:rsidRPr="00C61B90" w:rsidTr="00EF5A75">
        <w:tc>
          <w:tcPr>
            <w:tcW w:w="1606" w:type="dxa"/>
          </w:tcPr>
          <w:p w:rsidR="00EF5A75" w:rsidRPr="00CB15B9" w:rsidRDefault="00EF5A75" w:rsidP="00EF5A75">
            <w:r w:rsidRPr="00CB15B9">
              <w:rPr>
                <w:sz w:val="22"/>
                <w:szCs w:val="22"/>
              </w:rPr>
              <w:t>2.4</w:t>
            </w:r>
          </w:p>
        </w:tc>
        <w:tc>
          <w:tcPr>
            <w:tcW w:w="3771" w:type="dxa"/>
          </w:tcPr>
          <w:p w:rsidR="00EF5A75" w:rsidRPr="00CB15B9" w:rsidRDefault="00EF5A75" w:rsidP="00EF5A75">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EF5A75" w:rsidRPr="00CB15B9" w:rsidRDefault="00EF5A75" w:rsidP="00EF5A75"/>
        </w:tc>
        <w:tc>
          <w:tcPr>
            <w:tcW w:w="9183" w:type="dxa"/>
          </w:tcPr>
          <w:p w:rsidR="00EF5A75" w:rsidRPr="00CB15B9" w:rsidRDefault="00EF5A75" w:rsidP="00EF5A75">
            <w:pPr>
              <w:ind w:firstLine="709"/>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EF5A75" w:rsidRPr="00CB15B9" w:rsidRDefault="00EF5A75" w:rsidP="00EF5A75">
            <w:pPr>
              <w:ind w:firstLine="709"/>
              <w:jc w:val="both"/>
              <w:rPr>
                <w:bCs/>
                <w:sz w:val="28"/>
                <w:szCs w:val="28"/>
              </w:rPr>
            </w:pPr>
            <w:r w:rsidRPr="00CB15B9">
              <w:rPr>
                <w:bCs/>
                <w:sz w:val="28"/>
                <w:szCs w:val="28"/>
              </w:rPr>
              <w:t>Срок направления участниками запросов на разъяснение положений извещения: с «</w:t>
            </w:r>
            <w:r w:rsidR="00EE2910">
              <w:rPr>
                <w:bCs/>
                <w:sz w:val="28"/>
                <w:szCs w:val="28"/>
              </w:rPr>
              <w:t>08</w:t>
            </w:r>
            <w:r w:rsidRPr="00CB15B9">
              <w:rPr>
                <w:bCs/>
                <w:sz w:val="28"/>
                <w:szCs w:val="28"/>
              </w:rPr>
              <w:t xml:space="preserve">» </w:t>
            </w:r>
            <w:r w:rsidR="00EE2910">
              <w:rPr>
                <w:bCs/>
                <w:sz w:val="28"/>
                <w:szCs w:val="28"/>
              </w:rPr>
              <w:t>апреля</w:t>
            </w:r>
            <w:r w:rsidRPr="00CB15B9">
              <w:rPr>
                <w:bCs/>
                <w:sz w:val="28"/>
                <w:szCs w:val="28"/>
              </w:rPr>
              <w:t xml:space="preserve"> 20</w:t>
            </w:r>
            <w:r w:rsidR="008B76E0">
              <w:rPr>
                <w:bCs/>
                <w:sz w:val="28"/>
                <w:szCs w:val="28"/>
              </w:rPr>
              <w:t xml:space="preserve">21 </w:t>
            </w:r>
            <w:r w:rsidRPr="00CB15B9">
              <w:rPr>
                <w:bCs/>
                <w:sz w:val="28"/>
                <w:szCs w:val="28"/>
              </w:rPr>
              <w:t>г.</w:t>
            </w:r>
            <w:r w:rsidR="008B76E0">
              <w:rPr>
                <w:bCs/>
                <w:sz w:val="28"/>
                <w:szCs w:val="28"/>
              </w:rPr>
              <w:t xml:space="preserve"> по </w:t>
            </w:r>
            <w:r w:rsidRPr="00CB15B9">
              <w:rPr>
                <w:bCs/>
                <w:sz w:val="28"/>
                <w:szCs w:val="28"/>
              </w:rPr>
              <w:t xml:space="preserve"> «</w:t>
            </w:r>
            <w:r w:rsidR="00EE2910">
              <w:rPr>
                <w:bCs/>
                <w:sz w:val="28"/>
                <w:szCs w:val="28"/>
              </w:rPr>
              <w:t>12</w:t>
            </w:r>
            <w:r w:rsidRPr="00CB15B9">
              <w:rPr>
                <w:bCs/>
                <w:sz w:val="28"/>
                <w:szCs w:val="28"/>
              </w:rPr>
              <w:t xml:space="preserve">» </w:t>
            </w:r>
            <w:r w:rsidR="008B76E0">
              <w:rPr>
                <w:bCs/>
                <w:sz w:val="28"/>
                <w:szCs w:val="28"/>
              </w:rPr>
              <w:t>апреля</w:t>
            </w:r>
            <w:r w:rsidRPr="00CB15B9">
              <w:rPr>
                <w:bCs/>
                <w:sz w:val="28"/>
                <w:szCs w:val="28"/>
              </w:rPr>
              <w:t xml:space="preserve"> 20</w:t>
            </w:r>
            <w:r w:rsidR="008B76E0">
              <w:rPr>
                <w:bCs/>
                <w:sz w:val="28"/>
                <w:szCs w:val="28"/>
              </w:rPr>
              <w:t>21</w:t>
            </w:r>
            <w:r w:rsidRPr="00CB15B9">
              <w:rPr>
                <w:bCs/>
                <w:sz w:val="28"/>
                <w:szCs w:val="28"/>
              </w:rPr>
              <w:t>г. (включительно).</w:t>
            </w:r>
          </w:p>
          <w:p w:rsidR="00EF5A75" w:rsidRPr="00CB15B9" w:rsidRDefault="00EF5A75" w:rsidP="00EF5A75">
            <w:pPr>
              <w:ind w:firstLine="709"/>
              <w:jc w:val="both"/>
              <w:rPr>
                <w:bCs/>
                <w:sz w:val="28"/>
                <w:szCs w:val="28"/>
              </w:rPr>
            </w:pPr>
            <w:r w:rsidRPr="00CB15B9">
              <w:rPr>
                <w:bCs/>
                <w:sz w:val="28"/>
                <w:szCs w:val="28"/>
              </w:rPr>
              <w:t xml:space="preserve">Дата начала срока предоставления участникам разъяснений положений извещения: </w:t>
            </w:r>
            <w:r w:rsidR="008B76E0">
              <w:rPr>
                <w:bCs/>
                <w:sz w:val="28"/>
                <w:szCs w:val="28"/>
              </w:rPr>
              <w:t>«</w:t>
            </w:r>
            <w:r w:rsidR="00EE2910">
              <w:rPr>
                <w:bCs/>
                <w:sz w:val="28"/>
                <w:szCs w:val="28"/>
              </w:rPr>
              <w:t>08</w:t>
            </w:r>
            <w:r w:rsidR="008B76E0" w:rsidRPr="00CB15B9">
              <w:rPr>
                <w:bCs/>
                <w:sz w:val="28"/>
                <w:szCs w:val="28"/>
              </w:rPr>
              <w:t xml:space="preserve">» </w:t>
            </w:r>
            <w:r w:rsidR="00EE2910">
              <w:rPr>
                <w:bCs/>
                <w:sz w:val="28"/>
                <w:szCs w:val="28"/>
              </w:rPr>
              <w:t>апреля</w:t>
            </w:r>
            <w:r w:rsidR="008B76E0" w:rsidRPr="00CB15B9">
              <w:rPr>
                <w:bCs/>
                <w:sz w:val="28"/>
                <w:szCs w:val="28"/>
              </w:rPr>
              <w:t xml:space="preserve"> 20</w:t>
            </w:r>
            <w:r w:rsidR="008B76E0">
              <w:rPr>
                <w:bCs/>
                <w:sz w:val="28"/>
                <w:szCs w:val="28"/>
              </w:rPr>
              <w:t xml:space="preserve">21 </w:t>
            </w:r>
            <w:r w:rsidRPr="00CB15B9">
              <w:rPr>
                <w:bCs/>
                <w:sz w:val="28"/>
                <w:szCs w:val="28"/>
              </w:rPr>
              <w:t>г.</w:t>
            </w:r>
          </w:p>
          <w:p w:rsidR="00EF5A75" w:rsidRPr="00C61B90" w:rsidRDefault="00EF5A75" w:rsidP="00EF5A75">
            <w:pPr>
              <w:ind w:firstLine="709"/>
              <w:jc w:val="both"/>
            </w:pPr>
            <w:r w:rsidRPr="00CB15B9">
              <w:rPr>
                <w:bCs/>
                <w:sz w:val="28"/>
                <w:szCs w:val="28"/>
              </w:rPr>
              <w:t xml:space="preserve">Дата окончания срока предоставления участникам разъяснений положений извещения: </w:t>
            </w:r>
            <w:r w:rsidR="008B76E0">
              <w:rPr>
                <w:bCs/>
                <w:sz w:val="28"/>
                <w:szCs w:val="28"/>
              </w:rPr>
              <w:t>23 часа 59 минут московского времени</w:t>
            </w:r>
            <w:r w:rsidRPr="00CB15B9">
              <w:rPr>
                <w:bCs/>
                <w:sz w:val="28"/>
                <w:szCs w:val="28"/>
              </w:rPr>
              <w:t xml:space="preserve"> «</w:t>
            </w:r>
            <w:r w:rsidR="00EE2910">
              <w:rPr>
                <w:bCs/>
                <w:sz w:val="28"/>
                <w:szCs w:val="28"/>
              </w:rPr>
              <w:t>15</w:t>
            </w:r>
            <w:bookmarkStart w:id="10" w:name="_GoBack"/>
            <w:bookmarkEnd w:id="10"/>
            <w:r w:rsidRPr="00CB15B9">
              <w:rPr>
                <w:bCs/>
                <w:sz w:val="28"/>
                <w:szCs w:val="28"/>
              </w:rPr>
              <w:t xml:space="preserve">» </w:t>
            </w:r>
            <w:r w:rsidR="008B76E0">
              <w:rPr>
                <w:bCs/>
                <w:sz w:val="28"/>
                <w:szCs w:val="28"/>
              </w:rPr>
              <w:t>апреля 2021</w:t>
            </w:r>
            <w:r w:rsidRPr="00CB15B9">
              <w:rPr>
                <w:bCs/>
                <w:sz w:val="28"/>
                <w:szCs w:val="28"/>
              </w:rPr>
              <w:t>_г.</w:t>
            </w:r>
          </w:p>
        </w:tc>
      </w:tr>
      <w:bookmarkEnd w:id="1"/>
    </w:tbl>
    <w:p w:rsidR="00D63907" w:rsidRPr="00A34BF3" w:rsidRDefault="00D63907" w:rsidP="00A9563B">
      <w:pPr>
        <w:rPr>
          <w:i/>
          <w:sz w:val="28"/>
          <w:szCs w:val="28"/>
        </w:rPr>
      </w:pPr>
    </w:p>
    <w:sectPr w:rsidR="00D63907" w:rsidRPr="00A34BF3" w:rsidSect="006C6586">
      <w:head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50" w:rsidRDefault="003E4550" w:rsidP="00D63907">
      <w:r>
        <w:separator/>
      </w:r>
    </w:p>
  </w:endnote>
  <w:endnote w:type="continuationSeparator" w:id="0">
    <w:p w:rsidR="003E4550" w:rsidRDefault="003E455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50" w:rsidRDefault="003E4550" w:rsidP="00D63907">
      <w:r>
        <w:separator/>
      </w:r>
    </w:p>
  </w:footnote>
  <w:footnote w:type="continuationSeparator" w:id="0">
    <w:p w:rsidR="003E4550" w:rsidRDefault="003E4550" w:rsidP="00D63907">
      <w:r>
        <w:continuationSeparator/>
      </w:r>
    </w:p>
  </w:footnote>
  <w:footnote w:id="1">
    <w:p w:rsidR="007D578A" w:rsidRDefault="007D578A" w:rsidP="00A660A3">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7D578A" w:rsidRPr="004A0906" w:rsidRDefault="007D578A"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7D578A" w:rsidRPr="004A0906" w:rsidRDefault="007D578A"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7D578A" w:rsidRDefault="007D578A"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7D578A" w:rsidRPr="009823DC" w:rsidRDefault="007D578A"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t>приложения к извещению о проведении запроса котировок</w:t>
      </w:r>
      <w:r w:rsidRPr="007D621D">
        <w:t xml:space="preserve">) в обязательном порядке указываются в данном пункте </w:t>
      </w:r>
      <w:r>
        <w:t>приложения к извещению о проведении запроса котировок</w:t>
      </w:r>
      <w:r w:rsidRPr="004C7F6C">
        <w:t>.</w:t>
      </w:r>
    </w:p>
  </w:footnote>
  <w:footnote w:id="6">
    <w:p w:rsidR="007D578A" w:rsidRDefault="007D578A"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D578A" w:rsidRDefault="007D578A"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7D578A" w:rsidRDefault="007D578A"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7D578A" w:rsidRDefault="007D578A"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8A" w:rsidRPr="00EF5C71" w:rsidRDefault="007D578A">
    <w:pPr>
      <w:pStyle w:val="aa"/>
      <w:jc w:val="center"/>
    </w:pPr>
  </w:p>
  <w:p w:rsidR="007D578A" w:rsidRDefault="007D578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8A" w:rsidRDefault="007D578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304"/>
    <w:multiLevelType w:val="hybridMultilevel"/>
    <w:tmpl w:val="F9CE0A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16440"/>
    <w:multiLevelType w:val="hybridMultilevel"/>
    <w:tmpl w:val="4036E31A"/>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B2871"/>
    <w:multiLevelType w:val="hybridMultilevel"/>
    <w:tmpl w:val="1AB64042"/>
    <w:lvl w:ilvl="0" w:tplc="8EF0FF1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D73F3B"/>
    <w:multiLevelType w:val="multilevel"/>
    <w:tmpl w:val="C384206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4" w15:restartNumberingAfterBreak="0">
    <w:nsid w:val="1D4B076F"/>
    <w:multiLevelType w:val="multilevel"/>
    <w:tmpl w:val="A16416B4"/>
    <w:lvl w:ilvl="0">
      <w:start w:val="2"/>
      <w:numFmt w:val="decimal"/>
      <w:lvlText w:val="%1."/>
      <w:lvlJc w:val="left"/>
      <w:pPr>
        <w:ind w:left="390" w:hanging="390"/>
      </w:pPr>
      <w:rPr>
        <w:rFonts w:hint="default"/>
        <w:sz w:val="26"/>
      </w:rPr>
    </w:lvl>
    <w:lvl w:ilvl="1">
      <w:start w:val="1"/>
      <w:numFmt w:val="decimal"/>
      <w:lvlText w:val="%1.%2."/>
      <w:lvlJc w:val="left"/>
      <w:pPr>
        <w:ind w:left="1110" w:hanging="39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2880" w:hanging="72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4680" w:hanging="108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480" w:hanging="1440"/>
      </w:pPr>
      <w:rPr>
        <w:rFonts w:hint="default"/>
        <w:sz w:val="26"/>
      </w:rPr>
    </w:lvl>
    <w:lvl w:ilvl="8">
      <w:start w:val="1"/>
      <w:numFmt w:val="decimal"/>
      <w:lvlText w:val="%1.%2.%3.%4.%5.%6.%7.%8.%9."/>
      <w:lvlJc w:val="left"/>
      <w:pPr>
        <w:ind w:left="7560" w:hanging="1800"/>
      </w:pPr>
      <w:rPr>
        <w:rFonts w:hint="default"/>
        <w:sz w:val="26"/>
      </w:rPr>
    </w:lvl>
  </w:abstractNum>
  <w:abstractNum w:abstractNumId="5"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25196699"/>
    <w:multiLevelType w:val="hybridMultilevel"/>
    <w:tmpl w:val="42FADBC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F1E53"/>
    <w:multiLevelType w:val="multilevel"/>
    <w:tmpl w:val="07686CBA"/>
    <w:lvl w:ilvl="0">
      <w:start w:val="2"/>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574" w:hanging="720"/>
      </w:pPr>
      <w:rPr>
        <w:rFonts w:hint="default"/>
        <w:sz w:val="26"/>
      </w:rPr>
    </w:lvl>
    <w:lvl w:ilvl="3">
      <w:start w:val="1"/>
      <w:numFmt w:val="decimal"/>
      <w:lvlText w:val="%1.%2.%3.%4."/>
      <w:lvlJc w:val="left"/>
      <w:pPr>
        <w:ind w:left="3501" w:hanging="720"/>
      </w:pPr>
      <w:rPr>
        <w:rFonts w:hint="default"/>
        <w:sz w:val="26"/>
      </w:rPr>
    </w:lvl>
    <w:lvl w:ilvl="4">
      <w:start w:val="1"/>
      <w:numFmt w:val="decimal"/>
      <w:lvlText w:val="%1.%2.%3.%4.%5."/>
      <w:lvlJc w:val="left"/>
      <w:pPr>
        <w:ind w:left="4788" w:hanging="1080"/>
      </w:pPr>
      <w:rPr>
        <w:rFonts w:hint="default"/>
        <w:sz w:val="26"/>
      </w:rPr>
    </w:lvl>
    <w:lvl w:ilvl="5">
      <w:start w:val="1"/>
      <w:numFmt w:val="decimal"/>
      <w:lvlText w:val="%1.%2.%3.%4.%5.%6."/>
      <w:lvlJc w:val="left"/>
      <w:pPr>
        <w:ind w:left="5715" w:hanging="1080"/>
      </w:pPr>
      <w:rPr>
        <w:rFonts w:hint="default"/>
        <w:sz w:val="26"/>
      </w:rPr>
    </w:lvl>
    <w:lvl w:ilvl="6">
      <w:start w:val="1"/>
      <w:numFmt w:val="decimal"/>
      <w:lvlText w:val="%1.%2.%3.%4.%5.%6.%7."/>
      <w:lvlJc w:val="left"/>
      <w:pPr>
        <w:ind w:left="7002" w:hanging="1440"/>
      </w:pPr>
      <w:rPr>
        <w:rFonts w:hint="default"/>
        <w:sz w:val="26"/>
      </w:rPr>
    </w:lvl>
    <w:lvl w:ilvl="7">
      <w:start w:val="1"/>
      <w:numFmt w:val="decimal"/>
      <w:lvlText w:val="%1.%2.%3.%4.%5.%6.%7.%8."/>
      <w:lvlJc w:val="left"/>
      <w:pPr>
        <w:ind w:left="7929" w:hanging="1440"/>
      </w:pPr>
      <w:rPr>
        <w:rFonts w:hint="default"/>
        <w:sz w:val="26"/>
      </w:rPr>
    </w:lvl>
    <w:lvl w:ilvl="8">
      <w:start w:val="1"/>
      <w:numFmt w:val="decimal"/>
      <w:lvlText w:val="%1.%2.%3.%4.%5.%6.%7.%8.%9."/>
      <w:lvlJc w:val="left"/>
      <w:pPr>
        <w:ind w:left="9216" w:hanging="1800"/>
      </w:pPr>
      <w:rPr>
        <w:rFonts w:hint="default"/>
        <w:sz w:val="26"/>
      </w:rPr>
    </w:lvl>
  </w:abstractNum>
  <w:abstractNum w:abstractNumId="9" w15:restartNumberingAfterBreak="0">
    <w:nsid w:val="31315472"/>
    <w:multiLevelType w:val="multilevel"/>
    <w:tmpl w:val="C5806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E636AE"/>
    <w:multiLevelType w:val="hybridMultilevel"/>
    <w:tmpl w:val="D5C0C0F8"/>
    <w:lvl w:ilvl="0" w:tplc="C33EC32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45447945"/>
    <w:multiLevelType w:val="multilevel"/>
    <w:tmpl w:val="07686CBA"/>
    <w:lvl w:ilvl="0">
      <w:start w:val="2"/>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574" w:hanging="720"/>
      </w:pPr>
      <w:rPr>
        <w:rFonts w:hint="default"/>
        <w:sz w:val="26"/>
      </w:rPr>
    </w:lvl>
    <w:lvl w:ilvl="3">
      <w:start w:val="1"/>
      <w:numFmt w:val="decimal"/>
      <w:lvlText w:val="%1.%2.%3.%4."/>
      <w:lvlJc w:val="left"/>
      <w:pPr>
        <w:ind w:left="3501" w:hanging="720"/>
      </w:pPr>
      <w:rPr>
        <w:rFonts w:hint="default"/>
        <w:sz w:val="26"/>
      </w:rPr>
    </w:lvl>
    <w:lvl w:ilvl="4">
      <w:start w:val="1"/>
      <w:numFmt w:val="decimal"/>
      <w:lvlText w:val="%1.%2.%3.%4.%5."/>
      <w:lvlJc w:val="left"/>
      <w:pPr>
        <w:ind w:left="4788" w:hanging="1080"/>
      </w:pPr>
      <w:rPr>
        <w:rFonts w:hint="default"/>
        <w:sz w:val="26"/>
      </w:rPr>
    </w:lvl>
    <w:lvl w:ilvl="5">
      <w:start w:val="1"/>
      <w:numFmt w:val="decimal"/>
      <w:lvlText w:val="%1.%2.%3.%4.%5.%6."/>
      <w:lvlJc w:val="left"/>
      <w:pPr>
        <w:ind w:left="5715" w:hanging="1080"/>
      </w:pPr>
      <w:rPr>
        <w:rFonts w:hint="default"/>
        <w:sz w:val="26"/>
      </w:rPr>
    </w:lvl>
    <w:lvl w:ilvl="6">
      <w:start w:val="1"/>
      <w:numFmt w:val="decimal"/>
      <w:lvlText w:val="%1.%2.%3.%4.%5.%6.%7."/>
      <w:lvlJc w:val="left"/>
      <w:pPr>
        <w:ind w:left="7002" w:hanging="1440"/>
      </w:pPr>
      <w:rPr>
        <w:rFonts w:hint="default"/>
        <w:sz w:val="26"/>
      </w:rPr>
    </w:lvl>
    <w:lvl w:ilvl="7">
      <w:start w:val="1"/>
      <w:numFmt w:val="decimal"/>
      <w:lvlText w:val="%1.%2.%3.%4.%5.%6.%7.%8."/>
      <w:lvlJc w:val="left"/>
      <w:pPr>
        <w:ind w:left="7929" w:hanging="1440"/>
      </w:pPr>
      <w:rPr>
        <w:rFonts w:hint="default"/>
        <w:sz w:val="26"/>
      </w:rPr>
    </w:lvl>
    <w:lvl w:ilvl="8">
      <w:start w:val="1"/>
      <w:numFmt w:val="decimal"/>
      <w:lvlText w:val="%1.%2.%3.%4.%5.%6.%7.%8.%9."/>
      <w:lvlJc w:val="left"/>
      <w:pPr>
        <w:ind w:left="9216" w:hanging="1800"/>
      </w:pPr>
      <w:rPr>
        <w:rFonts w:hint="default"/>
        <w:sz w:val="26"/>
      </w:rPr>
    </w:lvl>
  </w:abstractNum>
  <w:abstractNum w:abstractNumId="13" w15:restartNumberingAfterBreak="0">
    <w:nsid w:val="46FE4DDD"/>
    <w:multiLevelType w:val="multilevel"/>
    <w:tmpl w:val="DF08C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0E66D9"/>
    <w:multiLevelType w:val="hybridMultilevel"/>
    <w:tmpl w:val="1D4AF604"/>
    <w:lvl w:ilvl="0" w:tplc="1E364FA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81A3123"/>
    <w:multiLevelType w:val="hybridMultilevel"/>
    <w:tmpl w:val="DA90872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73F54F85"/>
    <w:multiLevelType w:val="hybridMultilevel"/>
    <w:tmpl w:val="B8646A9C"/>
    <w:lvl w:ilvl="0" w:tplc="3096436C">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75E352CF"/>
    <w:multiLevelType w:val="multilevel"/>
    <w:tmpl w:val="1E10B9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17"/>
  </w:num>
  <w:num w:numId="4">
    <w:abstractNumId w:val="21"/>
  </w:num>
  <w:num w:numId="5">
    <w:abstractNumId w:val="16"/>
  </w:num>
  <w:num w:numId="6">
    <w:abstractNumId w:val="22"/>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5"/>
  </w:num>
  <w:num w:numId="16">
    <w:abstractNumId w:val="3"/>
  </w:num>
  <w:num w:numId="17">
    <w:abstractNumId w:val="14"/>
  </w:num>
  <w:num w:numId="18">
    <w:abstractNumId w:val="11"/>
  </w:num>
  <w:num w:numId="19">
    <w:abstractNumId w:val="20"/>
  </w:num>
  <w:num w:numId="20">
    <w:abstractNumId w:val="8"/>
  </w:num>
  <w:num w:numId="21">
    <w:abstractNumId w:val="1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7"/>
    <w:rsid w:val="00003D8E"/>
    <w:rsid w:val="00005E1D"/>
    <w:rsid w:val="000225BC"/>
    <w:rsid w:val="00025898"/>
    <w:rsid w:val="00032155"/>
    <w:rsid w:val="00033BB2"/>
    <w:rsid w:val="0003675D"/>
    <w:rsid w:val="000424AD"/>
    <w:rsid w:val="000558E1"/>
    <w:rsid w:val="0006007E"/>
    <w:rsid w:val="00061594"/>
    <w:rsid w:val="00066042"/>
    <w:rsid w:val="000677B8"/>
    <w:rsid w:val="00081274"/>
    <w:rsid w:val="00090BBE"/>
    <w:rsid w:val="00093AE6"/>
    <w:rsid w:val="000940B8"/>
    <w:rsid w:val="000A0AD9"/>
    <w:rsid w:val="000A54C7"/>
    <w:rsid w:val="000A6ECB"/>
    <w:rsid w:val="000A7E98"/>
    <w:rsid w:val="000B2C5C"/>
    <w:rsid w:val="000C0E30"/>
    <w:rsid w:val="000C1E1E"/>
    <w:rsid w:val="000E16EA"/>
    <w:rsid w:val="000E2FEC"/>
    <w:rsid w:val="000E3B52"/>
    <w:rsid w:val="000E71EE"/>
    <w:rsid w:val="0010181B"/>
    <w:rsid w:val="00121B0E"/>
    <w:rsid w:val="0012241F"/>
    <w:rsid w:val="00130081"/>
    <w:rsid w:val="001312F4"/>
    <w:rsid w:val="0014062D"/>
    <w:rsid w:val="00140B92"/>
    <w:rsid w:val="00144DED"/>
    <w:rsid w:val="0014527D"/>
    <w:rsid w:val="001452B7"/>
    <w:rsid w:val="00145A89"/>
    <w:rsid w:val="00156AE7"/>
    <w:rsid w:val="001613D9"/>
    <w:rsid w:val="001707A3"/>
    <w:rsid w:val="00172B94"/>
    <w:rsid w:val="00175608"/>
    <w:rsid w:val="00183BCF"/>
    <w:rsid w:val="00184C66"/>
    <w:rsid w:val="001866FD"/>
    <w:rsid w:val="001900CA"/>
    <w:rsid w:val="001B686C"/>
    <w:rsid w:val="001D2A5F"/>
    <w:rsid w:val="001D2E7C"/>
    <w:rsid w:val="001D4F76"/>
    <w:rsid w:val="001E7E21"/>
    <w:rsid w:val="001F323E"/>
    <w:rsid w:val="002016B5"/>
    <w:rsid w:val="002044F9"/>
    <w:rsid w:val="00207236"/>
    <w:rsid w:val="0021463F"/>
    <w:rsid w:val="00225980"/>
    <w:rsid w:val="0022638A"/>
    <w:rsid w:val="00226B93"/>
    <w:rsid w:val="00240560"/>
    <w:rsid w:val="00251096"/>
    <w:rsid w:val="00257005"/>
    <w:rsid w:val="002570E8"/>
    <w:rsid w:val="0026081B"/>
    <w:rsid w:val="0026103A"/>
    <w:rsid w:val="0026111B"/>
    <w:rsid w:val="00271C5F"/>
    <w:rsid w:val="0027528E"/>
    <w:rsid w:val="0028000A"/>
    <w:rsid w:val="00296EA8"/>
    <w:rsid w:val="002B53A3"/>
    <w:rsid w:val="002C3E11"/>
    <w:rsid w:val="002C5900"/>
    <w:rsid w:val="002D0BCB"/>
    <w:rsid w:val="002E07A1"/>
    <w:rsid w:val="002E33FF"/>
    <w:rsid w:val="002F67B1"/>
    <w:rsid w:val="00312E9D"/>
    <w:rsid w:val="00316422"/>
    <w:rsid w:val="0033097C"/>
    <w:rsid w:val="003369BB"/>
    <w:rsid w:val="0034639E"/>
    <w:rsid w:val="00347E68"/>
    <w:rsid w:val="00354496"/>
    <w:rsid w:val="00360574"/>
    <w:rsid w:val="0036526D"/>
    <w:rsid w:val="00376FD1"/>
    <w:rsid w:val="00381591"/>
    <w:rsid w:val="00382CE9"/>
    <w:rsid w:val="0039278A"/>
    <w:rsid w:val="003962AF"/>
    <w:rsid w:val="003A7636"/>
    <w:rsid w:val="003B52D5"/>
    <w:rsid w:val="003B5E1C"/>
    <w:rsid w:val="003C6426"/>
    <w:rsid w:val="003D129A"/>
    <w:rsid w:val="003D38F3"/>
    <w:rsid w:val="003D4776"/>
    <w:rsid w:val="003D6DAA"/>
    <w:rsid w:val="003E4550"/>
    <w:rsid w:val="003F5BC5"/>
    <w:rsid w:val="004020C9"/>
    <w:rsid w:val="00413F83"/>
    <w:rsid w:val="004143BA"/>
    <w:rsid w:val="004156E2"/>
    <w:rsid w:val="0041593F"/>
    <w:rsid w:val="0041731A"/>
    <w:rsid w:val="00424FDE"/>
    <w:rsid w:val="00433D66"/>
    <w:rsid w:val="00451262"/>
    <w:rsid w:val="004533FA"/>
    <w:rsid w:val="00453EA6"/>
    <w:rsid w:val="004600C9"/>
    <w:rsid w:val="004601DF"/>
    <w:rsid w:val="0048697E"/>
    <w:rsid w:val="00486AA2"/>
    <w:rsid w:val="004871E7"/>
    <w:rsid w:val="00497202"/>
    <w:rsid w:val="004A15E7"/>
    <w:rsid w:val="004A3FFC"/>
    <w:rsid w:val="004B19FA"/>
    <w:rsid w:val="004B52AA"/>
    <w:rsid w:val="004B53AB"/>
    <w:rsid w:val="004C1E7C"/>
    <w:rsid w:val="004C1EC1"/>
    <w:rsid w:val="004C5B9C"/>
    <w:rsid w:val="004D016F"/>
    <w:rsid w:val="004D352D"/>
    <w:rsid w:val="004E21A8"/>
    <w:rsid w:val="004E2F01"/>
    <w:rsid w:val="004E7E6C"/>
    <w:rsid w:val="004F4D8D"/>
    <w:rsid w:val="005124CC"/>
    <w:rsid w:val="00513BE3"/>
    <w:rsid w:val="00526059"/>
    <w:rsid w:val="0054640F"/>
    <w:rsid w:val="00550A49"/>
    <w:rsid w:val="00552EAA"/>
    <w:rsid w:val="00555CE1"/>
    <w:rsid w:val="005765D3"/>
    <w:rsid w:val="00583414"/>
    <w:rsid w:val="00585462"/>
    <w:rsid w:val="00590310"/>
    <w:rsid w:val="0059489D"/>
    <w:rsid w:val="005A20D6"/>
    <w:rsid w:val="005A26C2"/>
    <w:rsid w:val="005A6EED"/>
    <w:rsid w:val="005B7498"/>
    <w:rsid w:val="005C29D3"/>
    <w:rsid w:val="005C5A38"/>
    <w:rsid w:val="005D2497"/>
    <w:rsid w:val="005D26CA"/>
    <w:rsid w:val="005E7BA6"/>
    <w:rsid w:val="00602907"/>
    <w:rsid w:val="006044FA"/>
    <w:rsid w:val="00611479"/>
    <w:rsid w:val="00613FBF"/>
    <w:rsid w:val="00615B0D"/>
    <w:rsid w:val="00620F05"/>
    <w:rsid w:val="00622471"/>
    <w:rsid w:val="00622635"/>
    <w:rsid w:val="0062441F"/>
    <w:rsid w:val="00624683"/>
    <w:rsid w:val="00627940"/>
    <w:rsid w:val="00642FC6"/>
    <w:rsid w:val="00645835"/>
    <w:rsid w:val="006600D3"/>
    <w:rsid w:val="006674D5"/>
    <w:rsid w:val="006740E1"/>
    <w:rsid w:val="006866E5"/>
    <w:rsid w:val="0069583C"/>
    <w:rsid w:val="006A0C70"/>
    <w:rsid w:val="006A782E"/>
    <w:rsid w:val="006B74A6"/>
    <w:rsid w:val="006C0751"/>
    <w:rsid w:val="006C2807"/>
    <w:rsid w:val="006C3C80"/>
    <w:rsid w:val="006C4DE2"/>
    <w:rsid w:val="006C6586"/>
    <w:rsid w:val="006D0D86"/>
    <w:rsid w:val="006D6B17"/>
    <w:rsid w:val="006E5583"/>
    <w:rsid w:val="006E697F"/>
    <w:rsid w:val="006F1358"/>
    <w:rsid w:val="006F357A"/>
    <w:rsid w:val="006F4B43"/>
    <w:rsid w:val="006F6A65"/>
    <w:rsid w:val="00700914"/>
    <w:rsid w:val="00706E23"/>
    <w:rsid w:val="00711731"/>
    <w:rsid w:val="007200CA"/>
    <w:rsid w:val="00721AAC"/>
    <w:rsid w:val="00743963"/>
    <w:rsid w:val="00743BFF"/>
    <w:rsid w:val="0075292F"/>
    <w:rsid w:val="00755F3B"/>
    <w:rsid w:val="007734B2"/>
    <w:rsid w:val="00773FFC"/>
    <w:rsid w:val="00777B6E"/>
    <w:rsid w:val="007A3B91"/>
    <w:rsid w:val="007A553C"/>
    <w:rsid w:val="007B6CDA"/>
    <w:rsid w:val="007B7DD1"/>
    <w:rsid w:val="007D3D4F"/>
    <w:rsid w:val="007D55BD"/>
    <w:rsid w:val="007D578A"/>
    <w:rsid w:val="007E0614"/>
    <w:rsid w:val="007F2A8F"/>
    <w:rsid w:val="007F38DC"/>
    <w:rsid w:val="007F60B4"/>
    <w:rsid w:val="008011D4"/>
    <w:rsid w:val="00811AEC"/>
    <w:rsid w:val="0084590D"/>
    <w:rsid w:val="00846457"/>
    <w:rsid w:val="008507D6"/>
    <w:rsid w:val="00875649"/>
    <w:rsid w:val="008772A7"/>
    <w:rsid w:val="0088132E"/>
    <w:rsid w:val="0088505B"/>
    <w:rsid w:val="00887B89"/>
    <w:rsid w:val="008913CB"/>
    <w:rsid w:val="00893AC4"/>
    <w:rsid w:val="008A204A"/>
    <w:rsid w:val="008A4E59"/>
    <w:rsid w:val="008B76E0"/>
    <w:rsid w:val="008B7DFE"/>
    <w:rsid w:val="008C298D"/>
    <w:rsid w:val="008C37A1"/>
    <w:rsid w:val="008C4839"/>
    <w:rsid w:val="008D07BF"/>
    <w:rsid w:val="008D2306"/>
    <w:rsid w:val="008D7F35"/>
    <w:rsid w:val="00903BD3"/>
    <w:rsid w:val="00903C95"/>
    <w:rsid w:val="00931101"/>
    <w:rsid w:val="009372AC"/>
    <w:rsid w:val="0094617A"/>
    <w:rsid w:val="00952934"/>
    <w:rsid w:val="00953892"/>
    <w:rsid w:val="0096448F"/>
    <w:rsid w:val="00964985"/>
    <w:rsid w:val="00970328"/>
    <w:rsid w:val="00972F16"/>
    <w:rsid w:val="0098141F"/>
    <w:rsid w:val="009A3E89"/>
    <w:rsid w:val="009B78DA"/>
    <w:rsid w:val="009D2209"/>
    <w:rsid w:val="009D3494"/>
    <w:rsid w:val="009D3A9E"/>
    <w:rsid w:val="009E004A"/>
    <w:rsid w:val="009E16FC"/>
    <w:rsid w:val="009E4981"/>
    <w:rsid w:val="009F07E6"/>
    <w:rsid w:val="009F08F4"/>
    <w:rsid w:val="009F4026"/>
    <w:rsid w:val="00A05017"/>
    <w:rsid w:val="00A053DC"/>
    <w:rsid w:val="00A05AA9"/>
    <w:rsid w:val="00A06151"/>
    <w:rsid w:val="00A21735"/>
    <w:rsid w:val="00A25922"/>
    <w:rsid w:val="00A314F5"/>
    <w:rsid w:val="00A33291"/>
    <w:rsid w:val="00A33F67"/>
    <w:rsid w:val="00A34BF3"/>
    <w:rsid w:val="00A41944"/>
    <w:rsid w:val="00A57B25"/>
    <w:rsid w:val="00A660A3"/>
    <w:rsid w:val="00A739FE"/>
    <w:rsid w:val="00A76E82"/>
    <w:rsid w:val="00A94062"/>
    <w:rsid w:val="00A945A0"/>
    <w:rsid w:val="00A9563B"/>
    <w:rsid w:val="00A9602B"/>
    <w:rsid w:val="00AA36C4"/>
    <w:rsid w:val="00AA7E61"/>
    <w:rsid w:val="00AB1DFE"/>
    <w:rsid w:val="00AB3D75"/>
    <w:rsid w:val="00AC47D2"/>
    <w:rsid w:val="00AD2E21"/>
    <w:rsid w:val="00AE1C9A"/>
    <w:rsid w:val="00AE2728"/>
    <w:rsid w:val="00AF4080"/>
    <w:rsid w:val="00AF4B23"/>
    <w:rsid w:val="00B02C20"/>
    <w:rsid w:val="00B04215"/>
    <w:rsid w:val="00B04DC1"/>
    <w:rsid w:val="00B2181A"/>
    <w:rsid w:val="00B21962"/>
    <w:rsid w:val="00B23F00"/>
    <w:rsid w:val="00B24B91"/>
    <w:rsid w:val="00B25541"/>
    <w:rsid w:val="00B37A39"/>
    <w:rsid w:val="00B432F9"/>
    <w:rsid w:val="00B52B43"/>
    <w:rsid w:val="00B5312E"/>
    <w:rsid w:val="00B5687A"/>
    <w:rsid w:val="00B677C1"/>
    <w:rsid w:val="00B6791D"/>
    <w:rsid w:val="00B77E46"/>
    <w:rsid w:val="00B80850"/>
    <w:rsid w:val="00B90FA9"/>
    <w:rsid w:val="00B96B8A"/>
    <w:rsid w:val="00BA4F56"/>
    <w:rsid w:val="00BA5A75"/>
    <w:rsid w:val="00BB0437"/>
    <w:rsid w:val="00BB1D58"/>
    <w:rsid w:val="00BB478B"/>
    <w:rsid w:val="00BC1061"/>
    <w:rsid w:val="00BC79BE"/>
    <w:rsid w:val="00BD26EA"/>
    <w:rsid w:val="00BD3CF3"/>
    <w:rsid w:val="00BD52AF"/>
    <w:rsid w:val="00BE0341"/>
    <w:rsid w:val="00BE597B"/>
    <w:rsid w:val="00BF0B4D"/>
    <w:rsid w:val="00BF1A90"/>
    <w:rsid w:val="00BF38D0"/>
    <w:rsid w:val="00C00520"/>
    <w:rsid w:val="00C027FD"/>
    <w:rsid w:val="00C077BB"/>
    <w:rsid w:val="00C167F1"/>
    <w:rsid w:val="00C2012C"/>
    <w:rsid w:val="00C2407F"/>
    <w:rsid w:val="00C24191"/>
    <w:rsid w:val="00C249B7"/>
    <w:rsid w:val="00C2530E"/>
    <w:rsid w:val="00C41071"/>
    <w:rsid w:val="00C41AAC"/>
    <w:rsid w:val="00C46BF5"/>
    <w:rsid w:val="00C5183A"/>
    <w:rsid w:val="00C61B90"/>
    <w:rsid w:val="00C70A6A"/>
    <w:rsid w:val="00C71697"/>
    <w:rsid w:val="00C724C4"/>
    <w:rsid w:val="00C72D4A"/>
    <w:rsid w:val="00C75DBF"/>
    <w:rsid w:val="00C839BC"/>
    <w:rsid w:val="00CA3771"/>
    <w:rsid w:val="00CB15B9"/>
    <w:rsid w:val="00CB5EFB"/>
    <w:rsid w:val="00CC1F97"/>
    <w:rsid w:val="00CC616A"/>
    <w:rsid w:val="00CD401D"/>
    <w:rsid w:val="00D011A4"/>
    <w:rsid w:val="00D048A6"/>
    <w:rsid w:val="00D10AB5"/>
    <w:rsid w:val="00D15335"/>
    <w:rsid w:val="00D17CFF"/>
    <w:rsid w:val="00D34D18"/>
    <w:rsid w:val="00D4715C"/>
    <w:rsid w:val="00D63573"/>
    <w:rsid w:val="00D63907"/>
    <w:rsid w:val="00D6543B"/>
    <w:rsid w:val="00D7768A"/>
    <w:rsid w:val="00D84F50"/>
    <w:rsid w:val="00D91709"/>
    <w:rsid w:val="00DB42D5"/>
    <w:rsid w:val="00DB6650"/>
    <w:rsid w:val="00DC1738"/>
    <w:rsid w:val="00DD210B"/>
    <w:rsid w:val="00DD40EA"/>
    <w:rsid w:val="00DD4E23"/>
    <w:rsid w:val="00DE104C"/>
    <w:rsid w:val="00DE121D"/>
    <w:rsid w:val="00DF584A"/>
    <w:rsid w:val="00E05D57"/>
    <w:rsid w:val="00E16F62"/>
    <w:rsid w:val="00E22CAD"/>
    <w:rsid w:val="00E263E5"/>
    <w:rsid w:val="00E3011B"/>
    <w:rsid w:val="00E375D1"/>
    <w:rsid w:val="00E37A56"/>
    <w:rsid w:val="00E47B6C"/>
    <w:rsid w:val="00E62200"/>
    <w:rsid w:val="00E74471"/>
    <w:rsid w:val="00E76476"/>
    <w:rsid w:val="00E81FD1"/>
    <w:rsid w:val="00E81FF5"/>
    <w:rsid w:val="00E828A1"/>
    <w:rsid w:val="00E82BE8"/>
    <w:rsid w:val="00E854AC"/>
    <w:rsid w:val="00E85CF5"/>
    <w:rsid w:val="00E87F0A"/>
    <w:rsid w:val="00E927BC"/>
    <w:rsid w:val="00EA067B"/>
    <w:rsid w:val="00EA6247"/>
    <w:rsid w:val="00EB1144"/>
    <w:rsid w:val="00EB182D"/>
    <w:rsid w:val="00EB6E2A"/>
    <w:rsid w:val="00ED6BCD"/>
    <w:rsid w:val="00EE2910"/>
    <w:rsid w:val="00EE2A23"/>
    <w:rsid w:val="00EF1D70"/>
    <w:rsid w:val="00EF29D0"/>
    <w:rsid w:val="00EF3980"/>
    <w:rsid w:val="00EF45EE"/>
    <w:rsid w:val="00EF5A75"/>
    <w:rsid w:val="00F005C5"/>
    <w:rsid w:val="00F102DE"/>
    <w:rsid w:val="00F13E35"/>
    <w:rsid w:val="00F140A0"/>
    <w:rsid w:val="00F21819"/>
    <w:rsid w:val="00F25C77"/>
    <w:rsid w:val="00F47F00"/>
    <w:rsid w:val="00F51DC6"/>
    <w:rsid w:val="00F6146D"/>
    <w:rsid w:val="00F62633"/>
    <w:rsid w:val="00F64C28"/>
    <w:rsid w:val="00F66CCB"/>
    <w:rsid w:val="00F6745F"/>
    <w:rsid w:val="00F81F97"/>
    <w:rsid w:val="00F8707F"/>
    <w:rsid w:val="00F903FA"/>
    <w:rsid w:val="00F92C84"/>
    <w:rsid w:val="00F94040"/>
    <w:rsid w:val="00FA1E91"/>
    <w:rsid w:val="00FA4DA9"/>
    <w:rsid w:val="00FB3C0D"/>
    <w:rsid w:val="00FB7A55"/>
    <w:rsid w:val="00FC1CF9"/>
    <w:rsid w:val="00FC1D28"/>
    <w:rsid w:val="00FD3B7B"/>
    <w:rsid w:val="00FE333E"/>
    <w:rsid w:val="00FF0026"/>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A03"/>
  <w15:docId w15:val="{F2D5510C-C8C5-4069-A441-2B1D1D57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C37A1"/>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8C37A1"/>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
    <w:next w:val="a"/>
    <w:link w:val="60"/>
    <w:qFormat/>
    <w:rsid w:val="008C37A1"/>
    <w:pPr>
      <w:tabs>
        <w:tab w:val="num" w:pos="1152"/>
      </w:tabs>
      <w:spacing w:before="240" w:after="60"/>
      <w:ind w:left="1152" w:hanging="1152"/>
      <w:outlineLvl w:val="5"/>
    </w:pPr>
    <w:rPr>
      <w:b/>
      <w:bCs/>
      <w:sz w:val="20"/>
      <w:szCs w:val="20"/>
      <w:lang w:val="x-none"/>
    </w:rPr>
  </w:style>
  <w:style w:type="paragraph" w:styleId="7">
    <w:name w:val="heading 7"/>
    <w:basedOn w:val="a"/>
    <w:next w:val="a"/>
    <w:link w:val="70"/>
    <w:qFormat/>
    <w:rsid w:val="008C37A1"/>
    <w:pPr>
      <w:tabs>
        <w:tab w:val="num" w:pos="1296"/>
      </w:tabs>
      <w:spacing w:before="240" w:after="60"/>
      <w:ind w:left="1296" w:hanging="1296"/>
      <w:outlineLvl w:val="6"/>
    </w:pPr>
    <w:rPr>
      <w:lang w:val="x-none"/>
    </w:rPr>
  </w:style>
  <w:style w:type="paragraph" w:styleId="8">
    <w:name w:val="heading 8"/>
    <w:basedOn w:val="a"/>
    <w:next w:val="a"/>
    <w:link w:val="80"/>
    <w:qFormat/>
    <w:rsid w:val="008C37A1"/>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
    <w:next w:val="a"/>
    <w:link w:val="90"/>
    <w:qFormat/>
    <w:rsid w:val="008C37A1"/>
    <w:pPr>
      <w:tabs>
        <w:tab w:val="num" w:pos="1584"/>
      </w:tabs>
      <w:spacing w:before="240" w:after="60"/>
      <w:ind w:left="1584" w:hanging="1584"/>
      <w:outlineLvl w:val="8"/>
    </w:pPr>
    <w:rPr>
      <w:rFonts w:ascii="Arial"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f_Абзац 1,1,UL,Абзац маркированнный,Table-Normal,RSHB_Table-Normal,Предусловия,1. Абзац списка,Нумерованный список_ФТ,Булет 1,lp11,Bullet 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nhideWhenUsed/>
    <w:rsid w:val="00D63907"/>
    <w:pPr>
      <w:tabs>
        <w:tab w:val="center" w:pos="4677"/>
        <w:tab w:val="right" w:pos="9355"/>
      </w:tabs>
    </w:pPr>
  </w:style>
  <w:style w:type="character" w:customStyle="1" w:styleId="ab">
    <w:name w:val="Верхний колонтитул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semiHidden/>
    <w:unhideWhenUsed/>
    <w:rsid w:val="00D63907"/>
    <w:rPr>
      <w:rFonts w:ascii="Tahoma" w:hAnsi="Tahoma" w:cs="Tahoma"/>
      <w:sz w:val="16"/>
      <w:szCs w:val="16"/>
    </w:rPr>
  </w:style>
  <w:style w:type="character" w:customStyle="1" w:styleId="ad">
    <w:name w:val="Текст выноски Знак"/>
    <w:basedOn w:val="a0"/>
    <w:link w:val="ac"/>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f_Абзац 1 Знак,1 Знак,UL Знак,Абзац маркированнный Знак,Table-Normal Знак,Булет 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nhideWhenUsed/>
    <w:rsid w:val="00721AAC"/>
    <w:pPr>
      <w:tabs>
        <w:tab w:val="center" w:pos="4677"/>
        <w:tab w:val="right" w:pos="9355"/>
      </w:tabs>
    </w:pPr>
  </w:style>
  <w:style w:type="character" w:customStyle="1" w:styleId="af3">
    <w:name w:val="Нижний колонтитул Знак"/>
    <w:basedOn w:val="a0"/>
    <w:link w:val="af2"/>
    <w:rsid w:val="00721AAC"/>
    <w:rPr>
      <w:rFonts w:ascii="Times New Roman" w:eastAsia="Times New Roman" w:hAnsi="Times New Roman" w:cs="Times New Roman"/>
      <w:sz w:val="24"/>
      <w:szCs w:val="24"/>
      <w:lang w:eastAsia="ru-RU"/>
    </w:rPr>
  </w:style>
  <w:style w:type="character" w:customStyle="1" w:styleId="af4">
    <w:name w:val="Основной текст_"/>
    <w:link w:val="21"/>
    <w:rsid w:val="00005E1D"/>
    <w:rPr>
      <w:sz w:val="23"/>
      <w:szCs w:val="23"/>
      <w:shd w:val="clear" w:color="auto" w:fill="FFFFFF"/>
    </w:rPr>
  </w:style>
  <w:style w:type="paragraph" w:customStyle="1" w:styleId="21">
    <w:name w:val="Основной текст2"/>
    <w:basedOn w:val="a"/>
    <w:link w:val="af4"/>
    <w:rsid w:val="00005E1D"/>
    <w:pPr>
      <w:widowControl w:val="0"/>
      <w:shd w:val="clear" w:color="auto" w:fill="FFFFFF"/>
      <w:spacing w:line="259" w:lineRule="exact"/>
    </w:pPr>
    <w:rPr>
      <w:rFonts w:asciiTheme="minorHAnsi" w:eastAsiaTheme="minorHAnsi" w:hAnsiTheme="minorHAnsi" w:cstheme="minorBidi"/>
      <w:sz w:val="23"/>
      <w:szCs w:val="23"/>
      <w:lang w:eastAsia="en-US"/>
    </w:rPr>
  </w:style>
  <w:style w:type="paragraph" w:customStyle="1" w:styleId="af5">
    <w:basedOn w:val="a"/>
    <w:next w:val="af6"/>
    <w:rsid w:val="00005E1D"/>
    <w:pPr>
      <w:spacing w:before="100" w:beforeAutospacing="1" w:after="100" w:afterAutospacing="1"/>
    </w:pPr>
  </w:style>
  <w:style w:type="paragraph" w:styleId="af6">
    <w:name w:val="Normal (Web)"/>
    <w:basedOn w:val="a"/>
    <w:uiPriority w:val="99"/>
    <w:semiHidden/>
    <w:unhideWhenUsed/>
    <w:rsid w:val="00005E1D"/>
  </w:style>
  <w:style w:type="character" w:customStyle="1" w:styleId="40">
    <w:name w:val="Заголовок 4 Знак"/>
    <w:basedOn w:val="a0"/>
    <w:link w:val="4"/>
    <w:rsid w:val="008C37A1"/>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rsid w:val="008C37A1"/>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rsid w:val="008C37A1"/>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8C37A1"/>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8C37A1"/>
    <w:rPr>
      <w:rFonts w:ascii="Calibri" w:eastAsia="Times New Roman" w:hAnsi="Calibri" w:cs="Times New Roman"/>
      <w:i/>
      <w:iCs/>
      <w:sz w:val="24"/>
      <w:szCs w:val="24"/>
      <w:lang w:val="x-none" w:eastAsia="ru-RU"/>
    </w:rPr>
  </w:style>
  <w:style w:type="character" w:customStyle="1" w:styleId="90">
    <w:name w:val="Заголовок 9 Знак"/>
    <w:basedOn w:val="a0"/>
    <w:link w:val="9"/>
    <w:rsid w:val="008C37A1"/>
    <w:rPr>
      <w:rFonts w:ascii="Arial" w:eastAsia="Times New Roman" w:hAnsi="Arial" w:cs="Times New Roman"/>
      <w:sz w:val="20"/>
      <w:szCs w:val="20"/>
      <w:lang w:val="x-none" w:eastAsia="ru-RU"/>
    </w:rPr>
  </w:style>
  <w:style w:type="character" w:customStyle="1" w:styleId="210">
    <w:name w:val="Заголовок 2 Знак1"/>
    <w:aliases w:val="Заголовок 2 Знак Знак"/>
    <w:locked/>
    <w:rsid w:val="008C37A1"/>
    <w:rPr>
      <w:rFonts w:ascii="Cambria" w:hAnsi="Cambria" w:cs="Cambria"/>
      <w:b/>
      <w:bCs/>
      <w:i/>
      <w:iCs/>
      <w:sz w:val="28"/>
      <w:szCs w:val="28"/>
      <w:lang w:val="ru-RU" w:eastAsia="ru-RU" w:bidi="ar-SA"/>
    </w:rPr>
  </w:style>
  <w:style w:type="paragraph" w:styleId="af7">
    <w:name w:val="Title"/>
    <w:aliases w:val="Название,Знак,Знак Знак1"/>
    <w:basedOn w:val="a"/>
    <w:link w:val="12"/>
    <w:qFormat/>
    <w:rsid w:val="008C37A1"/>
    <w:pPr>
      <w:jc w:val="center"/>
    </w:pPr>
    <w:rPr>
      <w:b/>
      <w:bCs/>
      <w:sz w:val="28"/>
      <w:szCs w:val="28"/>
      <w:lang w:val="en-US"/>
    </w:rPr>
  </w:style>
  <w:style w:type="character" w:customStyle="1" w:styleId="af8">
    <w:name w:val="Заголовок Знак"/>
    <w:aliases w:val="Знак Знак,Знак Знак1 Знак"/>
    <w:basedOn w:val="a0"/>
    <w:rsid w:val="008C37A1"/>
    <w:rPr>
      <w:rFonts w:asciiTheme="majorHAnsi" w:eastAsiaTheme="majorEastAsia" w:hAnsiTheme="majorHAnsi" w:cstheme="majorBidi"/>
      <w:spacing w:val="-10"/>
      <w:kern w:val="28"/>
      <w:sz w:val="56"/>
      <w:szCs w:val="56"/>
      <w:lang w:eastAsia="ru-RU"/>
    </w:rPr>
  </w:style>
  <w:style w:type="character" w:customStyle="1" w:styleId="12">
    <w:name w:val="Заголовок Знак1"/>
    <w:aliases w:val="Название Знак,Знак Знак2,Знак Знак1 Знак1"/>
    <w:link w:val="af7"/>
    <w:rsid w:val="008C37A1"/>
    <w:rPr>
      <w:rFonts w:ascii="Times New Roman" w:eastAsia="Times New Roman" w:hAnsi="Times New Roman" w:cs="Times New Roman"/>
      <w:b/>
      <w:bCs/>
      <w:sz w:val="28"/>
      <w:szCs w:val="28"/>
      <w:lang w:val="en-US" w:eastAsia="ru-RU"/>
    </w:rPr>
  </w:style>
  <w:style w:type="character" w:styleId="af9">
    <w:name w:val="Strong"/>
    <w:qFormat/>
    <w:rsid w:val="008C37A1"/>
    <w:rPr>
      <w:b/>
      <w:bCs/>
    </w:rPr>
  </w:style>
  <w:style w:type="paragraph" w:styleId="afa">
    <w:name w:val="Plain Text"/>
    <w:basedOn w:val="a"/>
    <w:link w:val="afb"/>
    <w:rsid w:val="008C37A1"/>
    <w:pPr>
      <w:tabs>
        <w:tab w:val="left" w:pos="360"/>
      </w:tabs>
      <w:ind w:firstLine="900"/>
      <w:jc w:val="both"/>
    </w:pPr>
    <w:rPr>
      <w:rFonts w:eastAsia="MS Mincho"/>
      <w:spacing w:val="-2"/>
      <w:sz w:val="26"/>
      <w:szCs w:val="20"/>
      <w:lang w:val="x-none"/>
    </w:rPr>
  </w:style>
  <w:style w:type="character" w:customStyle="1" w:styleId="afb">
    <w:name w:val="Текст Знак"/>
    <w:basedOn w:val="a0"/>
    <w:link w:val="afa"/>
    <w:rsid w:val="008C37A1"/>
    <w:rPr>
      <w:rFonts w:ascii="Times New Roman" w:eastAsia="MS Mincho" w:hAnsi="Times New Roman" w:cs="Times New Roman"/>
      <w:spacing w:val="-2"/>
      <w:sz w:val="26"/>
      <w:szCs w:val="20"/>
      <w:lang w:val="x-none" w:eastAsia="ru-RU"/>
    </w:rPr>
  </w:style>
  <w:style w:type="paragraph" w:styleId="33">
    <w:name w:val="Body Text Indent 3"/>
    <w:basedOn w:val="a"/>
    <w:link w:val="34"/>
    <w:rsid w:val="008C37A1"/>
    <w:pPr>
      <w:spacing w:after="120"/>
      <w:ind w:left="283"/>
    </w:pPr>
    <w:rPr>
      <w:sz w:val="16"/>
      <w:szCs w:val="16"/>
      <w:lang w:val="x-none"/>
    </w:rPr>
  </w:style>
  <w:style w:type="character" w:customStyle="1" w:styleId="34">
    <w:name w:val="Основной текст с отступом 3 Знак"/>
    <w:basedOn w:val="a0"/>
    <w:link w:val="33"/>
    <w:rsid w:val="008C37A1"/>
    <w:rPr>
      <w:rFonts w:ascii="Times New Roman" w:eastAsia="Times New Roman" w:hAnsi="Times New Roman" w:cs="Times New Roman"/>
      <w:sz w:val="16"/>
      <w:szCs w:val="16"/>
      <w:lang w:val="x-none" w:eastAsia="ru-RU"/>
    </w:rPr>
  </w:style>
  <w:style w:type="paragraph" w:styleId="afc">
    <w:name w:val="List Bullet"/>
    <w:basedOn w:val="a"/>
    <w:autoRedefine/>
    <w:rsid w:val="008C37A1"/>
    <w:pPr>
      <w:autoSpaceDE w:val="0"/>
      <w:autoSpaceDN w:val="0"/>
      <w:adjustRightInd w:val="0"/>
      <w:ind w:firstLine="709"/>
      <w:jc w:val="both"/>
    </w:pPr>
    <w:rPr>
      <w:rFonts w:eastAsia="MS Mincho"/>
      <w:bCs/>
      <w:sz w:val="28"/>
      <w:szCs w:val="28"/>
    </w:rPr>
  </w:style>
  <w:style w:type="paragraph" w:customStyle="1" w:styleId="22">
    <w:name w:val="Обычный2"/>
    <w:rsid w:val="008C37A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8C37A1"/>
    <w:pPr>
      <w:keepNext/>
      <w:spacing w:before="240" w:after="60"/>
      <w:jc w:val="center"/>
    </w:pPr>
    <w:rPr>
      <w:b/>
      <w:kern w:val="28"/>
      <w:sz w:val="28"/>
      <w:szCs w:val="20"/>
    </w:rPr>
  </w:style>
  <w:style w:type="paragraph" w:styleId="afd">
    <w:name w:val="Subtitle"/>
    <w:basedOn w:val="a"/>
    <w:link w:val="afe"/>
    <w:qFormat/>
    <w:rsid w:val="008C37A1"/>
    <w:rPr>
      <w:b/>
      <w:bCs/>
      <w:lang w:val="x-none"/>
    </w:rPr>
  </w:style>
  <w:style w:type="character" w:customStyle="1" w:styleId="afe">
    <w:name w:val="Подзаголовок Знак"/>
    <w:basedOn w:val="a0"/>
    <w:link w:val="afd"/>
    <w:rsid w:val="008C37A1"/>
    <w:rPr>
      <w:rFonts w:ascii="Times New Roman" w:eastAsia="Times New Roman" w:hAnsi="Times New Roman" w:cs="Times New Roman"/>
      <w:b/>
      <w:bCs/>
      <w:sz w:val="24"/>
      <w:szCs w:val="24"/>
      <w:lang w:val="x-none" w:eastAsia="ru-RU"/>
    </w:rPr>
  </w:style>
  <w:style w:type="character" w:styleId="aff">
    <w:name w:val="annotation reference"/>
    <w:uiPriority w:val="99"/>
    <w:semiHidden/>
    <w:unhideWhenUsed/>
    <w:rsid w:val="008C37A1"/>
    <w:rPr>
      <w:sz w:val="16"/>
      <w:szCs w:val="16"/>
    </w:rPr>
  </w:style>
  <w:style w:type="paragraph" w:styleId="aff0">
    <w:name w:val="annotation text"/>
    <w:basedOn w:val="a"/>
    <w:link w:val="aff1"/>
    <w:unhideWhenUsed/>
    <w:rsid w:val="008C37A1"/>
    <w:rPr>
      <w:sz w:val="20"/>
      <w:szCs w:val="20"/>
      <w:lang w:val="x-none"/>
    </w:rPr>
  </w:style>
  <w:style w:type="character" w:customStyle="1" w:styleId="aff1">
    <w:name w:val="Текст примечания Знак"/>
    <w:basedOn w:val="a0"/>
    <w:link w:val="aff0"/>
    <w:rsid w:val="008C37A1"/>
    <w:rPr>
      <w:rFonts w:ascii="Times New Roman" w:eastAsia="Times New Roman" w:hAnsi="Times New Roman" w:cs="Times New Roman"/>
      <w:sz w:val="20"/>
      <w:szCs w:val="20"/>
      <w:lang w:val="x-none" w:eastAsia="ru-RU"/>
    </w:rPr>
  </w:style>
  <w:style w:type="paragraph" w:styleId="aff2">
    <w:name w:val="annotation subject"/>
    <w:basedOn w:val="aff0"/>
    <w:next w:val="aff0"/>
    <w:link w:val="aff3"/>
    <w:uiPriority w:val="99"/>
    <w:semiHidden/>
    <w:unhideWhenUsed/>
    <w:rsid w:val="008C37A1"/>
    <w:rPr>
      <w:b/>
      <w:bCs/>
    </w:rPr>
  </w:style>
  <w:style w:type="character" w:customStyle="1" w:styleId="aff3">
    <w:name w:val="Тема примечания Знак"/>
    <w:basedOn w:val="aff1"/>
    <w:link w:val="aff2"/>
    <w:uiPriority w:val="99"/>
    <w:semiHidden/>
    <w:rsid w:val="008C37A1"/>
    <w:rPr>
      <w:rFonts w:ascii="Times New Roman" w:eastAsia="Times New Roman" w:hAnsi="Times New Roman" w:cs="Times New Roman"/>
      <w:b/>
      <w:bCs/>
      <w:sz w:val="20"/>
      <w:szCs w:val="20"/>
      <w:lang w:val="x-none" w:eastAsia="ru-RU"/>
    </w:rPr>
  </w:style>
  <w:style w:type="paragraph" w:customStyle="1" w:styleId="41">
    <w:name w:val="Обычный4"/>
    <w:rsid w:val="008C37A1"/>
    <w:pPr>
      <w:spacing w:after="0" w:line="240" w:lineRule="auto"/>
      <w:ind w:firstLine="720"/>
      <w:jc w:val="both"/>
    </w:pPr>
    <w:rPr>
      <w:rFonts w:ascii="Times New Roman" w:eastAsia="Times New Roman" w:hAnsi="Times New Roman" w:cs="Times New Roman"/>
      <w:sz w:val="28"/>
      <w:szCs w:val="20"/>
      <w:lang w:eastAsia="ru-RU"/>
    </w:rPr>
  </w:style>
  <w:style w:type="table" w:styleId="aff4">
    <w:name w:val="Table Grid"/>
    <w:basedOn w:val="a1"/>
    <w:rsid w:val="008C37A1"/>
    <w:pPr>
      <w:spacing w:after="0"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1">
    <w:name w:val="Font Style61"/>
    <w:uiPriority w:val="99"/>
    <w:rsid w:val="008C37A1"/>
    <w:rPr>
      <w:rFonts w:ascii="Times New Roman" w:hAnsi="Times New Roman" w:cs="Times New Roman"/>
      <w:sz w:val="22"/>
      <w:szCs w:val="22"/>
    </w:rPr>
  </w:style>
  <w:style w:type="character" w:styleId="aff5">
    <w:name w:val="Unresolved Mention"/>
    <w:uiPriority w:val="99"/>
    <w:semiHidden/>
    <w:unhideWhenUsed/>
    <w:rsid w:val="008C37A1"/>
    <w:rPr>
      <w:color w:val="605E5C"/>
      <w:shd w:val="clear" w:color="auto" w:fill="E1DFDD"/>
    </w:rPr>
  </w:style>
  <w:style w:type="paragraph" w:customStyle="1" w:styleId="61">
    <w:name w:val="Обычный6"/>
    <w:uiPriority w:val="99"/>
    <w:rsid w:val="008C37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Indent 2"/>
    <w:basedOn w:val="a"/>
    <w:link w:val="24"/>
    <w:rsid w:val="008C37A1"/>
    <w:pPr>
      <w:spacing w:after="120" w:line="480" w:lineRule="auto"/>
      <w:ind w:left="283"/>
    </w:pPr>
  </w:style>
  <w:style w:type="character" w:customStyle="1" w:styleId="24">
    <w:name w:val="Основной текст с отступом 2 Знак"/>
    <w:basedOn w:val="a0"/>
    <w:link w:val="23"/>
    <w:rsid w:val="008C37A1"/>
    <w:rPr>
      <w:rFonts w:ascii="Times New Roman" w:eastAsia="Times New Roman" w:hAnsi="Times New Roman" w:cs="Times New Roman"/>
      <w:sz w:val="24"/>
      <w:szCs w:val="24"/>
      <w:lang w:eastAsia="ru-RU"/>
    </w:rPr>
  </w:style>
  <w:style w:type="paragraph" w:customStyle="1" w:styleId="ConsNormal">
    <w:name w:val="ConsNormal"/>
    <w:rsid w:val="008C37A1"/>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25">
    <w:name w:val="Body Text 2"/>
    <w:basedOn w:val="a"/>
    <w:link w:val="26"/>
    <w:rsid w:val="008C37A1"/>
    <w:pPr>
      <w:spacing w:after="120" w:line="480" w:lineRule="auto"/>
    </w:pPr>
  </w:style>
  <w:style w:type="character" w:customStyle="1" w:styleId="26">
    <w:name w:val="Основной текст 2 Знак"/>
    <w:basedOn w:val="a0"/>
    <w:link w:val="25"/>
    <w:rsid w:val="008C37A1"/>
    <w:rPr>
      <w:rFonts w:ascii="Times New Roman" w:eastAsia="Times New Roman" w:hAnsi="Times New Roman" w:cs="Times New Roman"/>
      <w:sz w:val="24"/>
      <w:szCs w:val="24"/>
      <w:lang w:eastAsia="ru-RU"/>
    </w:rPr>
  </w:style>
  <w:style w:type="character" w:customStyle="1" w:styleId="FontStyle44">
    <w:name w:val="Font Style44"/>
    <w:rsid w:val="008C37A1"/>
    <w:rPr>
      <w:rFonts w:ascii="Times New Roman" w:hAnsi="Times New Roman" w:cs="Times New Roman" w:hint="default"/>
      <w:sz w:val="28"/>
      <w:szCs w:val="28"/>
    </w:rPr>
  </w:style>
  <w:style w:type="paragraph" w:customStyle="1" w:styleId="Style13">
    <w:name w:val="Style13"/>
    <w:basedOn w:val="a"/>
    <w:rsid w:val="008C37A1"/>
    <w:pPr>
      <w:widowControl w:val="0"/>
      <w:autoSpaceDE w:val="0"/>
      <w:autoSpaceDN w:val="0"/>
      <w:adjustRightInd w:val="0"/>
    </w:pPr>
  </w:style>
  <w:style w:type="paragraph" w:customStyle="1" w:styleId="Style14">
    <w:name w:val="Style14"/>
    <w:basedOn w:val="a"/>
    <w:uiPriority w:val="99"/>
    <w:rsid w:val="008C37A1"/>
    <w:pPr>
      <w:widowControl w:val="0"/>
      <w:autoSpaceDE w:val="0"/>
      <w:autoSpaceDN w:val="0"/>
      <w:adjustRightInd w:val="0"/>
    </w:pPr>
  </w:style>
  <w:style w:type="paragraph" w:customStyle="1" w:styleId="Style15">
    <w:name w:val="Style15"/>
    <w:basedOn w:val="a"/>
    <w:uiPriority w:val="99"/>
    <w:rsid w:val="008C37A1"/>
    <w:pPr>
      <w:widowControl w:val="0"/>
      <w:autoSpaceDE w:val="0"/>
      <w:autoSpaceDN w:val="0"/>
      <w:adjustRightInd w:val="0"/>
    </w:pPr>
  </w:style>
  <w:style w:type="character" w:customStyle="1" w:styleId="FontStyle21">
    <w:name w:val="Font Style21"/>
    <w:rsid w:val="008C37A1"/>
    <w:rPr>
      <w:rFonts w:ascii="Times New Roman" w:hAnsi="Times New Roman" w:cs="Times New Roman"/>
      <w:b/>
      <w:bCs/>
      <w:color w:val="000000"/>
      <w:sz w:val="26"/>
      <w:szCs w:val="26"/>
    </w:rPr>
  </w:style>
  <w:style w:type="character" w:customStyle="1" w:styleId="FontStyle22">
    <w:name w:val="Font Style22"/>
    <w:rsid w:val="008C37A1"/>
    <w:rPr>
      <w:rFonts w:ascii="Times New Roman" w:hAnsi="Times New Roman" w:cs="Times New Roman"/>
      <w:b/>
      <w:bCs/>
      <w:color w:val="000000"/>
      <w:sz w:val="28"/>
      <w:szCs w:val="28"/>
    </w:rPr>
  </w:style>
  <w:style w:type="character" w:customStyle="1" w:styleId="FontStyle23">
    <w:name w:val="Font Style23"/>
    <w:rsid w:val="008C37A1"/>
    <w:rPr>
      <w:rFonts w:ascii="Times New Roman" w:hAnsi="Times New Roman" w:cs="Times New Roman"/>
      <w:color w:val="000000"/>
      <w:sz w:val="26"/>
      <w:szCs w:val="26"/>
    </w:rPr>
  </w:style>
  <w:style w:type="character" w:customStyle="1" w:styleId="aff6">
    <w:name w:val="Основной текст + Полужирный"/>
    <w:rsid w:val="008C37A1"/>
    <w:rPr>
      <w:b/>
      <w:bCs/>
      <w:color w:val="000000"/>
      <w:spacing w:val="0"/>
      <w:w w:val="100"/>
      <w:position w:val="0"/>
      <w:shd w:val="clear" w:color="auto" w:fill="FFFFFF"/>
      <w:lang w:val="ru-RU"/>
    </w:rPr>
  </w:style>
  <w:style w:type="character" w:customStyle="1" w:styleId="42">
    <w:name w:val="Основной текст4"/>
    <w:rsid w:val="008C37A1"/>
    <w:rPr>
      <w:color w:val="000000"/>
      <w:spacing w:val="0"/>
      <w:w w:val="100"/>
      <w:position w:val="0"/>
      <w:shd w:val="clear" w:color="auto" w:fill="FFFFFF"/>
    </w:rPr>
  </w:style>
  <w:style w:type="character" w:customStyle="1" w:styleId="13">
    <w:name w:val="Основной текст1"/>
    <w:rsid w:val="008C37A1"/>
    <w:rPr>
      <w:b w:val="0"/>
      <w:bCs w:val="0"/>
      <w:i w:val="0"/>
      <w:iCs w:val="0"/>
      <w:smallCaps w:val="0"/>
      <w:strike w:val="0"/>
      <w:color w:val="000000"/>
      <w:spacing w:val="0"/>
      <w:w w:val="100"/>
      <w:position w:val="0"/>
      <w:sz w:val="22"/>
      <w:szCs w:val="22"/>
      <w:u w:val="none"/>
      <w:shd w:val="clear" w:color="auto" w:fill="FFFFFF"/>
      <w:lang w:val="ru-RU"/>
    </w:rPr>
  </w:style>
  <w:style w:type="character" w:customStyle="1" w:styleId="51">
    <w:name w:val="Основной текст5"/>
    <w:rsid w:val="008C37A1"/>
    <w:rPr>
      <w:color w:val="000000"/>
      <w:spacing w:val="0"/>
      <w:w w:val="100"/>
      <w:position w:val="0"/>
      <w:shd w:val="clear" w:color="auto" w:fill="FFFFFF"/>
    </w:rPr>
  </w:style>
  <w:style w:type="paragraph" w:customStyle="1" w:styleId="ConsNonformat">
    <w:name w:val="ConsNonformat"/>
    <w:rsid w:val="008C37A1"/>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14">
    <w:name w:val="Основной шрифт абзаца1"/>
    <w:rsid w:val="008C37A1"/>
  </w:style>
  <w:style w:type="paragraph" w:customStyle="1" w:styleId="ConsCell">
    <w:name w:val="ConsCell"/>
    <w:rsid w:val="008C37A1"/>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character" w:styleId="aff7">
    <w:name w:val="Emphasis"/>
    <w:uiPriority w:val="20"/>
    <w:qFormat/>
    <w:rsid w:val="008C37A1"/>
    <w:rPr>
      <w:i/>
      <w:iCs/>
    </w:rPr>
  </w:style>
  <w:style w:type="paragraph" w:styleId="aff8">
    <w:name w:val="Document Map"/>
    <w:basedOn w:val="a"/>
    <w:link w:val="aff9"/>
    <w:semiHidden/>
    <w:rsid w:val="008C37A1"/>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8C37A1"/>
    <w:rPr>
      <w:rFonts w:ascii="Tahoma" w:eastAsia="Times New Roman" w:hAnsi="Tahoma" w:cs="Tahoma"/>
      <w:sz w:val="20"/>
      <w:szCs w:val="20"/>
      <w:shd w:val="clear" w:color="auto" w:fill="000080"/>
      <w:lang w:eastAsia="ru-RU"/>
    </w:rPr>
  </w:style>
  <w:style w:type="paragraph" w:styleId="affa">
    <w:name w:val="No Spacing"/>
    <w:uiPriority w:val="1"/>
    <w:qFormat/>
    <w:rsid w:val="008C37A1"/>
    <w:pPr>
      <w:spacing w:after="0" w:line="240" w:lineRule="auto"/>
      <w:ind w:firstLine="0"/>
      <w:jc w:val="left"/>
    </w:pPr>
    <w:rPr>
      <w:rFonts w:ascii="Calibri" w:eastAsia="Calibri" w:hAnsi="Calibri" w:cs="Times New Roman"/>
    </w:rPr>
  </w:style>
  <w:style w:type="paragraph" w:styleId="27">
    <w:name w:val="List 2"/>
    <w:basedOn w:val="a"/>
    <w:unhideWhenUsed/>
    <w:rsid w:val="008C37A1"/>
    <w:pPr>
      <w:ind w:left="566" w:hanging="283"/>
      <w:contextualSpacing/>
    </w:pPr>
    <w:rPr>
      <w:color w:val="000000"/>
      <w:szCs w:val="20"/>
    </w:rPr>
  </w:style>
  <w:style w:type="paragraph" w:customStyle="1" w:styleId="Style5">
    <w:name w:val="Style5"/>
    <w:basedOn w:val="a"/>
    <w:uiPriority w:val="99"/>
    <w:rsid w:val="008C37A1"/>
    <w:pPr>
      <w:widowControl w:val="0"/>
      <w:autoSpaceDE w:val="0"/>
      <w:autoSpaceDN w:val="0"/>
      <w:adjustRightInd w:val="0"/>
      <w:spacing w:line="277" w:lineRule="exact"/>
      <w:jc w:val="both"/>
    </w:pPr>
  </w:style>
  <w:style w:type="paragraph" w:customStyle="1" w:styleId="ConsPlusTitle">
    <w:name w:val="ConsPlusTitle"/>
    <w:rsid w:val="008C37A1"/>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table" w:customStyle="1" w:styleId="15">
    <w:name w:val="Сетка таблицы1"/>
    <w:basedOn w:val="a1"/>
    <w:next w:val="aff4"/>
    <w:uiPriority w:val="59"/>
    <w:rsid w:val="008C37A1"/>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C5900"/>
    <w:rPr>
      <w:rFonts w:ascii="Times New Roman" w:eastAsia="Times New Roman" w:hAnsi="Times New Roman" w:cs="Times New Roman"/>
      <w:sz w:val="28"/>
      <w:szCs w:val="28"/>
      <w:lang w:eastAsia="ru-RU"/>
    </w:rPr>
  </w:style>
  <w:style w:type="paragraph" w:styleId="affb">
    <w:name w:val="endnote text"/>
    <w:basedOn w:val="a"/>
    <w:link w:val="affc"/>
    <w:uiPriority w:val="99"/>
    <w:semiHidden/>
    <w:unhideWhenUsed/>
    <w:rsid w:val="00964985"/>
    <w:rPr>
      <w:sz w:val="20"/>
      <w:szCs w:val="20"/>
    </w:rPr>
  </w:style>
  <w:style w:type="character" w:customStyle="1" w:styleId="affc">
    <w:name w:val="Текст концевой сноски Знак"/>
    <w:basedOn w:val="a0"/>
    <w:link w:val="affb"/>
    <w:uiPriority w:val="99"/>
    <w:semiHidden/>
    <w:rsid w:val="00964985"/>
    <w:rPr>
      <w:rFonts w:ascii="Times New Roman" w:eastAsia="Times New Roman" w:hAnsi="Times New Roman" w:cs="Times New Roman"/>
      <w:sz w:val="20"/>
      <w:szCs w:val="20"/>
      <w:lang w:eastAsia="ru-RU"/>
    </w:rPr>
  </w:style>
  <w:style w:type="character" w:styleId="affd">
    <w:name w:val="endnote reference"/>
    <w:basedOn w:val="a0"/>
    <w:uiPriority w:val="99"/>
    <w:semiHidden/>
    <w:unhideWhenUsed/>
    <w:rsid w:val="00964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2505">
      <w:bodyDiv w:val="1"/>
      <w:marLeft w:val="0"/>
      <w:marRight w:val="0"/>
      <w:marTop w:val="0"/>
      <w:marBottom w:val="0"/>
      <w:divBdr>
        <w:top w:val="none" w:sz="0" w:space="0" w:color="auto"/>
        <w:left w:val="none" w:sz="0" w:space="0" w:color="auto"/>
        <w:bottom w:val="none" w:sz="0" w:space="0" w:color="auto"/>
        <w:right w:val="none" w:sz="0" w:space="0" w:color="auto"/>
      </w:divBdr>
    </w:div>
    <w:div w:id="487985958">
      <w:bodyDiv w:val="1"/>
      <w:marLeft w:val="0"/>
      <w:marRight w:val="0"/>
      <w:marTop w:val="0"/>
      <w:marBottom w:val="0"/>
      <w:divBdr>
        <w:top w:val="none" w:sz="0" w:space="0" w:color="auto"/>
        <w:left w:val="none" w:sz="0" w:space="0" w:color="auto"/>
        <w:bottom w:val="none" w:sz="0" w:space="0" w:color="auto"/>
        <w:right w:val="none" w:sz="0" w:space="0" w:color="auto"/>
      </w:divBdr>
    </w:div>
    <w:div w:id="750270754">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15288834">
      <w:bodyDiv w:val="1"/>
      <w:marLeft w:val="0"/>
      <w:marRight w:val="0"/>
      <w:marTop w:val="0"/>
      <w:marBottom w:val="0"/>
      <w:divBdr>
        <w:top w:val="none" w:sz="0" w:space="0" w:color="auto"/>
        <w:left w:val="none" w:sz="0" w:space="0" w:color="auto"/>
        <w:bottom w:val="none" w:sz="0" w:space="0" w:color="auto"/>
        <w:right w:val="none" w:sz="0" w:space="0" w:color="auto"/>
      </w:divBdr>
    </w:div>
    <w:div w:id="18815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halaya@serw.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65164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FBAA9FE5CC33C0605016C6FC8FB53E9ED2F939DB0C98D338A23E1631B750A90D79865AE4FE4060vCy1J" TargetMode="External"/><Relationship Id="rId4" Type="http://schemas.openxmlformats.org/officeDocument/2006/relationships/settings" Target="settings.xml"/><Relationship Id="rId9" Type="http://schemas.openxmlformats.org/officeDocument/2006/relationships/hyperlink" Target="mailto:polyakovrg@ppkc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782EA46-9FF5-4F17-97CE-4BE632B6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49</Pages>
  <Words>13382</Words>
  <Characters>76278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tihonovalv@ppk.ch</cp:lastModifiedBy>
  <cp:revision>47</cp:revision>
  <cp:lastPrinted>2021-03-25T12:01:00Z</cp:lastPrinted>
  <dcterms:created xsi:type="dcterms:W3CDTF">2021-03-23T10:07:00Z</dcterms:created>
  <dcterms:modified xsi:type="dcterms:W3CDTF">2021-04-08T12:40:00Z</dcterms:modified>
</cp:coreProperties>
</file>